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C5AC" w14:textId="77777777" w:rsidR="00EF572F" w:rsidRPr="008C635F" w:rsidRDefault="00EF572F" w:rsidP="00C227CD">
      <w:pPr>
        <w:jc w:val="center"/>
        <w:rPr>
          <w:rFonts w:ascii="Arial" w:hAnsi="Arial" w:cs="Arial"/>
          <w:b/>
          <w:bCs/>
          <w:sz w:val="24"/>
          <w:szCs w:val="24"/>
        </w:rPr>
      </w:pPr>
      <w:bookmarkStart w:id="0" w:name="_GoBack"/>
      <w:bookmarkEnd w:id="0"/>
    </w:p>
    <w:p w14:paraId="3BBED6C6" w14:textId="1C3873C3" w:rsidR="00C227CD" w:rsidRPr="008C635F" w:rsidRDefault="005B20F1" w:rsidP="00C227CD">
      <w:pPr>
        <w:jc w:val="center"/>
        <w:rPr>
          <w:rFonts w:ascii="Arial" w:hAnsi="Arial" w:cs="Arial"/>
          <w:b/>
          <w:bCs/>
          <w:sz w:val="24"/>
          <w:szCs w:val="24"/>
        </w:rPr>
      </w:pPr>
      <w:r w:rsidRPr="008C635F">
        <w:rPr>
          <w:rFonts w:ascii="Arial" w:hAnsi="Arial" w:cs="Arial"/>
          <w:b/>
          <w:bCs/>
          <w:sz w:val="24"/>
          <w:szCs w:val="24"/>
        </w:rPr>
        <w:t>BTEC HEALTH AND SOCIAL CARE</w:t>
      </w:r>
    </w:p>
    <w:p w14:paraId="3C6E996F" w14:textId="145FC758" w:rsidR="00C227CD" w:rsidRPr="008C635F" w:rsidRDefault="00C227CD" w:rsidP="00C227CD">
      <w:pPr>
        <w:jc w:val="center"/>
        <w:rPr>
          <w:rFonts w:ascii="Arial" w:hAnsi="Arial" w:cs="Arial"/>
          <w:b/>
          <w:bCs/>
          <w:sz w:val="24"/>
          <w:szCs w:val="24"/>
        </w:rPr>
      </w:pPr>
    </w:p>
    <w:p w14:paraId="60C72445" w14:textId="6C6FA540" w:rsidR="005B20F1" w:rsidRPr="008C635F" w:rsidRDefault="005B20F1" w:rsidP="00C227CD">
      <w:pPr>
        <w:jc w:val="center"/>
        <w:rPr>
          <w:rFonts w:ascii="Arial" w:hAnsi="Arial" w:cs="Arial"/>
          <w:b/>
          <w:bCs/>
          <w:sz w:val="24"/>
          <w:szCs w:val="24"/>
        </w:rPr>
      </w:pPr>
    </w:p>
    <w:p w14:paraId="436BB5C7" w14:textId="4368AF3A" w:rsidR="005B20F1" w:rsidRPr="008C635F" w:rsidRDefault="00352566" w:rsidP="00C227CD">
      <w:pPr>
        <w:jc w:val="center"/>
        <w:rPr>
          <w:rFonts w:ascii="Arial" w:hAnsi="Arial" w:cs="Arial"/>
          <w:b/>
          <w:bCs/>
          <w:sz w:val="24"/>
          <w:szCs w:val="24"/>
        </w:rPr>
      </w:pPr>
      <w:r w:rsidRPr="008C635F">
        <w:rPr>
          <w:rFonts w:ascii="Arial" w:hAnsi="Arial" w:cs="Arial"/>
          <w:b/>
          <w:bCs/>
          <w:noProof/>
          <w:sz w:val="24"/>
          <w:szCs w:val="24"/>
          <w:lang w:eastAsia="en-GB"/>
        </w:rPr>
        <w:drawing>
          <wp:inline distT="0" distB="0" distL="0" distR="0" wp14:anchorId="22171E49" wp14:editId="203EF723">
            <wp:extent cx="5055159" cy="2830664"/>
            <wp:effectExtent l="0" t="0" r="0" b="8255"/>
            <wp:docPr id="3" name="Picture 3" descr="C:\Users\72492\AppData\Local\Microsoft\Windows\INetCache\Content.MSO\D6282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492\AppData\Local\Microsoft\Windows\INetCache\Content.MSO\D6282D4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3918" cy="2846768"/>
                    </a:xfrm>
                    <a:prstGeom prst="rect">
                      <a:avLst/>
                    </a:prstGeom>
                    <a:noFill/>
                    <a:ln>
                      <a:noFill/>
                    </a:ln>
                  </pic:spPr>
                </pic:pic>
              </a:graphicData>
            </a:graphic>
          </wp:inline>
        </w:drawing>
      </w:r>
    </w:p>
    <w:p w14:paraId="4F9FB3C3" w14:textId="77777777" w:rsidR="005B20F1" w:rsidRPr="008C635F" w:rsidRDefault="005B20F1" w:rsidP="00C227CD">
      <w:pPr>
        <w:jc w:val="center"/>
        <w:rPr>
          <w:rFonts w:ascii="Arial" w:hAnsi="Arial" w:cs="Arial"/>
          <w:b/>
          <w:bCs/>
          <w:sz w:val="24"/>
          <w:szCs w:val="24"/>
        </w:rPr>
      </w:pPr>
    </w:p>
    <w:p w14:paraId="1C809511" w14:textId="77777777" w:rsidR="00EF572F" w:rsidRPr="008C635F" w:rsidRDefault="00EF572F" w:rsidP="00EF572F">
      <w:pPr>
        <w:jc w:val="center"/>
        <w:rPr>
          <w:rFonts w:ascii="Arial" w:hAnsi="Arial" w:cs="Arial"/>
          <w:b/>
          <w:bCs/>
          <w:sz w:val="24"/>
          <w:szCs w:val="24"/>
        </w:rPr>
      </w:pPr>
    </w:p>
    <w:p w14:paraId="6FFFEC83" w14:textId="53CCBD1D" w:rsidR="005B20F1" w:rsidRPr="008C635F" w:rsidRDefault="00C105D7" w:rsidP="00EF572F">
      <w:pPr>
        <w:jc w:val="center"/>
        <w:rPr>
          <w:rFonts w:ascii="Arial" w:hAnsi="Arial" w:cs="Arial"/>
          <w:b/>
          <w:bCs/>
          <w:sz w:val="24"/>
          <w:szCs w:val="24"/>
        </w:rPr>
      </w:pPr>
      <w:r w:rsidRPr="008C635F">
        <w:rPr>
          <w:rFonts w:ascii="Arial" w:hAnsi="Arial" w:cs="Arial"/>
          <w:b/>
          <w:bCs/>
          <w:sz w:val="24"/>
          <w:szCs w:val="24"/>
        </w:rPr>
        <w:t>Bridging Course</w:t>
      </w:r>
      <w:r w:rsidR="00C37D41" w:rsidRPr="008C635F">
        <w:rPr>
          <w:rFonts w:ascii="Arial" w:hAnsi="Arial" w:cs="Arial"/>
          <w:b/>
          <w:bCs/>
          <w:sz w:val="24"/>
          <w:szCs w:val="24"/>
        </w:rPr>
        <w:t xml:space="preserve"> </w:t>
      </w:r>
      <w:r w:rsidR="00BE185F" w:rsidRPr="008C635F">
        <w:rPr>
          <w:rFonts w:ascii="Arial" w:hAnsi="Arial" w:cs="Arial"/>
          <w:b/>
          <w:bCs/>
          <w:sz w:val="24"/>
          <w:szCs w:val="24"/>
        </w:rPr>
        <w:t xml:space="preserve">- </w:t>
      </w:r>
      <w:r w:rsidR="00352566" w:rsidRPr="008C635F">
        <w:rPr>
          <w:rFonts w:ascii="Arial" w:hAnsi="Arial" w:cs="Arial"/>
          <w:b/>
          <w:bCs/>
          <w:sz w:val="24"/>
          <w:szCs w:val="24"/>
        </w:rPr>
        <w:t>Week 4</w:t>
      </w:r>
    </w:p>
    <w:p w14:paraId="3FF8E86F" w14:textId="588E3DDC" w:rsidR="00C227CD" w:rsidRPr="008C635F" w:rsidRDefault="00BB1380" w:rsidP="00BB1380">
      <w:pPr>
        <w:jc w:val="center"/>
        <w:rPr>
          <w:rFonts w:ascii="Arial" w:hAnsi="Arial" w:cs="Arial"/>
          <w:b/>
          <w:bCs/>
          <w:color w:val="000000"/>
          <w:sz w:val="24"/>
          <w:szCs w:val="24"/>
        </w:rPr>
      </w:pPr>
      <w:r w:rsidRPr="008C635F">
        <w:rPr>
          <w:rFonts w:ascii="Arial" w:hAnsi="Arial" w:cs="Arial"/>
          <w:b/>
          <w:bCs/>
          <w:noProof/>
          <w:sz w:val="24"/>
          <w:szCs w:val="24"/>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8C635F" w:rsidRDefault="00C227CD" w:rsidP="00C227CD">
      <w:pPr>
        <w:rPr>
          <w:rFonts w:ascii="Arial" w:hAnsi="Arial" w:cs="Arial"/>
          <w:b/>
          <w:bCs/>
          <w:i/>
          <w:color w:val="000000"/>
          <w:sz w:val="24"/>
          <w:szCs w:val="24"/>
        </w:rPr>
      </w:pPr>
      <w:r w:rsidRPr="008C635F">
        <w:rPr>
          <w:rFonts w:ascii="Arial" w:hAnsi="Arial" w:cs="Arial"/>
          <w:b/>
          <w:bCs/>
          <w:color w:val="000000"/>
          <w:sz w:val="24"/>
          <w:szCs w:val="24"/>
        </w:rPr>
        <w:br w:type="page"/>
      </w:r>
    </w:p>
    <w:p w14:paraId="6D2ED6AD" w14:textId="77777777" w:rsidR="0039557D" w:rsidRPr="008C635F" w:rsidRDefault="0039557D" w:rsidP="003219DD">
      <w:pPr>
        <w:pStyle w:val="Default"/>
        <w:rPr>
          <w:rFonts w:ascii="Arial" w:hAnsi="Arial" w:cs="Arial"/>
        </w:rPr>
      </w:pPr>
      <w:r w:rsidRPr="008C635F">
        <w:rPr>
          <w:rFonts w:ascii="Arial" w:hAnsi="Arial" w:cs="Arial"/>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rsidRPr="008C635F">
        <w:rPr>
          <w:rFonts w:ascii="Arial" w:hAnsi="Arial" w:cs="Arial"/>
        </w:rPr>
        <w:t>St Mary’s Catholic School</w:t>
      </w:r>
    </w:p>
    <w:p w14:paraId="1FF522E5" w14:textId="0AEAE1E1" w:rsidR="0039557D" w:rsidRPr="008C635F" w:rsidRDefault="00EF572F" w:rsidP="007E629E">
      <w:pPr>
        <w:pStyle w:val="Default"/>
        <w:rPr>
          <w:rFonts w:ascii="Arial" w:hAnsi="Arial" w:cs="Arial"/>
        </w:rPr>
      </w:pPr>
      <w:r w:rsidRPr="008C635F">
        <w:rPr>
          <w:rFonts w:ascii="Arial" w:hAnsi="Arial" w:cs="Arial"/>
        </w:rPr>
        <w:t xml:space="preserve">BTEC HEALTH AND SOCIAL CARE </w:t>
      </w:r>
      <w:r w:rsidR="00F153F0" w:rsidRPr="008C635F">
        <w:rPr>
          <w:rFonts w:ascii="Arial" w:hAnsi="Arial" w:cs="Arial"/>
        </w:rPr>
        <w:t>Bridging Course</w:t>
      </w:r>
    </w:p>
    <w:p w14:paraId="6CE6CBCC" w14:textId="6FE81F98" w:rsidR="00915082" w:rsidRPr="008C635F" w:rsidRDefault="007E629E" w:rsidP="00F153F0">
      <w:pPr>
        <w:pStyle w:val="Default"/>
        <w:jc w:val="both"/>
        <w:rPr>
          <w:rFonts w:ascii="Arial" w:hAnsi="Arial" w:cs="Arial"/>
          <w:b/>
          <w:bCs/>
        </w:rPr>
      </w:pPr>
      <w:r w:rsidRPr="008C635F">
        <w:rPr>
          <w:rFonts w:ascii="Arial" w:hAnsi="Arial" w:cs="Arial"/>
          <w:b/>
          <w:bCs/>
          <w:noProof/>
          <w:lang w:eastAsia="en-GB"/>
        </w:rPr>
        <mc:AlternateContent>
          <mc:Choice Requires="wps">
            <w:drawing>
              <wp:anchor distT="0" distB="0" distL="114300" distR="114300" simplePos="0" relativeHeight="251664384" behindDoc="0" locked="0" layoutInCell="1" allowOverlap="1" wp14:anchorId="52E5D003" wp14:editId="3112CD5E">
                <wp:simplePos x="0" y="0"/>
                <wp:positionH relativeFrom="column">
                  <wp:posOffset>-33655</wp:posOffset>
                </wp:positionH>
                <wp:positionV relativeFrom="paragraph">
                  <wp:posOffset>725170</wp:posOffset>
                </wp:positionV>
                <wp:extent cx="6971665" cy="3673475"/>
                <wp:effectExtent l="0" t="0" r="19685" b="22225"/>
                <wp:wrapThrough wrapText="bothSides">
                  <wp:wrapPolygon edited="0">
                    <wp:start x="1358" y="0"/>
                    <wp:lineTo x="1003" y="224"/>
                    <wp:lineTo x="118" y="1456"/>
                    <wp:lineTo x="0" y="2576"/>
                    <wp:lineTo x="0" y="18930"/>
                    <wp:lineTo x="59" y="19938"/>
                    <wp:lineTo x="1003" y="21507"/>
                    <wp:lineTo x="1358" y="21619"/>
                    <wp:lineTo x="20303" y="21619"/>
                    <wp:lineTo x="20599" y="21507"/>
                    <wp:lineTo x="21543" y="19938"/>
                    <wp:lineTo x="21602" y="19042"/>
                    <wp:lineTo x="21602" y="2576"/>
                    <wp:lineTo x="21543" y="1568"/>
                    <wp:lineTo x="20599" y="224"/>
                    <wp:lineTo x="20244" y="0"/>
                    <wp:lineTo x="1358"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6734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540EAC40" w:rsidR="00C105D7" w:rsidRDefault="00F153F0" w:rsidP="00915082">
                            <w:pPr>
                              <w:rPr>
                                <w:b/>
                                <w:color w:val="000000" w:themeColor="text1"/>
                              </w:rPr>
                            </w:pPr>
                            <w:r>
                              <w:rPr>
                                <w:b/>
                                <w:color w:val="000000" w:themeColor="text1"/>
                              </w:rPr>
                              <w:t xml:space="preserve">Entry Requirements for Studying </w:t>
                            </w:r>
                            <w:r w:rsidR="00EF572F">
                              <w:rPr>
                                <w:b/>
                                <w:color w:val="000000" w:themeColor="text1"/>
                              </w:rPr>
                              <w:t>BTEC Health and Social Care</w:t>
                            </w:r>
                            <w:r w:rsidR="00C105D7">
                              <w:rPr>
                                <w:b/>
                                <w:color w:val="000000" w:themeColor="text1"/>
                              </w:rPr>
                              <w:t>?</w:t>
                            </w:r>
                          </w:p>
                          <w:p w14:paraId="25593899" w14:textId="46E59985" w:rsidR="00C105D7" w:rsidRDefault="000D6DDA" w:rsidP="002F3173">
                            <w:pPr>
                              <w:pStyle w:val="ListParagraph"/>
                              <w:numPr>
                                <w:ilvl w:val="0"/>
                                <w:numId w:val="1"/>
                              </w:numPr>
                              <w:rPr>
                                <w:color w:val="000000" w:themeColor="text1"/>
                              </w:rPr>
                            </w:pPr>
                            <w:r>
                              <w:rPr>
                                <w:color w:val="000000" w:themeColor="text1"/>
                              </w:rPr>
                              <w:t>Students who are expected to achieve</w:t>
                            </w:r>
                            <w:r w:rsidR="00EF572F">
                              <w:rPr>
                                <w:color w:val="000000" w:themeColor="text1"/>
                              </w:rPr>
                              <w:t xml:space="preserve"> at least a grade 4 in GCSE English and Maths</w:t>
                            </w:r>
                            <w:r w:rsidR="00BE185F">
                              <w:rPr>
                                <w:color w:val="000000" w:themeColor="text1"/>
                              </w:rPr>
                              <w:t xml:space="preserve">. </w:t>
                            </w:r>
                          </w:p>
                          <w:p w14:paraId="6ADD1BD2" w14:textId="6633EF80" w:rsidR="00C105D7" w:rsidRDefault="00EF572F" w:rsidP="002F3173">
                            <w:pPr>
                              <w:pStyle w:val="ListParagraph"/>
                              <w:numPr>
                                <w:ilvl w:val="0"/>
                                <w:numId w:val="1"/>
                              </w:numPr>
                              <w:rPr>
                                <w:color w:val="000000" w:themeColor="text1"/>
                              </w:rPr>
                            </w:pPr>
                            <w:r>
                              <w:rPr>
                                <w:color w:val="000000" w:themeColor="text1"/>
                              </w:rPr>
                              <w:t>Students who are prepared to undertake work experience in a health or social care setting</w:t>
                            </w:r>
                            <w:r w:rsidR="00C105D7">
                              <w:rPr>
                                <w:color w:val="000000" w:themeColor="text1"/>
                              </w:rPr>
                              <w:t>.</w:t>
                            </w:r>
                          </w:p>
                          <w:p w14:paraId="3F814A1D" w14:textId="2356A02B" w:rsidR="00C105D7" w:rsidRDefault="00C105D7" w:rsidP="002F3173">
                            <w:pPr>
                              <w:pStyle w:val="ListParagraph"/>
                              <w:numPr>
                                <w:ilvl w:val="0"/>
                                <w:numId w:val="1"/>
                              </w:numPr>
                              <w:rPr>
                                <w:color w:val="000000" w:themeColor="text1"/>
                              </w:rPr>
                            </w:pPr>
                            <w:r>
                              <w:rPr>
                                <w:color w:val="000000" w:themeColor="text1"/>
                              </w:rPr>
                              <w:t>Students who enjoy</w:t>
                            </w:r>
                            <w:r w:rsidR="00EF572F">
                              <w:rPr>
                                <w:color w:val="000000" w:themeColor="text1"/>
                              </w:rPr>
                              <w:t xml:space="preserve"> learning about a wide range of contemporary issues pertaining to the health and social care sector.</w:t>
                            </w:r>
                            <w:r>
                              <w:rPr>
                                <w:color w:val="000000" w:themeColor="text1"/>
                              </w:rPr>
                              <w:t xml:space="preserve"> </w:t>
                            </w:r>
                          </w:p>
                          <w:p w14:paraId="5E051A11" w14:textId="67F03701" w:rsidR="00C105D7" w:rsidRDefault="00C105D7" w:rsidP="002F3173">
                            <w:pPr>
                              <w:pStyle w:val="ListParagraph"/>
                              <w:numPr>
                                <w:ilvl w:val="0"/>
                                <w:numId w:val="1"/>
                              </w:numPr>
                              <w:rPr>
                                <w:color w:val="000000" w:themeColor="text1"/>
                              </w:rPr>
                            </w:pPr>
                            <w:r>
                              <w:rPr>
                                <w:color w:val="000000" w:themeColor="text1"/>
                              </w:rPr>
                              <w:t xml:space="preserve">Students who </w:t>
                            </w:r>
                            <w:r w:rsidR="00EF572F">
                              <w:rPr>
                                <w:color w:val="000000" w:themeColor="text1"/>
                              </w:rPr>
                              <w:t xml:space="preserve">are willing to take part in class discussions and presentations on their research findings. </w:t>
                            </w:r>
                          </w:p>
                          <w:p w14:paraId="04C5EEB9" w14:textId="6F854E94" w:rsidR="00C105D7" w:rsidRPr="00915082" w:rsidRDefault="00C105D7" w:rsidP="002F3173">
                            <w:pPr>
                              <w:pStyle w:val="ListParagraph"/>
                              <w:numPr>
                                <w:ilvl w:val="0"/>
                                <w:numId w:val="1"/>
                              </w:numPr>
                              <w:rPr>
                                <w:color w:val="000000" w:themeColor="text1"/>
                              </w:rPr>
                            </w:pPr>
                            <w:r>
                              <w:rPr>
                                <w:color w:val="000000" w:themeColor="text1"/>
                              </w:rPr>
                              <w:t xml:space="preserve"> Students who enjoy </w:t>
                            </w:r>
                            <w:r w:rsidR="00EF572F">
                              <w:rPr>
                                <w:color w:val="000000" w:themeColor="text1"/>
                              </w:rPr>
                              <w:t>independent research tasks and preparing written assignments.</w:t>
                            </w:r>
                          </w:p>
                          <w:p w14:paraId="11DA9936" w14:textId="3E8FD5E3" w:rsidR="00F433C7" w:rsidRPr="007E629E" w:rsidRDefault="00C105D7" w:rsidP="007E629E">
                            <w:pPr>
                              <w:rPr>
                                <w:b/>
                                <w:color w:val="000000" w:themeColor="text1"/>
                              </w:rPr>
                            </w:pPr>
                            <w:r>
                              <w:rPr>
                                <w:b/>
                                <w:color w:val="000000" w:themeColor="text1"/>
                              </w:rPr>
                              <w:t>What to expect</w:t>
                            </w:r>
                            <w:r w:rsidR="00F433C7">
                              <w:rPr>
                                <w:b/>
                                <w:color w:val="000000" w:themeColor="text1"/>
                              </w:rPr>
                              <w:t xml:space="preserve"> from BTEC Health and Social Care</w:t>
                            </w:r>
                            <w:r>
                              <w:rPr>
                                <w:b/>
                                <w:color w:val="000000" w:themeColor="text1"/>
                              </w:rPr>
                              <w:t>.</w:t>
                            </w:r>
                            <w:r>
                              <w:rPr>
                                <w:color w:val="000000" w:themeColor="text1"/>
                              </w:rPr>
                              <w:t xml:space="preserve"> </w:t>
                            </w:r>
                            <w:r w:rsidR="00F433C7" w:rsidRPr="00F433C7">
                              <w:rPr>
                                <w:color w:val="000000" w:themeColor="text1"/>
                              </w:rPr>
                              <w:t xml:space="preserve">BTEC courses do work differently to other subjects and you will be expected to work hard both in and out of your lesson to meet coursework deadlines. You will also be presented with many different opportunities to broaden your vocational learning, as this qualification contains a wide range of contemporary topics pertaining to health and social care. A variety of assessment methods are </w:t>
                            </w:r>
                            <w:r w:rsidR="00F433C7">
                              <w:rPr>
                                <w:color w:val="000000" w:themeColor="text1"/>
                              </w:rPr>
                              <w:t xml:space="preserve">also </w:t>
                            </w:r>
                            <w:r w:rsidR="00F433C7"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sidR="00F433C7">
                              <w:rPr>
                                <w:color w:val="000000" w:themeColor="text1"/>
                              </w:rPr>
                              <w:t>health and social care sector. Students will also</w:t>
                            </w:r>
                            <w:r w:rsidR="00F433C7" w:rsidRPr="00F433C7">
                              <w:rPr>
                                <w:color w:val="000000" w:themeColor="text1"/>
                              </w:rPr>
                              <w:t xml:space="preserve"> undertake work experience in a health or social care </w:t>
                            </w:r>
                            <w:r w:rsidR="00F433C7">
                              <w:rPr>
                                <w:color w:val="000000" w:themeColor="text1"/>
                              </w:rPr>
                              <w:t>setting, this provides an excellent opportunity for you to experience working with other professionals in the sector</w:t>
                            </w:r>
                            <w:r w:rsidR="00F433C7" w:rsidRPr="00F433C7">
                              <w:rPr>
                                <w:color w:val="000000" w:themeColor="text1"/>
                              </w:rPr>
                              <w:t>.</w:t>
                            </w:r>
                          </w:p>
                          <w:p w14:paraId="69F970E2" w14:textId="4EA188B3" w:rsidR="00C105D7" w:rsidRDefault="00C105D7" w:rsidP="00915082">
                            <w:pPr>
                              <w:jc w:val="both"/>
                              <w:rPr>
                                <w:color w:val="000000" w:themeColor="text1"/>
                              </w:rPr>
                            </w:pPr>
                          </w:p>
                          <w:p w14:paraId="216C811E" w14:textId="77777777" w:rsidR="00C105D7" w:rsidRPr="003219DD" w:rsidRDefault="00C105D7"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65pt;margin-top:57.1pt;width:548.95pt;height:2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npwIAAMQFAAAOAAAAZHJzL2Uyb0RvYy54bWysVEtv2zAMvg/YfxB0X52keTRBnSJo0WFA&#10;1xZ9oGdFlmIDkqhJSuzs14+SHTfoY4dhF5miyI/kZ5LnF41WZCecr8DkdHgyoEQYDkVlNjl9frr+&#10;dkaJD8wUTIEROd0LTy+WX7+c13YhRlCCKoQjCGL8orY5LUOwiyzzvBSa+ROwwuCjBKdZwKvbZIVj&#10;NaJrlY0Gg2lWgyusAy68R+1V+0iXCV9KwcOdlF4EonKKuYV0unSu45ktz9li45gtK96lwf4hC80q&#10;g0F7qCsWGNm66h2UrrgDDzKccNAZSFlxkWrAaoaDN9U8lsyKVAuS421Pk/9/sPx2d+9IVeR0Tolh&#10;Gn/RA2xNIQrygOQxs1GCzCNNtfULtH609667eRRjzY10On6xGtIkavc9taIJhKNyOp8Np9MJJRzf&#10;Tqez0/FsElGzV3frfPguQJMo5NTFNGIOiVe2u/GhtT/YxZAeVFVcV0qlS2wacakc2TH83YxzYcIw&#10;uaut/glFq8e2GXQ/HtXYHq367KDGlFL7RaSU4FGQLLLQ1p2ksFcihlbmQUikESsdpYA9wvtcfMkK&#10;0aonn8ZMgBFZYnE9dlvMJ9gtO519dBWp/3vnwd8Sa517jxQZTOiddWXAfQSgkOEucmuPlB1RE8XQ&#10;rBs0ieIaij32m4N2EL3l1xX+7Rvmwz1zOHk4o7hNwh0eUkGdU+gkSkpwvz/SR3scCHylpMZJzqn/&#10;tWVOUKJ+GByV+XA8jqOfLuPJbIQXd/yyPn4xW30J2D1D3FuWJzHaB3UQpQP9gktnFaPiEzMcY+eU&#10;B3e4XIZ2w+Da4mK1SmY47paFG/NoeQSPBMdGfmpemLNdyweclls4TD1bvGn61jZ6GlhtA8gqTcQr&#10;rx31uCpS33ZrLe6i43uyel2+yz8AAAD//wMAUEsDBBQABgAIAAAAIQBmAHxw3wAAAAsBAAAPAAAA&#10;ZHJzL2Rvd25yZXYueG1sTI/BTsMwDIbvSLxDZCRuW9oOAi1NJ4TgwJG1Au2WNl5bkThVk23l7clO&#10;cLT96ff3l9vFGnbC2Y+OJKTrBBhS5/RIvYSmfls9AvNBkVbGEUr4QQ/b6vqqVIV2Z/rA0y70LIaQ&#10;L5SEIYSp4Nx3A1rl125CireDm60KcZx7rmd1juHW8CxJBLdqpPhhUBO+DNh9745Wwr4VlDfvX0bs&#10;Pw9Nm77WmxxrKW9vlucnYAGX8AfDRT+qQxWdWnck7ZmRsLrfRDLu07sM2AVI8kwAayWIPHsAXpX8&#10;f4fqFwAA//8DAFBLAQItABQABgAIAAAAIQC2gziS/gAAAOEBAAATAAAAAAAAAAAAAAAAAAAAAABb&#10;Q29udGVudF9UeXBlc10ueG1sUEsBAi0AFAAGAAgAAAAhADj9If/WAAAAlAEAAAsAAAAAAAAAAAAA&#10;AAAALwEAAF9yZWxzLy5yZWxzUEsBAi0AFAAGAAgAAAAhAA/yVGenAgAAxAUAAA4AAAAAAAAAAAAA&#10;AAAALgIAAGRycy9lMm9Eb2MueG1sUEsBAi0AFAAGAAgAAAAhAGYAfHDfAAAACwEAAA8AAAAAAAAA&#10;AAAAAAAAAQUAAGRycy9kb3ducmV2LnhtbFBLBQYAAAAABAAEAPMAAAANBgAAAAA=&#10;" fillcolor="#deeaf6 [660]" strokecolor="#1f4d78 [1604]" strokeweight="1pt">
                <v:stroke joinstyle="miter"/>
                <v:textbox>
                  <w:txbxContent>
                    <w:p w14:paraId="5864929B" w14:textId="540EAC40" w:rsidR="00C105D7" w:rsidRDefault="00F153F0" w:rsidP="00915082">
                      <w:pPr>
                        <w:rPr>
                          <w:b/>
                          <w:color w:val="000000" w:themeColor="text1"/>
                        </w:rPr>
                      </w:pPr>
                      <w:r>
                        <w:rPr>
                          <w:b/>
                          <w:color w:val="000000" w:themeColor="text1"/>
                        </w:rPr>
                        <w:t xml:space="preserve">Entry Requirements for Studying </w:t>
                      </w:r>
                      <w:r w:rsidR="00EF572F">
                        <w:rPr>
                          <w:b/>
                          <w:color w:val="000000" w:themeColor="text1"/>
                        </w:rPr>
                        <w:t>BTEC Health and Social Care</w:t>
                      </w:r>
                      <w:r w:rsidR="00C105D7">
                        <w:rPr>
                          <w:b/>
                          <w:color w:val="000000" w:themeColor="text1"/>
                        </w:rPr>
                        <w:t>?</w:t>
                      </w:r>
                    </w:p>
                    <w:p w14:paraId="25593899" w14:textId="46E59985" w:rsidR="00C105D7" w:rsidRDefault="000D6DDA" w:rsidP="002F3173">
                      <w:pPr>
                        <w:pStyle w:val="ListParagraph"/>
                        <w:numPr>
                          <w:ilvl w:val="0"/>
                          <w:numId w:val="1"/>
                        </w:numPr>
                        <w:rPr>
                          <w:color w:val="000000" w:themeColor="text1"/>
                        </w:rPr>
                      </w:pPr>
                      <w:r>
                        <w:rPr>
                          <w:color w:val="000000" w:themeColor="text1"/>
                        </w:rPr>
                        <w:t>Students who are expected to achieve</w:t>
                      </w:r>
                      <w:r w:rsidR="00EF572F">
                        <w:rPr>
                          <w:color w:val="000000" w:themeColor="text1"/>
                        </w:rPr>
                        <w:t xml:space="preserve"> at least a grade 4 in GCSE English and Maths</w:t>
                      </w:r>
                      <w:r w:rsidR="00BE185F">
                        <w:rPr>
                          <w:color w:val="000000" w:themeColor="text1"/>
                        </w:rPr>
                        <w:t xml:space="preserve">. </w:t>
                      </w:r>
                    </w:p>
                    <w:p w14:paraId="6ADD1BD2" w14:textId="6633EF80" w:rsidR="00C105D7" w:rsidRDefault="00EF572F" w:rsidP="002F3173">
                      <w:pPr>
                        <w:pStyle w:val="ListParagraph"/>
                        <w:numPr>
                          <w:ilvl w:val="0"/>
                          <w:numId w:val="1"/>
                        </w:numPr>
                        <w:rPr>
                          <w:color w:val="000000" w:themeColor="text1"/>
                        </w:rPr>
                      </w:pPr>
                      <w:r>
                        <w:rPr>
                          <w:color w:val="000000" w:themeColor="text1"/>
                        </w:rPr>
                        <w:t>Students who are prepared to undertake work experience in a health or social care setting</w:t>
                      </w:r>
                      <w:r w:rsidR="00C105D7">
                        <w:rPr>
                          <w:color w:val="000000" w:themeColor="text1"/>
                        </w:rPr>
                        <w:t>.</w:t>
                      </w:r>
                    </w:p>
                    <w:p w14:paraId="3F814A1D" w14:textId="2356A02B" w:rsidR="00C105D7" w:rsidRDefault="00C105D7" w:rsidP="002F3173">
                      <w:pPr>
                        <w:pStyle w:val="ListParagraph"/>
                        <w:numPr>
                          <w:ilvl w:val="0"/>
                          <w:numId w:val="1"/>
                        </w:numPr>
                        <w:rPr>
                          <w:color w:val="000000" w:themeColor="text1"/>
                        </w:rPr>
                      </w:pPr>
                      <w:r>
                        <w:rPr>
                          <w:color w:val="000000" w:themeColor="text1"/>
                        </w:rPr>
                        <w:t>Students who enjoy</w:t>
                      </w:r>
                      <w:r w:rsidR="00EF572F">
                        <w:rPr>
                          <w:color w:val="000000" w:themeColor="text1"/>
                        </w:rPr>
                        <w:t xml:space="preserve"> learning about a wide range of contemporary issues pertaining to the health and social care sector.</w:t>
                      </w:r>
                      <w:r>
                        <w:rPr>
                          <w:color w:val="000000" w:themeColor="text1"/>
                        </w:rPr>
                        <w:t xml:space="preserve"> </w:t>
                      </w:r>
                    </w:p>
                    <w:p w14:paraId="5E051A11" w14:textId="67F03701" w:rsidR="00C105D7" w:rsidRDefault="00C105D7" w:rsidP="002F3173">
                      <w:pPr>
                        <w:pStyle w:val="ListParagraph"/>
                        <w:numPr>
                          <w:ilvl w:val="0"/>
                          <w:numId w:val="1"/>
                        </w:numPr>
                        <w:rPr>
                          <w:color w:val="000000" w:themeColor="text1"/>
                        </w:rPr>
                      </w:pPr>
                      <w:r>
                        <w:rPr>
                          <w:color w:val="000000" w:themeColor="text1"/>
                        </w:rPr>
                        <w:t xml:space="preserve">Students who </w:t>
                      </w:r>
                      <w:r w:rsidR="00EF572F">
                        <w:rPr>
                          <w:color w:val="000000" w:themeColor="text1"/>
                        </w:rPr>
                        <w:t xml:space="preserve">are willing to take part in class discussions and presentations on their research findings. </w:t>
                      </w:r>
                    </w:p>
                    <w:p w14:paraId="04C5EEB9" w14:textId="6F854E94" w:rsidR="00C105D7" w:rsidRPr="00915082" w:rsidRDefault="00C105D7" w:rsidP="002F3173">
                      <w:pPr>
                        <w:pStyle w:val="ListParagraph"/>
                        <w:numPr>
                          <w:ilvl w:val="0"/>
                          <w:numId w:val="1"/>
                        </w:numPr>
                        <w:rPr>
                          <w:color w:val="000000" w:themeColor="text1"/>
                        </w:rPr>
                      </w:pPr>
                      <w:r>
                        <w:rPr>
                          <w:color w:val="000000" w:themeColor="text1"/>
                        </w:rPr>
                        <w:t xml:space="preserve"> Students who enjoy </w:t>
                      </w:r>
                      <w:r w:rsidR="00EF572F">
                        <w:rPr>
                          <w:color w:val="000000" w:themeColor="text1"/>
                        </w:rPr>
                        <w:t>independent research tasks and preparing written assignments.</w:t>
                      </w:r>
                    </w:p>
                    <w:p w14:paraId="11DA9936" w14:textId="3E8FD5E3" w:rsidR="00F433C7" w:rsidRPr="007E629E" w:rsidRDefault="00C105D7" w:rsidP="007E629E">
                      <w:pPr>
                        <w:rPr>
                          <w:b/>
                          <w:color w:val="000000" w:themeColor="text1"/>
                        </w:rPr>
                      </w:pPr>
                      <w:r>
                        <w:rPr>
                          <w:b/>
                          <w:color w:val="000000" w:themeColor="text1"/>
                        </w:rPr>
                        <w:t>What to expect</w:t>
                      </w:r>
                      <w:r w:rsidR="00F433C7">
                        <w:rPr>
                          <w:b/>
                          <w:color w:val="000000" w:themeColor="text1"/>
                        </w:rPr>
                        <w:t xml:space="preserve"> from BTEC Health and Social Care</w:t>
                      </w:r>
                      <w:r>
                        <w:rPr>
                          <w:b/>
                          <w:color w:val="000000" w:themeColor="text1"/>
                        </w:rPr>
                        <w:t>.</w:t>
                      </w:r>
                      <w:r>
                        <w:rPr>
                          <w:color w:val="000000" w:themeColor="text1"/>
                        </w:rPr>
                        <w:t xml:space="preserve"> </w:t>
                      </w:r>
                      <w:r w:rsidR="00F433C7" w:rsidRPr="00F433C7">
                        <w:rPr>
                          <w:color w:val="000000" w:themeColor="text1"/>
                        </w:rPr>
                        <w:t xml:space="preserve">BTEC courses do work differently to other subjects and you will be expected to work hard both in and out of your lesson to meet coursework deadlines. You will also be presented with many different opportunities to broaden your vocational learning, as this qualification contains a wide range of contemporary topics pertaining to health and social care. A variety of assessment methods are </w:t>
                      </w:r>
                      <w:r w:rsidR="00F433C7">
                        <w:rPr>
                          <w:color w:val="000000" w:themeColor="text1"/>
                        </w:rPr>
                        <w:t xml:space="preserve">also </w:t>
                      </w:r>
                      <w:r w:rsidR="00F433C7"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sidR="00F433C7">
                        <w:rPr>
                          <w:color w:val="000000" w:themeColor="text1"/>
                        </w:rPr>
                        <w:t>health and social care sector. Students will also</w:t>
                      </w:r>
                      <w:r w:rsidR="00F433C7" w:rsidRPr="00F433C7">
                        <w:rPr>
                          <w:color w:val="000000" w:themeColor="text1"/>
                        </w:rPr>
                        <w:t xml:space="preserve"> undertake work experience in a health or social care </w:t>
                      </w:r>
                      <w:r w:rsidR="00F433C7">
                        <w:rPr>
                          <w:color w:val="000000" w:themeColor="text1"/>
                        </w:rPr>
                        <w:t>setting, this provides an excellent opportunity for you to experience working with other professionals in the sector</w:t>
                      </w:r>
                      <w:r w:rsidR="00F433C7" w:rsidRPr="00F433C7">
                        <w:rPr>
                          <w:color w:val="000000" w:themeColor="text1"/>
                        </w:rPr>
                        <w:t>.</w:t>
                      </w:r>
                    </w:p>
                    <w:p w14:paraId="69F970E2" w14:textId="4EA188B3" w:rsidR="00C105D7" w:rsidRDefault="00C105D7" w:rsidP="00915082">
                      <w:pPr>
                        <w:jc w:val="both"/>
                        <w:rPr>
                          <w:color w:val="000000" w:themeColor="text1"/>
                        </w:rPr>
                      </w:pPr>
                    </w:p>
                    <w:p w14:paraId="216C811E" w14:textId="77777777" w:rsidR="00C105D7" w:rsidRPr="003219DD" w:rsidRDefault="00C105D7" w:rsidP="003219DD">
                      <w:pPr>
                        <w:jc w:val="both"/>
                        <w:rPr>
                          <w:color w:val="000000" w:themeColor="text1"/>
                        </w:rPr>
                      </w:pPr>
                    </w:p>
                  </w:txbxContent>
                </v:textbox>
                <w10:wrap type="through"/>
              </v:roundrect>
            </w:pict>
          </mc:Fallback>
        </mc:AlternateContent>
      </w:r>
      <w:r w:rsidR="00915082" w:rsidRPr="008C635F">
        <w:rPr>
          <w:rFonts w:ascii="Arial" w:hAnsi="Arial" w:cs="Arial"/>
          <w:b/>
          <w:bCs/>
        </w:rPr>
        <w:t xml:space="preserve">This </w:t>
      </w:r>
      <w:r w:rsidR="00C105D7" w:rsidRPr="008C635F">
        <w:rPr>
          <w:rFonts w:ascii="Arial" w:hAnsi="Arial" w:cs="Arial"/>
          <w:b/>
          <w:bCs/>
        </w:rPr>
        <w:t>bridging course</w:t>
      </w:r>
      <w:r w:rsidR="00915082" w:rsidRPr="008C635F">
        <w:rPr>
          <w:rFonts w:ascii="Arial" w:hAnsi="Arial" w:cs="Arial"/>
          <w:b/>
          <w:bCs/>
        </w:rPr>
        <w:t xml:space="preserve"> will provide you with a mixture of information </w:t>
      </w:r>
      <w:r w:rsidR="00F433C7" w:rsidRPr="008C635F">
        <w:rPr>
          <w:rFonts w:ascii="Arial" w:hAnsi="Arial" w:cs="Arial"/>
          <w:b/>
          <w:bCs/>
        </w:rPr>
        <w:t>about BTEC Health and Social Care</w:t>
      </w:r>
      <w:r w:rsidR="00915082" w:rsidRPr="008C635F">
        <w:rPr>
          <w:rFonts w:ascii="Arial" w:hAnsi="Arial" w:cs="Arial"/>
          <w:b/>
          <w:bCs/>
        </w:rPr>
        <w:t xml:space="preserve">, and what to expect from the course, as well as </w:t>
      </w:r>
      <w:r w:rsidR="00C105D7" w:rsidRPr="008C635F">
        <w:rPr>
          <w:rFonts w:ascii="Arial" w:hAnsi="Arial" w:cs="Arial"/>
          <w:b/>
          <w:bCs/>
        </w:rPr>
        <w:t xml:space="preserve">key </w:t>
      </w:r>
      <w:r w:rsidR="00915082" w:rsidRPr="008C635F">
        <w:rPr>
          <w:rFonts w:ascii="Arial" w:hAnsi="Arial" w:cs="Arial"/>
          <w:b/>
          <w:bCs/>
        </w:rPr>
        <w:t>work to complete.</w:t>
      </w:r>
      <w:r w:rsidR="00FB1B5F" w:rsidRPr="008C635F">
        <w:rPr>
          <w:rFonts w:ascii="Arial" w:hAnsi="Arial" w:cs="Arial"/>
          <w:b/>
          <w:bCs/>
        </w:rPr>
        <w:t xml:space="preserve"> Students who are expecting to stu</w:t>
      </w:r>
      <w:r w:rsidR="00F433C7" w:rsidRPr="008C635F">
        <w:rPr>
          <w:rFonts w:ascii="Arial" w:hAnsi="Arial" w:cs="Arial"/>
          <w:b/>
          <w:bCs/>
        </w:rPr>
        <w:t>dy Health and Social Care</w:t>
      </w:r>
      <w:r w:rsidR="00FB1B5F" w:rsidRPr="008C635F">
        <w:rPr>
          <w:rFonts w:ascii="Arial" w:hAnsi="Arial" w:cs="Arial"/>
          <w:b/>
          <w:bCs/>
        </w:rPr>
        <w:t>, and are likely to meet the entry requirements, must complete the bridging course</w:t>
      </w:r>
      <w:r w:rsidR="00E63D0C" w:rsidRPr="008C635F">
        <w:rPr>
          <w:rFonts w:ascii="Arial" w:hAnsi="Arial" w:cs="Arial"/>
          <w:b/>
          <w:bCs/>
        </w:rPr>
        <w:t xml:space="preserve"> fully and thoroughly</w:t>
      </w:r>
      <w:r w:rsidR="00FB1B5F" w:rsidRPr="008C635F">
        <w:rPr>
          <w:rFonts w:ascii="Arial" w:hAnsi="Arial" w:cs="Arial"/>
          <w:b/>
          <w:bCs/>
        </w:rPr>
        <w:t>, to the best of their ability</w:t>
      </w:r>
      <w:r w:rsidR="00E63D0C" w:rsidRPr="008C635F">
        <w:rPr>
          <w:rFonts w:ascii="Arial" w:hAnsi="Arial" w:cs="Arial"/>
          <w:b/>
          <w:bCs/>
        </w:rPr>
        <w:t xml:space="preserve">. </w:t>
      </w:r>
      <w:r w:rsidR="00915082" w:rsidRPr="008C635F">
        <w:rPr>
          <w:rFonts w:ascii="Arial" w:hAnsi="Arial" w:cs="Arial"/>
          <w:b/>
          <w:bCs/>
        </w:rPr>
        <w:t>You should complete all work on paper</w:t>
      </w:r>
      <w:r w:rsidR="00F433C7" w:rsidRPr="008C635F">
        <w:rPr>
          <w:rFonts w:ascii="Arial" w:hAnsi="Arial" w:cs="Arial"/>
          <w:b/>
          <w:bCs/>
        </w:rPr>
        <w:t xml:space="preserve"> or</w:t>
      </w:r>
      <w:r w:rsidR="00915082" w:rsidRPr="008C635F">
        <w:rPr>
          <w:rFonts w:ascii="Arial" w:hAnsi="Arial" w:cs="Arial"/>
          <w:b/>
          <w:bCs/>
        </w:rPr>
        <w:t xml:space="preserve"> and keep it in a file, in an ordered way. </w:t>
      </w:r>
      <w:r w:rsidR="000E67AD" w:rsidRPr="008C635F">
        <w:rPr>
          <w:rFonts w:ascii="Arial" w:hAnsi="Arial" w:cs="Arial"/>
          <w:b/>
          <w:bCs/>
        </w:rPr>
        <w:t xml:space="preserve">You will submit it </w:t>
      </w:r>
      <w:r w:rsidR="00E63D0C" w:rsidRPr="008C635F">
        <w:rPr>
          <w:rFonts w:ascii="Arial" w:hAnsi="Arial" w:cs="Arial"/>
          <w:b/>
          <w:bCs/>
        </w:rPr>
        <w:t>to your teacher in September. All of the work will be reviewed and selected work will be assessed</w:t>
      </w:r>
      <w:r w:rsidR="000E67AD" w:rsidRPr="008C635F">
        <w:rPr>
          <w:rFonts w:ascii="Arial" w:hAnsi="Arial" w:cs="Arial"/>
          <w:b/>
          <w:bCs/>
        </w:rPr>
        <w:t>, and you will be given feedback on it</w:t>
      </w:r>
      <w:r w:rsidR="00E63D0C" w:rsidRPr="008C635F">
        <w:rPr>
          <w:rFonts w:ascii="Arial" w:hAnsi="Arial" w:cs="Arial"/>
          <w:b/>
          <w:bCs/>
        </w:rPr>
        <w:t xml:space="preserve">. This work will be signalled </w:t>
      </w:r>
      <w:r w:rsidR="00C105D7" w:rsidRPr="008C635F">
        <w:rPr>
          <w:rFonts w:ascii="Arial" w:hAnsi="Arial" w:cs="Arial"/>
          <w:b/>
          <w:bCs/>
        </w:rPr>
        <w:t>to you</w:t>
      </w:r>
      <w:r w:rsidR="00E63D0C" w:rsidRPr="008C635F">
        <w:rPr>
          <w:rFonts w:ascii="Arial" w:hAnsi="Arial" w:cs="Arial"/>
          <w:b/>
          <w:bCs/>
        </w:rPr>
        <w:t xml:space="preserve">. If you do not have access to the internet, please </w:t>
      </w:r>
      <w:r w:rsidR="00915082" w:rsidRPr="008C635F">
        <w:rPr>
          <w:rFonts w:ascii="Arial" w:hAnsi="Arial" w:cs="Arial"/>
          <w:b/>
          <w:bCs/>
        </w:rPr>
        <w:t>contact the school and appropriate resources will be sent to you.</w:t>
      </w:r>
      <w:r w:rsidR="00A919E7" w:rsidRPr="008C635F">
        <w:rPr>
          <w:rFonts w:ascii="Arial" w:hAnsi="Arial" w:cs="Arial"/>
          <w:b/>
          <w:bCs/>
        </w:rPr>
        <w:t xml:space="preserve"> If you are thinking about studyi</w:t>
      </w:r>
      <w:r w:rsidR="00F433C7" w:rsidRPr="008C635F">
        <w:rPr>
          <w:rFonts w:ascii="Arial" w:hAnsi="Arial" w:cs="Arial"/>
          <w:b/>
          <w:bCs/>
        </w:rPr>
        <w:t>ng BTEC Health and Social Care</w:t>
      </w:r>
      <w:r w:rsidR="00A919E7" w:rsidRPr="008C635F">
        <w:rPr>
          <w:rFonts w:ascii="Arial" w:hAnsi="Arial" w:cs="Arial"/>
          <w:b/>
          <w:bCs/>
        </w:rPr>
        <w:t xml:space="preserve"> you should attempt this work to see whether or not you think studying a subject like this is right for you</w:t>
      </w:r>
      <w:r w:rsidR="00FB1B5F" w:rsidRPr="008C635F">
        <w:rPr>
          <w:rFonts w:ascii="Arial" w:hAnsi="Arial" w:cs="Arial"/>
          <w:b/>
          <w:bCs/>
        </w:rPr>
        <w:t>. If you later de</w:t>
      </w:r>
      <w:r w:rsidR="00F433C7" w:rsidRPr="008C635F">
        <w:rPr>
          <w:rFonts w:ascii="Arial" w:hAnsi="Arial" w:cs="Arial"/>
          <w:b/>
          <w:bCs/>
        </w:rPr>
        <w:t>cide to study Health and Social Care</w:t>
      </w:r>
      <w:r w:rsidR="00FB1B5F" w:rsidRPr="008C635F">
        <w:rPr>
          <w:rFonts w:ascii="Arial" w:hAnsi="Arial" w:cs="Arial"/>
          <w:b/>
          <w:bCs/>
        </w:rPr>
        <w:t>, you must ensure you complete this work in full</w:t>
      </w:r>
      <w:r w:rsidR="00A919E7" w:rsidRPr="008C635F">
        <w:rPr>
          <w:rFonts w:ascii="Arial" w:hAnsi="Arial" w:cs="Arial"/>
          <w:b/>
          <w:bCs/>
        </w:rPr>
        <w:t>.</w:t>
      </w:r>
      <w:r w:rsidR="00915082" w:rsidRPr="008C635F">
        <w:rPr>
          <w:rFonts w:ascii="Arial" w:hAnsi="Arial" w:cs="Arial"/>
          <w:b/>
          <w:bCs/>
        </w:rPr>
        <w:t xml:space="preserve"> </w:t>
      </w:r>
      <w:r w:rsidR="009C54E2" w:rsidRPr="008C635F">
        <w:rPr>
          <w:rFonts w:ascii="Arial" w:hAnsi="Arial" w:cs="Arial"/>
          <w:b/>
          <w:bCs/>
        </w:rPr>
        <w:t>This work should be completed after you have read and completed the Study Skills work that all of Year 12 should complete.</w:t>
      </w:r>
      <w:r w:rsidR="00A919E7" w:rsidRPr="008C635F">
        <w:rPr>
          <w:rFonts w:ascii="Arial" w:hAnsi="Arial" w:cs="Arial"/>
          <w:b/>
          <w:bCs/>
        </w:rPr>
        <w:t xml:space="preserve"> </w:t>
      </w:r>
      <w:r w:rsidR="00C105D7" w:rsidRPr="008C635F">
        <w:rPr>
          <w:rFonts w:ascii="Arial" w:hAnsi="Arial" w:cs="Arial"/>
          <w:b/>
          <w:bCs/>
        </w:rPr>
        <w:t xml:space="preserve"> </w:t>
      </w:r>
    </w:p>
    <w:p w14:paraId="56AA9FA8" w14:textId="6BA98A35" w:rsidR="00FB302D" w:rsidRPr="008C635F" w:rsidRDefault="00FB302D" w:rsidP="00F153F0">
      <w:pPr>
        <w:pStyle w:val="Default"/>
        <w:jc w:val="center"/>
        <w:rPr>
          <w:rFonts w:ascii="Arial" w:hAnsi="Arial" w:cs="Arial"/>
          <w:b/>
          <w:bCs/>
        </w:rPr>
      </w:pPr>
      <w:r w:rsidRPr="008C635F">
        <w:rPr>
          <w:rFonts w:ascii="Arial" w:hAnsi="Arial" w:cs="Arial"/>
          <w:b/>
          <w:bCs/>
        </w:rPr>
        <w:t>Course outline</w:t>
      </w:r>
    </w:p>
    <w:tbl>
      <w:tblPr>
        <w:tblStyle w:val="TableGrid"/>
        <w:tblW w:w="11155" w:type="dxa"/>
        <w:tblLook w:val="04A0" w:firstRow="1" w:lastRow="0" w:firstColumn="1" w:lastColumn="0" w:noHBand="0" w:noVBand="1"/>
      </w:tblPr>
      <w:tblGrid>
        <w:gridCol w:w="5575"/>
        <w:gridCol w:w="5580"/>
      </w:tblGrid>
      <w:tr w:rsidR="00395DD7" w:rsidRPr="008C635F" w14:paraId="4AFBF2BB" w14:textId="77777777" w:rsidTr="00395DD7">
        <w:tc>
          <w:tcPr>
            <w:tcW w:w="5575" w:type="dxa"/>
          </w:tcPr>
          <w:p w14:paraId="0451079E" w14:textId="48F3C19B" w:rsidR="00FB302D" w:rsidRPr="008C635F" w:rsidRDefault="00F433C7" w:rsidP="0039557D">
            <w:pPr>
              <w:pStyle w:val="Default"/>
              <w:rPr>
                <w:rFonts w:ascii="Arial" w:hAnsi="Arial" w:cs="Arial"/>
                <w:b/>
                <w:bCs/>
              </w:rPr>
            </w:pPr>
            <w:r w:rsidRPr="008C635F">
              <w:rPr>
                <w:rFonts w:ascii="Arial" w:hAnsi="Arial" w:cs="Arial"/>
                <w:b/>
                <w:bCs/>
              </w:rPr>
              <w:t>External Assessed Unit</w:t>
            </w:r>
            <w:r w:rsidR="008D1EC3" w:rsidRPr="008C635F">
              <w:rPr>
                <w:rFonts w:ascii="Arial" w:hAnsi="Arial" w:cs="Arial"/>
                <w:b/>
                <w:bCs/>
              </w:rPr>
              <w:t>s</w:t>
            </w:r>
          </w:p>
        </w:tc>
        <w:tc>
          <w:tcPr>
            <w:tcW w:w="5580" w:type="dxa"/>
          </w:tcPr>
          <w:p w14:paraId="339DE236" w14:textId="253C67DF" w:rsidR="00FB302D" w:rsidRPr="008C635F" w:rsidRDefault="00F433C7" w:rsidP="0039557D">
            <w:pPr>
              <w:pStyle w:val="Default"/>
              <w:rPr>
                <w:rFonts w:ascii="Arial" w:hAnsi="Arial" w:cs="Arial"/>
                <w:b/>
                <w:bCs/>
              </w:rPr>
            </w:pPr>
            <w:r w:rsidRPr="008C635F">
              <w:rPr>
                <w:rFonts w:ascii="Arial" w:hAnsi="Arial" w:cs="Arial"/>
                <w:b/>
                <w:bCs/>
              </w:rPr>
              <w:t xml:space="preserve">Coursework </w:t>
            </w:r>
            <w:r w:rsidR="008D1EC3" w:rsidRPr="008C635F">
              <w:rPr>
                <w:rFonts w:ascii="Arial" w:hAnsi="Arial" w:cs="Arial"/>
                <w:b/>
                <w:bCs/>
              </w:rPr>
              <w:t>Unit</w:t>
            </w:r>
          </w:p>
        </w:tc>
      </w:tr>
      <w:tr w:rsidR="00395DD7" w:rsidRPr="008C635F" w14:paraId="631C79F8" w14:textId="77777777" w:rsidTr="00395DD7">
        <w:tc>
          <w:tcPr>
            <w:tcW w:w="5575" w:type="dxa"/>
          </w:tcPr>
          <w:p w14:paraId="14732553" w14:textId="77777777" w:rsidR="00FB302D" w:rsidRPr="008C635F" w:rsidRDefault="00F433C7" w:rsidP="002F3173">
            <w:pPr>
              <w:pStyle w:val="Default"/>
              <w:numPr>
                <w:ilvl w:val="0"/>
                <w:numId w:val="2"/>
              </w:numPr>
              <w:jc w:val="both"/>
              <w:rPr>
                <w:rFonts w:ascii="Arial" w:hAnsi="Arial" w:cs="Arial"/>
                <w:bCs/>
              </w:rPr>
            </w:pPr>
            <w:r w:rsidRPr="008C635F">
              <w:rPr>
                <w:rFonts w:ascii="Arial" w:hAnsi="Arial" w:cs="Arial"/>
                <w:bCs/>
              </w:rPr>
              <w:t xml:space="preserve">You will undertake </w:t>
            </w:r>
            <w:r w:rsidRPr="008C635F">
              <w:rPr>
                <w:rFonts w:ascii="Arial" w:hAnsi="Arial" w:cs="Arial"/>
                <w:b/>
                <w:bCs/>
              </w:rPr>
              <w:t>3</w:t>
            </w:r>
            <w:r w:rsidRPr="008C635F">
              <w:rPr>
                <w:rFonts w:ascii="Arial" w:hAnsi="Arial" w:cs="Arial"/>
                <w:bCs/>
              </w:rPr>
              <w:t xml:space="preserve"> external exams.</w:t>
            </w:r>
          </w:p>
          <w:p w14:paraId="0CB3A85B" w14:textId="49590FD6" w:rsidR="008D1EC3" w:rsidRPr="008C635F" w:rsidRDefault="00F433C7" w:rsidP="002F3173">
            <w:pPr>
              <w:pStyle w:val="Default"/>
              <w:numPr>
                <w:ilvl w:val="0"/>
                <w:numId w:val="2"/>
              </w:numPr>
              <w:jc w:val="both"/>
              <w:rPr>
                <w:rFonts w:ascii="Arial" w:hAnsi="Arial" w:cs="Arial"/>
                <w:bCs/>
              </w:rPr>
            </w:pPr>
            <w:r w:rsidRPr="008C635F">
              <w:rPr>
                <w:rFonts w:ascii="Arial" w:hAnsi="Arial" w:cs="Arial"/>
                <w:bCs/>
              </w:rPr>
              <w:t>Human Lifespan Development</w:t>
            </w:r>
            <w:r w:rsidR="008D1EC3" w:rsidRPr="008C635F">
              <w:rPr>
                <w:rFonts w:ascii="Arial" w:hAnsi="Arial" w:cs="Arial"/>
                <w:bCs/>
              </w:rPr>
              <w:t xml:space="preserve"> 1.5 hours – You will be presented with an individual who has specific health and wellbeing needs. You will be required to consider their circumstances from a health and social care perspective and answer a mixture of short and long answered questions.</w:t>
            </w:r>
          </w:p>
          <w:p w14:paraId="082EA67D" w14:textId="368BE5FF" w:rsidR="00F433C7" w:rsidRPr="008C635F" w:rsidRDefault="008D1EC3" w:rsidP="002F3173">
            <w:pPr>
              <w:pStyle w:val="Default"/>
              <w:numPr>
                <w:ilvl w:val="0"/>
                <w:numId w:val="2"/>
              </w:numPr>
              <w:jc w:val="both"/>
              <w:rPr>
                <w:rFonts w:ascii="Arial" w:hAnsi="Arial" w:cs="Arial"/>
                <w:bCs/>
              </w:rPr>
            </w:pPr>
            <w:r w:rsidRPr="008C635F">
              <w:rPr>
                <w:rFonts w:ascii="Arial" w:hAnsi="Arial" w:cs="Arial"/>
                <w:bCs/>
              </w:rPr>
              <w:t xml:space="preserve">Working in the Health Sector 1.5 hours – You will be presented with 4 case studies about individuals who are currently accessing a health or social care service. You will be required to respond to several short and long answer questions. </w:t>
            </w:r>
          </w:p>
          <w:p w14:paraId="3E9BC3DB" w14:textId="1FB455AE" w:rsidR="00F433C7" w:rsidRPr="008C635F" w:rsidRDefault="008D1EC3" w:rsidP="002F3173">
            <w:pPr>
              <w:pStyle w:val="Default"/>
              <w:numPr>
                <w:ilvl w:val="0"/>
                <w:numId w:val="2"/>
              </w:numPr>
              <w:jc w:val="both"/>
              <w:rPr>
                <w:rFonts w:ascii="Arial" w:hAnsi="Arial" w:cs="Arial"/>
                <w:bCs/>
              </w:rPr>
            </w:pPr>
            <w:r w:rsidRPr="008C635F">
              <w:rPr>
                <w:rFonts w:ascii="Arial" w:hAnsi="Arial" w:cs="Arial"/>
                <w:bCs/>
              </w:rPr>
              <w:t>Research Enquiries 3 hours – Four weeks before this exam you will be presented with a research article. You will be able to prepare notes to take into you</w:t>
            </w:r>
            <w:r w:rsidR="00571FD7" w:rsidRPr="008C635F">
              <w:rPr>
                <w:rFonts w:ascii="Arial" w:hAnsi="Arial" w:cs="Arial"/>
                <w:bCs/>
              </w:rPr>
              <w:t xml:space="preserve">r exam. In the </w:t>
            </w:r>
            <w:r w:rsidR="00571FD7" w:rsidRPr="008C635F">
              <w:rPr>
                <w:rFonts w:ascii="Arial" w:hAnsi="Arial" w:cs="Arial"/>
                <w:bCs/>
              </w:rPr>
              <w:lastRenderedPageBreak/>
              <w:t xml:space="preserve">exam you </w:t>
            </w:r>
            <w:r w:rsidRPr="008C635F">
              <w:rPr>
                <w:rFonts w:ascii="Arial" w:hAnsi="Arial" w:cs="Arial"/>
                <w:bCs/>
              </w:rPr>
              <w:t xml:space="preserve">will be presented with 4 questions about the reliability and validity of the research that require an essay style response. </w:t>
            </w:r>
          </w:p>
        </w:tc>
        <w:tc>
          <w:tcPr>
            <w:tcW w:w="5580" w:type="dxa"/>
          </w:tcPr>
          <w:p w14:paraId="569EC4D6" w14:textId="77777777" w:rsidR="00571FD7" w:rsidRPr="008C635F" w:rsidRDefault="00571FD7" w:rsidP="002F3173">
            <w:pPr>
              <w:pStyle w:val="Default"/>
              <w:numPr>
                <w:ilvl w:val="0"/>
                <w:numId w:val="2"/>
              </w:numPr>
              <w:jc w:val="both"/>
              <w:rPr>
                <w:rFonts w:ascii="Arial" w:hAnsi="Arial" w:cs="Arial"/>
                <w:bCs/>
              </w:rPr>
            </w:pPr>
            <w:r w:rsidRPr="008C635F">
              <w:rPr>
                <w:rFonts w:ascii="Arial" w:hAnsi="Arial" w:cs="Arial"/>
                <w:bCs/>
              </w:rPr>
              <w:lastRenderedPageBreak/>
              <w:t>You will undertake</w:t>
            </w:r>
            <w:r w:rsidRPr="008C635F">
              <w:rPr>
                <w:rFonts w:ascii="Arial" w:hAnsi="Arial" w:cs="Arial"/>
                <w:b/>
                <w:bCs/>
              </w:rPr>
              <w:t xml:space="preserve"> 5</w:t>
            </w:r>
            <w:r w:rsidRPr="008C635F">
              <w:rPr>
                <w:rFonts w:ascii="Arial" w:hAnsi="Arial" w:cs="Arial"/>
                <w:bCs/>
              </w:rPr>
              <w:t xml:space="preserve"> coursework units.</w:t>
            </w:r>
          </w:p>
          <w:p w14:paraId="15FC5D7D" w14:textId="797D3221" w:rsidR="00571FD7" w:rsidRPr="008C635F" w:rsidRDefault="00571FD7" w:rsidP="002F3173">
            <w:pPr>
              <w:pStyle w:val="Default"/>
              <w:numPr>
                <w:ilvl w:val="0"/>
                <w:numId w:val="2"/>
              </w:numPr>
              <w:jc w:val="both"/>
              <w:rPr>
                <w:rFonts w:ascii="Arial" w:hAnsi="Arial" w:cs="Arial"/>
                <w:bCs/>
              </w:rPr>
            </w:pPr>
            <w:r w:rsidRPr="008C635F">
              <w:rPr>
                <w:rFonts w:ascii="Arial" w:hAnsi="Arial" w:cs="Arial"/>
                <w:bCs/>
              </w:rPr>
              <w:t>Supporting Individual Needs - This unit will focus on the care and support that individual’s need</w:t>
            </w:r>
            <w:r w:rsidR="00BD52D3" w:rsidRPr="008C635F">
              <w:rPr>
                <w:rFonts w:ascii="Arial" w:hAnsi="Arial" w:cs="Arial"/>
                <w:bCs/>
              </w:rPr>
              <w:t>.</w:t>
            </w:r>
          </w:p>
          <w:p w14:paraId="332C6E09" w14:textId="77777777" w:rsidR="00571FD7" w:rsidRPr="008C635F" w:rsidRDefault="00571FD7" w:rsidP="002F3173">
            <w:pPr>
              <w:pStyle w:val="Default"/>
              <w:numPr>
                <w:ilvl w:val="0"/>
                <w:numId w:val="2"/>
              </w:numPr>
              <w:jc w:val="both"/>
              <w:rPr>
                <w:rFonts w:ascii="Arial" w:hAnsi="Arial" w:cs="Arial"/>
                <w:bCs/>
              </w:rPr>
            </w:pPr>
            <w:r w:rsidRPr="008C635F">
              <w:rPr>
                <w:rFonts w:ascii="Arial" w:hAnsi="Arial" w:cs="Arial"/>
                <w:bCs/>
              </w:rPr>
              <w:t>Promoting Public Health - You will explore the aims of public health policy and the current approaches to promoting and protecting public health in the UK.</w:t>
            </w:r>
          </w:p>
          <w:p w14:paraId="5A027683" w14:textId="77777777" w:rsidR="00571FD7" w:rsidRPr="008C635F" w:rsidRDefault="00571FD7" w:rsidP="002F3173">
            <w:pPr>
              <w:pStyle w:val="Default"/>
              <w:numPr>
                <w:ilvl w:val="0"/>
                <w:numId w:val="2"/>
              </w:numPr>
              <w:jc w:val="both"/>
              <w:rPr>
                <w:rFonts w:ascii="Arial" w:hAnsi="Arial" w:cs="Arial"/>
                <w:bCs/>
              </w:rPr>
            </w:pPr>
            <w:r w:rsidRPr="008C635F">
              <w:rPr>
                <w:rFonts w:ascii="Arial" w:hAnsi="Arial" w:cs="Arial"/>
                <w:bCs/>
              </w:rPr>
              <w:t>Principle of Safe Practice - This unit explores the importance of safe working practices, safeguarding procedures and responding to emergency situations.</w:t>
            </w:r>
          </w:p>
          <w:p w14:paraId="04DDA7A9" w14:textId="77777777" w:rsidR="00571FD7" w:rsidRPr="008C635F" w:rsidRDefault="00571FD7" w:rsidP="002F3173">
            <w:pPr>
              <w:pStyle w:val="Default"/>
              <w:numPr>
                <w:ilvl w:val="0"/>
                <w:numId w:val="2"/>
              </w:numPr>
              <w:jc w:val="both"/>
              <w:rPr>
                <w:rFonts w:ascii="Arial" w:hAnsi="Arial" w:cs="Arial"/>
                <w:bCs/>
              </w:rPr>
            </w:pPr>
            <w:r w:rsidRPr="008C635F">
              <w:rPr>
                <w:rFonts w:ascii="Arial" w:hAnsi="Arial" w:cs="Arial"/>
                <w:bCs/>
              </w:rPr>
              <w:t xml:space="preserve">Physiological Disorders - This unit explores the physiological disorders of two individuals, including how they are diagnosed and treated. You will also investigate the impact the disorder has on their long term health and wellbeing. </w:t>
            </w:r>
          </w:p>
          <w:p w14:paraId="78B56CD1" w14:textId="759D5E23" w:rsidR="00571FD7" w:rsidRPr="008C635F" w:rsidRDefault="00571FD7" w:rsidP="002F3173">
            <w:pPr>
              <w:pStyle w:val="Default"/>
              <w:numPr>
                <w:ilvl w:val="0"/>
                <w:numId w:val="2"/>
              </w:numPr>
              <w:jc w:val="both"/>
              <w:rPr>
                <w:rFonts w:ascii="Arial" w:hAnsi="Arial" w:cs="Arial"/>
                <w:bCs/>
              </w:rPr>
            </w:pPr>
            <w:r w:rsidRPr="008C635F">
              <w:rPr>
                <w:rFonts w:ascii="Arial" w:hAnsi="Arial" w:cs="Arial"/>
                <w:bCs/>
              </w:rPr>
              <w:lastRenderedPageBreak/>
              <w:t>Supporting Individual with additional needs -</w:t>
            </w:r>
            <w:r w:rsidRPr="008C635F">
              <w:rPr>
                <w:rFonts w:ascii="Arial" w:hAnsi="Arial" w:cs="Arial"/>
              </w:rPr>
              <w:t xml:space="preserve"> </w:t>
            </w:r>
            <w:r w:rsidRPr="008C635F">
              <w:rPr>
                <w:rFonts w:ascii="Arial" w:hAnsi="Arial" w:cs="Arial"/>
                <w:bCs/>
              </w:rPr>
              <w:t xml:space="preserve">This unit will explore working with a full range of individuals who have additional needs. </w:t>
            </w:r>
          </w:p>
        </w:tc>
      </w:tr>
    </w:tbl>
    <w:p w14:paraId="04DF7643" w14:textId="4B6CD34E" w:rsidR="003C0FB5" w:rsidRPr="008C635F" w:rsidRDefault="003C0FB5" w:rsidP="007E629E">
      <w:pPr>
        <w:pStyle w:val="Default"/>
        <w:jc w:val="both"/>
        <w:rPr>
          <w:rFonts w:ascii="Arial" w:hAnsi="Arial" w:cs="Arial"/>
          <w:bCs/>
        </w:rPr>
      </w:pPr>
    </w:p>
    <w:p w14:paraId="2B1F2BF5" w14:textId="02BAC398" w:rsidR="00352566" w:rsidRPr="008C635F" w:rsidRDefault="00AD46A3" w:rsidP="00AC695F">
      <w:pPr>
        <w:pStyle w:val="Default"/>
        <w:ind w:left="720"/>
        <w:jc w:val="both"/>
        <w:rPr>
          <w:rFonts w:ascii="Arial" w:hAnsi="Arial" w:cs="Arial"/>
          <w:bCs/>
        </w:rPr>
      </w:pPr>
      <w:r w:rsidRPr="008C635F">
        <w:rPr>
          <w:rFonts w:ascii="Arial" w:hAnsi="Arial" w:cs="Arial"/>
          <w:bCs/>
        </w:rPr>
        <w:t>The following wor</w:t>
      </w:r>
      <w:r w:rsidR="00BD52D3" w:rsidRPr="008C635F">
        <w:rPr>
          <w:rFonts w:ascii="Arial" w:hAnsi="Arial" w:cs="Arial"/>
          <w:bCs/>
        </w:rPr>
        <w:t>k requires a lot of independent research</w:t>
      </w:r>
      <w:r w:rsidRPr="008C635F">
        <w:rPr>
          <w:rFonts w:ascii="Arial" w:hAnsi="Arial" w:cs="Arial"/>
          <w:bCs/>
        </w:rPr>
        <w:t xml:space="preserve">, and some of the ideas might be challenging to understand on first reading. Remember to take regular breaks, go back to any of the tasks after some time away, and try your best. Your </w:t>
      </w:r>
      <w:r w:rsidR="00BD52D3" w:rsidRPr="008C635F">
        <w:rPr>
          <w:rFonts w:ascii="Arial" w:hAnsi="Arial" w:cs="Arial"/>
          <w:bCs/>
        </w:rPr>
        <w:t>Health and Social Care teacher</w:t>
      </w:r>
      <w:r w:rsidRPr="008C635F">
        <w:rPr>
          <w:rFonts w:ascii="Arial" w:hAnsi="Arial" w:cs="Arial"/>
          <w:bCs/>
        </w:rPr>
        <w:t xml:space="preserve"> will go over the following with you in lessons, early in Year 12.</w:t>
      </w:r>
    </w:p>
    <w:p w14:paraId="493994FD" w14:textId="4115808E" w:rsidR="00352566" w:rsidRPr="008C635F" w:rsidRDefault="00352566" w:rsidP="004855ED">
      <w:pPr>
        <w:pStyle w:val="Default"/>
        <w:ind w:left="720"/>
        <w:jc w:val="both"/>
        <w:rPr>
          <w:rFonts w:ascii="Arial" w:hAnsi="Arial" w:cs="Arial"/>
          <w:bCs/>
        </w:rPr>
      </w:pPr>
    </w:p>
    <w:p w14:paraId="3A690BA1" w14:textId="15F0DA9D" w:rsidR="00352566" w:rsidRPr="00AC695F" w:rsidRDefault="00AC695F" w:rsidP="00AC695F">
      <w:pPr>
        <w:pStyle w:val="Default"/>
        <w:ind w:left="720"/>
        <w:jc w:val="center"/>
        <w:rPr>
          <w:rFonts w:ascii="Arial" w:hAnsi="Arial" w:cs="Arial"/>
          <w:bCs/>
          <w:u w:val="single"/>
        </w:rPr>
      </w:pPr>
      <w:r>
        <w:rPr>
          <w:rFonts w:ascii="Arial" w:hAnsi="Arial" w:cs="Arial"/>
          <w:bCs/>
          <w:u w:val="single"/>
        </w:rPr>
        <w:t xml:space="preserve">Public Health </w:t>
      </w:r>
    </w:p>
    <w:p w14:paraId="496B487F" w14:textId="77777777" w:rsidR="0071132A" w:rsidRPr="008C635F" w:rsidRDefault="0071132A" w:rsidP="0082350B">
      <w:pPr>
        <w:pStyle w:val="Default"/>
        <w:spacing w:line="360" w:lineRule="auto"/>
        <w:ind w:left="720"/>
        <w:jc w:val="both"/>
        <w:rPr>
          <w:rFonts w:ascii="Arial" w:hAnsi="Arial" w:cs="Arial"/>
          <w:b/>
          <w:bCs/>
        </w:rPr>
      </w:pPr>
    </w:p>
    <w:p w14:paraId="4F53BFE6" w14:textId="64E36FF8" w:rsidR="000262C6" w:rsidRPr="005232B7" w:rsidRDefault="0071132A" w:rsidP="0082350B">
      <w:pPr>
        <w:pStyle w:val="Default"/>
        <w:numPr>
          <w:ilvl w:val="0"/>
          <w:numId w:val="8"/>
        </w:numPr>
        <w:spacing w:line="360" w:lineRule="auto"/>
        <w:jc w:val="both"/>
        <w:rPr>
          <w:rFonts w:ascii="Arial" w:hAnsi="Arial" w:cs="Arial"/>
          <w:b/>
          <w:bCs/>
          <w:color w:val="0070C0"/>
        </w:rPr>
      </w:pPr>
      <w:r w:rsidRPr="008C635F">
        <w:rPr>
          <w:rFonts w:ascii="Arial" w:hAnsi="Arial" w:cs="Arial"/>
          <w:bCs/>
        </w:rPr>
        <w:t>This w</w:t>
      </w:r>
      <w:r w:rsidR="00CB042F" w:rsidRPr="008C635F">
        <w:rPr>
          <w:rFonts w:ascii="Arial" w:hAnsi="Arial" w:cs="Arial"/>
          <w:bCs/>
        </w:rPr>
        <w:t>eek we will focus on the</w:t>
      </w:r>
      <w:r w:rsidR="00352566" w:rsidRPr="008C635F">
        <w:rPr>
          <w:rFonts w:ascii="Arial" w:hAnsi="Arial" w:cs="Arial"/>
          <w:b/>
          <w:bCs/>
        </w:rPr>
        <w:t xml:space="preserve"> </w:t>
      </w:r>
      <w:r w:rsidR="00352566" w:rsidRPr="008C635F">
        <w:rPr>
          <w:rFonts w:ascii="Arial" w:hAnsi="Arial" w:cs="Arial"/>
          <w:bCs/>
        </w:rPr>
        <w:t xml:space="preserve">aims of public health in the UK and globally. We will have a specific focus on Covid-19 and how Public Health UK has attempted to monitor and prevent the spread of the disease. In year 12 you will produced two written reports on public health in the UK, therefore this work will help to develop a good foundation for you to build upon. </w:t>
      </w:r>
      <w:r w:rsidRPr="008C635F">
        <w:rPr>
          <w:rFonts w:ascii="Arial" w:hAnsi="Arial" w:cs="Arial"/>
          <w:bCs/>
        </w:rPr>
        <w:t xml:space="preserve"> </w:t>
      </w:r>
    </w:p>
    <w:p w14:paraId="044B6DF1" w14:textId="5CC558CB" w:rsidR="005232B7" w:rsidRDefault="005232B7" w:rsidP="005232B7">
      <w:pPr>
        <w:pStyle w:val="Default"/>
        <w:jc w:val="both"/>
        <w:rPr>
          <w:rFonts w:ascii="Arial" w:hAnsi="Arial" w:cs="Arial"/>
          <w:bCs/>
        </w:rPr>
      </w:pPr>
    </w:p>
    <w:p w14:paraId="69F8529D" w14:textId="77777777" w:rsidR="005232B7" w:rsidRPr="005232B7" w:rsidRDefault="005232B7" w:rsidP="005232B7">
      <w:pPr>
        <w:pStyle w:val="Default"/>
        <w:jc w:val="center"/>
        <w:rPr>
          <w:rFonts w:ascii="Arial" w:hAnsi="Arial" w:cs="Arial"/>
          <w:b/>
          <w:bCs/>
          <w:i/>
          <w:color w:val="0070C0"/>
        </w:rPr>
      </w:pPr>
    </w:p>
    <w:p w14:paraId="76864C84" w14:textId="5C679DE0" w:rsidR="005232B7" w:rsidRPr="005232B7" w:rsidRDefault="005232B7" w:rsidP="005232B7">
      <w:pPr>
        <w:pStyle w:val="Default"/>
        <w:jc w:val="center"/>
        <w:rPr>
          <w:rFonts w:ascii="Arial" w:hAnsi="Arial" w:cs="Arial"/>
          <w:b/>
          <w:bCs/>
          <w:i/>
          <w:color w:val="0070C0"/>
        </w:rPr>
      </w:pPr>
      <w:r w:rsidRPr="005232B7">
        <w:rPr>
          <w:rFonts w:ascii="Arial" w:hAnsi="Arial" w:cs="Arial"/>
          <w:b/>
          <w:bCs/>
          <w:i/>
          <w:color w:val="0070C0"/>
        </w:rPr>
        <w:t xml:space="preserve">Please </w:t>
      </w:r>
      <w:r>
        <w:rPr>
          <w:rFonts w:ascii="Arial" w:hAnsi="Arial" w:cs="Arial"/>
          <w:b/>
          <w:bCs/>
          <w:i/>
          <w:color w:val="0070C0"/>
        </w:rPr>
        <w:t xml:space="preserve">read and </w:t>
      </w:r>
      <w:r w:rsidRPr="005232B7">
        <w:rPr>
          <w:rFonts w:ascii="Arial" w:hAnsi="Arial" w:cs="Arial"/>
          <w:b/>
          <w:bCs/>
          <w:i/>
          <w:color w:val="0070C0"/>
        </w:rPr>
        <w:t>make notes on the following information.</w:t>
      </w:r>
    </w:p>
    <w:p w14:paraId="1FFC4E05" w14:textId="18641416" w:rsidR="000262C6" w:rsidRPr="008C635F" w:rsidRDefault="000262C6" w:rsidP="0082350B">
      <w:pPr>
        <w:pStyle w:val="Default"/>
        <w:jc w:val="both"/>
        <w:rPr>
          <w:rFonts w:ascii="Arial" w:hAnsi="Arial" w:cs="Arial"/>
          <w:bCs/>
        </w:rPr>
      </w:pPr>
    </w:p>
    <w:p w14:paraId="0500B9CC" w14:textId="77777777" w:rsidR="000262C6" w:rsidRPr="008C635F" w:rsidRDefault="000262C6" w:rsidP="000262C6">
      <w:pPr>
        <w:pStyle w:val="Default"/>
        <w:ind w:left="720"/>
        <w:jc w:val="both"/>
        <w:rPr>
          <w:rFonts w:ascii="Arial" w:hAnsi="Arial" w:cs="Arial"/>
          <w:bCs/>
        </w:rPr>
      </w:pPr>
    </w:p>
    <w:p w14:paraId="4BCD3FB3" w14:textId="75123AA0" w:rsidR="008C635F" w:rsidRPr="008C635F" w:rsidRDefault="000262C6" w:rsidP="00AC695F">
      <w:pPr>
        <w:pStyle w:val="Default"/>
        <w:spacing w:line="360" w:lineRule="auto"/>
        <w:ind w:left="720"/>
        <w:jc w:val="both"/>
        <w:rPr>
          <w:rFonts w:ascii="Arial" w:eastAsia="Times New Roman" w:hAnsi="Arial" w:cs="Arial"/>
          <w:color w:val="auto"/>
          <w:lang w:eastAsia="en-GB"/>
        </w:rPr>
      </w:pPr>
      <w:r w:rsidRPr="008C635F">
        <w:rPr>
          <w:rFonts w:ascii="Arial" w:eastAsia="Times New Roman" w:hAnsi="Arial" w:cs="Arial"/>
          <w:color w:val="auto"/>
          <w:lang w:eastAsia="en-GB"/>
        </w:rPr>
        <w:t xml:space="preserve">Public health is about helping people to stay healthy and protecting them from threats to their health. </w:t>
      </w:r>
      <w:r w:rsidRPr="000262C6">
        <w:rPr>
          <w:rFonts w:ascii="Arial" w:eastAsia="Times New Roman" w:hAnsi="Arial" w:cs="Arial"/>
          <w:color w:val="auto"/>
          <w:lang w:eastAsia="en-GB"/>
        </w:rPr>
        <w:t>Sometimes public health activities involve helping individuals, at other times they involve dealing with wider factors that have an impact on the health of many people (for example an age-group, an ethnic group, a locality, or a country).</w:t>
      </w:r>
      <w:r w:rsidRPr="008C635F">
        <w:rPr>
          <w:rFonts w:ascii="Arial" w:eastAsia="Times New Roman" w:hAnsi="Arial" w:cs="Arial"/>
          <w:color w:val="auto"/>
          <w:lang w:eastAsia="en-GB"/>
        </w:rPr>
        <w:t xml:space="preserve"> </w:t>
      </w:r>
      <w:r w:rsidRPr="000262C6">
        <w:rPr>
          <w:rFonts w:ascii="Arial" w:eastAsia="Times New Roman" w:hAnsi="Arial" w:cs="Arial"/>
          <w:color w:val="auto"/>
          <w:lang w:eastAsia="en-GB"/>
        </w:rPr>
        <w:t>While medicine and nursing are vital for helping and supporting people when they fall ill, work in public health contributes to reducing the causes of ill-health and improving people's health and wellbeing.</w:t>
      </w:r>
      <w:r w:rsidR="008C635F" w:rsidRPr="008C635F">
        <w:rPr>
          <w:rFonts w:ascii="Arial" w:eastAsia="Times New Roman" w:hAnsi="Arial" w:cs="Arial"/>
          <w:color w:val="auto"/>
          <w:lang w:eastAsia="en-GB"/>
        </w:rPr>
        <w:t xml:space="preserve"> </w:t>
      </w:r>
      <w:r w:rsidRPr="000262C6">
        <w:rPr>
          <w:rFonts w:ascii="Arial" w:eastAsia="Times New Roman" w:hAnsi="Arial" w:cs="Arial"/>
          <w:color w:val="auto"/>
          <w:lang w:eastAsia="en-GB"/>
        </w:rPr>
        <w:t>It does this through its work in three main 'domains':</w:t>
      </w:r>
    </w:p>
    <w:p w14:paraId="57601325" w14:textId="1BCB5892" w:rsidR="008C635F" w:rsidRDefault="008C635F" w:rsidP="00AC695F">
      <w:pPr>
        <w:pStyle w:val="Default"/>
        <w:spacing w:line="360" w:lineRule="auto"/>
        <w:ind w:left="720"/>
        <w:jc w:val="both"/>
        <w:rPr>
          <w:rFonts w:ascii="Arial" w:eastAsia="Times New Roman" w:hAnsi="Arial" w:cs="Arial"/>
          <w:color w:val="333333"/>
          <w:lang w:eastAsia="en-GB"/>
        </w:rPr>
      </w:pPr>
    </w:p>
    <w:p w14:paraId="6311A29E" w14:textId="1DC2C9DE" w:rsidR="008C635F" w:rsidRDefault="008C635F" w:rsidP="008C635F">
      <w:pPr>
        <w:pStyle w:val="Default"/>
        <w:ind w:left="720"/>
        <w:jc w:val="both"/>
        <w:rPr>
          <w:rFonts w:ascii="Arial" w:eastAsia="Times New Roman" w:hAnsi="Arial" w:cs="Arial"/>
          <w:color w:val="333333"/>
          <w:lang w:eastAsia="en-GB"/>
        </w:rPr>
      </w:pPr>
      <w:r>
        <w:rPr>
          <w:rFonts w:ascii="Arial" w:eastAsia="Times New Roman" w:hAnsi="Arial" w:cs="Arial"/>
          <w:noProof/>
          <w:color w:val="333333"/>
          <w:lang w:eastAsia="en-GB"/>
        </w:rPr>
        <mc:AlternateContent>
          <mc:Choice Requires="wps">
            <w:drawing>
              <wp:anchor distT="0" distB="0" distL="114300" distR="114300" simplePos="0" relativeHeight="251673600" behindDoc="0" locked="0" layoutInCell="1" allowOverlap="1" wp14:anchorId="54C702E5" wp14:editId="7779978F">
                <wp:simplePos x="0" y="0"/>
                <wp:positionH relativeFrom="column">
                  <wp:posOffset>1247112</wp:posOffset>
                </wp:positionH>
                <wp:positionV relativeFrom="paragraph">
                  <wp:posOffset>33655</wp:posOffset>
                </wp:positionV>
                <wp:extent cx="4492405" cy="2202511"/>
                <wp:effectExtent l="0" t="0" r="22860" b="26670"/>
                <wp:wrapNone/>
                <wp:docPr id="4" name="Rectangle 4"/>
                <wp:cNvGraphicFramePr/>
                <a:graphic xmlns:a="http://schemas.openxmlformats.org/drawingml/2006/main">
                  <a:graphicData uri="http://schemas.microsoft.com/office/word/2010/wordprocessingShape">
                    <wps:wsp>
                      <wps:cNvSpPr/>
                      <wps:spPr>
                        <a:xfrm>
                          <a:off x="0" y="0"/>
                          <a:ext cx="4492405" cy="2202511"/>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5FB1A" w14:textId="77777777" w:rsidR="008C635F" w:rsidRPr="008C635F" w:rsidRDefault="008C635F" w:rsidP="008C635F">
                            <w:pPr>
                              <w:pStyle w:val="Default"/>
                              <w:jc w:val="center"/>
                              <w:rPr>
                                <w:rFonts w:ascii="Arial" w:eastAsia="Times New Roman" w:hAnsi="Arial" w:cs="Arial"/>
                                <w:color w:val="333333"/>
                                <w:lang w:eastAsia="en-GB"/>
                              </w:rPr>
                            </w:pPr>
                            <w:r w:rsidRPr="008C635F">
                              <w:rPr>
                                <w:rFonts w:ascii="Arial" w:eastAsia="Times New Roman" w:hAnsi="Arial" w:cs="Arial"/>
                                <w:b/>
                                <w:bCs/>
                                <w:color w:val="333333"/>
                                <w:lang w:eastAsia="en-GB"/>
                              </w:rPr>
                              <w:t>H</w:t>
                            </w:r>
                            <w:r w:rsidRPr="000262C6">
                              <w:rPr>
                                <w:rFonts w:ascii="Arial" w:eastAsia="Times New Roman" w:hAnsi="Arial" w:cs="Arial"/>
                                <w:b/>
                                <w:bCs/>
                                <w:color w:val="333333"/>
                                <w:lang w:eastAsia="en-GB"/>
                              </w:rPr>
                              <w:t>ealth protection - </w:t>
                            </w:r>
                            <w:r w:rsidRPr="000262C6">
                              <w:rPr>
                                <w:rFonts w:ascii="Arial" w:eastAsia="Times New Roman" w:hAnsi="Arial" w:cs="Arial"/>
                                <w:color w:val="333333"/>
                                <w:lang w:eastAsia="en-GB"/>
                              </w:rPr>
                              <w:t>protecting people's health (fo</w:t>
                            </w:r>
                            <w:r w:rsidRPr="008C635F">
                              <w:rPr>
                                <w:rFonts w:ascii="Arial" w:eastAsia="Times New Roman" w:hAnsi="Arial" w:cs="Arial"/>
                                <w:color w:val="333333"/>
                                <w:lang w:eastAsia="en-GB"/>
                              </w:rPr>
                              <w:t xml:space="preserve">r example from environmental or   </w:t>
                            </w:r>
                            <w:r w:rsidRPr="000262C6">
                              <w:rPr>
                                <w:rFonts w:ascii="Arial" w:eastAsia="Times New Roman" w:hAnsi="Arial" w:cs="Arial"/>
                                <w:color w:val="333333"/>
                                <w:lang w:eastAsia="en-GB"/>
                              </w:rPr>
                              <w:t xml:space="preserve">biological </w:t>
                            </w:r>
                            <w:r w:rsidRPr="008C635F">
                              <w:rPr>
                                <w:rFonts w:ascii="Arial" w:eastAsia="Times New Roman" w:hAnsi="Arial" w:cs="Arial"/>
                                <w:color w:val="333333"/>
                                <w:lang w:eastAsia="en-GB"/>
                              </w:rPr>
                              <w:t xml:space="preserve">   </w:t>
                            </w:r>
                            <w:r w:rsidRPr="000262C6">
                              <w:rPr>
                                <w:rFonts w:ascii="Arial" w:eastAsia="Times New Roman" w:hAnsi="Arial" w:cs="Arial"/>
                                <w:color w:val="333333"/>
                                <w:lang w:eastAsia="en-GB"/>
                              </w:rPr>
                              <w:t>threats, such as food poisoning or radiation)</w:t>
                            </w:r>
                          </w:p>
                          <w:p w14:paraId="48CF0091" w14:textId="77777777" w:rsidR="008C635F" w:rsidRPr="008C635F" w:rsidRDefault="008C635F" w:rsidP="008C635F">
                            <w:pPr>
                              <w:pStyle w:val="Default"/>
                              <w:jc w:val="center"/>
                              <w:rPr>
                                <w:rFonts w:ascii="Arial" w:eastAsia="Times New Roman" w:hAnsi="Arial" w:cs="Arial"/>
                                <w:color w:val="333333"/>
                                <w:lang w:eastAsia="en-GB"/>
                              </w:rPr>
                            </w:pPr>
                          </w:p>
                          <w:p w14:paraId="485598A3" w14:textId="77777777" w:rsidR="008C635F" w:rsidRPr="000262C6" w:rsidRDefault="008C635F" w:rsidP="008C635F">
                            <w:pPr>
                              <w:pStyle w:val="Default"/>
                              <w:jc w:val="center"/>
                              <w:rPr>
                                <w:rFonts w:ascii="Arial" w:hAnsi="Arial" w:cs="Arial"/>
                                <w:b/>
                                <w:bCs/>
                                <w:color w:val="0070C0"/>
                              </w:rPr>
                            </w:pPr>
                            <w:r w:rsidRPr="008C635F">
                              <w:rPr>
                                <w:rFonts w:ascii="Arial" w:eastAsia="Times New Roman" w:hAnsi="Arial" w:cs="Arial"/>
                                <w:b/>
                                <w:color w:val="333333"/>
                                <w:lang w:eastAsia="en-GB"/>
                              </w:rPr>
                              <w:t>H</w:t>
                            </w:r>
                            <w:r w:rsidRPr="000262C6">
                              <w:rPr>
                                <w:rFonts w:ascii="Arial" w:eastAsia="Times New Roman" w:hAnsi="Arial" w:cs="Arial"/>
                                <w:b/>
                                <w:bCs/>
                                <w:color w:val="333333"/>
                                <w:lang w:eastAsia="en-GB"/>
                              </w:rPr>
                              <w:t>ealth improvement - </w:t>
                            </w:r>
                            <w:r w:rsidRPr="000262C6">
                              <w:rPr>
                                <w:rFonts w:ascii="Arial" w:eastAsia="Times New Roman" w:hAnsi="Arial" w:cs="Arial"/>
                                <w:color w:val="333333"/>
                                <w:lang w:eastAsia="en-GB"/>
                              </w:rPr>
                              <w:t>improving people's health (for example by helping people quit smoking or improving their living conditions)</w:t>
                            </w:r>
                          </w:p>
                          <w:p w14:paraId="16CD7684" w14:textId="77777777"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r w:rsidRPr="008C635F">
                              <w:rPr>
                                <w:rFonts w:ascii="Arial" w:eastAsia="Times New Roman" w:hAnsi="Arial" w:cs="Arial"/>
                                <w:b/>
                                <w:bCs/>
                                <w:color w:val="333333"/>
                                <w:sz w:val="24"/>
                                <w:szCs w:val="24"/>
                                <w:lang w:eastAsia="en-GB"/>
                              </w:rPr>
                              <w:t>H</w:t>
                            </w:r>
                            <w:r w:rsidRPr="000262C6">
                              <w:rPr>
                                <w:rFonts w:ascii="Arial" w:eastAsia="Times New Roman" w:hAnsi="Arial" w:cs="Arial"/>
                                <w:b/>
                                <w:bCs/>
                                <w:color w:val="333333"/>
                                <w:sz w:val="24"/>
                                <w:szCs w:val="24"/>
                                <w:lang w:eastAsia="en-GB"/>
                              </w:rPr>
                              <w:t>ealthcare public health - </w:t>
                            </w:r>
                            <w:r w:rsidRPr="000262C6">
                              <w:rPr>
                                <w:rFonts w:ascii="Arial" w:eastAsia="Times New Roman" w:hAnsi="Arial" w:cs="Arial"/>
                                <w:color w:val="333333"/>
                                <w:sz w:val="24"/>
                                <w:szCs w:val="24"/>
                                <w:lang w:eastAsia="en-GB"/>
                              </w:rPr>
                              <w:t>ensuring that our health services are the most effective, most efficient and equally accessible</w:t>
                            </w:r>
                          </w:p>
                          <w:p w14:paraId="5DB47F3B" w14:textId="77777777" w:rsidR="008C635F" w:rsidRDefault="008C635F" w:rsidP="008C63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702E5" id="Rectangle 4" o:spid="_x0000_s1027" style="position:absolute;left:0;text-align:left;margin-left:98.2pt;margin-top:2.65pt;width:353.75pt;height:17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9oAIAAL4FAAAOAAAAZHJzL2Uyb0RvYy54bWysVEtv2zAMvg/YfxB0X/2A061BnSJo0WFA&#10;1xVth54VWYoNyKImKXGyXz9Kctygjx2G5eBIfHwkP5E8v9j1imyFdR3omhYnOSVCc2g6va7pz8fr&#10;T18ocZ7phinQoqZ74ejF4uOH88HMRQktqEZYgiDazQdT09Z7M88yx1vRM3cCRmhUSrA983i166yx&#10;bED0XmVlnp9mA9jGWODCOZReJSVdRHwpBfc/pHTCE1VTzM3Hr43fVfhmi3M2X1tm2o6PabB/yKJn&#10;ncagE9QV84xsbPcKqu+4BQfSn3DoM5Cy4yLWgNUU+YtqHlpmRKwFyXFmosn9P1h+u72zpGtqWlGi&#10;WY9PdI+kMb1WglSBnsG4OVo9mDs73hweQ607afvwj1WQXaR0P1Eqdp5wFFbVWVnlM0o46soyL2dF&#10;EVCzZ3djnf8qoCfhUFOL4SOVbHvjfDI9mIRoDlTXXHdKxUvoE3GpLNkyfGHGudC+iO5q03+HJsmr&#10;HH/prVGMHZHEpwcxZhM7LiDF3I6CZIGAVHI8+b0SIbTS90Iic1hkGQNOCK9zcS1rRBLP3o0ZAQOy&#10;xOIm7FTMO9iJndE+uIrY8pNz/rfEkvPkESOD9pNz32mwbwEoZHiMnOyRsiNqwtHvVrvYVdEySFbQ&#10;7LHTLKQRdIZfd/jeN8z5O2Zx5nA6cY/4H/iRCoaawniipAX7+y15sMdRQC0lA85wTd2vDbOCEvVN&#10;45CcFVUVhj5eqtnnEi/2WLM61uhNfwnYRAVuLMPjMdh7dThKC/0TrptliIoqpjnGrin39nC59Gm3&#10;4MLiYrmMZjjohvkb/WB4AA88h35+3D0xa8am9zgvt3CYdzZ/0fvJNnhqWG48yC4OxjOv4wvgkojt&#10;Oy60sIWO79Hqee0u/gAAAP//AwBQSwMEFAAGAAgAAAAhAHAv/XPcAAAACQEAAA8AAABkcnMvZG93&#10;bnJldi54bWxMj8FOwzAQRO9I/IO1SNyoQ9JGJI1ToUoVJw6kSFzdeEmixutgO234e5YTHEczmnlT&#10;7RY7igv6MDhS8LhKQCC1zgzUKXg/Hh6eQISoyejRESr4xgC7+vam0qVxV3rDSxM7wSUUSq2gj3Eq&#10;pQxtj1aHlZuQ2Pt03urI0nfSeH3lcjvKNElyafVAvNDrCfc9tudmtgpyeqWXL7M+pPv5w3epRxoa&#10;VOr+bnnegoi4xL8w/OIzOtTMdHIzmSBG1kW+5qiCTQaC/SLJChAnBdkmTUHWlfz/oP4BAAD//wMA&#10;UEsBAi0AFAAGAAgAAAAhALaDOJL+AAAA4QEAABMAAAAAAAAAAAAAAAAAAAAAAFtDb250ZW50X1R5&#10;cGVzXS54bWxQSwECLQAUAAYACAAAACEAOP0h/9YAAACUAQAACwAAAAAAAAAAAAAAAAAvAQAAX3Jl&#10;bHMvLnJlbHNQSwECLQAUAAYACAAAACEAyvxePaACAAC+BQAADgAAAAAAAAAAAAAAAAAuAgAAZHJz&#10;L2Uyb0RvYy54bWxQSwECLQAUAAYACAAAACEAcC/9c9wAAAAJAQAADwAAAAAAAAAAAAAAAAD6BAAA&#10;ZHJzL2Rvd25yZXYueG1sUEsFBgAAAAAEAAQA8wAAAAMGAAAAAA==&#10;" fillcolor="#bdd6ee [1300]" strokecolor="#1f4d78 [1604]" strokeweight="1pt">
                <v:textbox>
                  <w:txbxContent>
                    <w:p w14:paraId="4495FB1A" w14:textId="77777777" w:rsidR="008C635F" w:rsidRPr="008C635F" w:rsidRDefault="008C635F" w:rsidP="008C635F">
                      <w:pPr>
                        <w:pStyle w:val="Default"/>
                        <w:jc w:val="center"/>
                        <w:rPr>
                          <w:rFonts w:ascii="Arial" w:eastAsia="Times New Roman" w:hAnsi="Arial" w:cs="Arial"/>
                          <w:color w:val="333333"/>
                          <w:lang w:eastAsia="en-GB"/>
                        </w:rPr>
                      </w:pPr>
                      <w:r w:rsidRPr="008C635F">
                        <w:rPr>
                          <w:rFonts w:ascii="Arial" w:eastAsia="Times New Roman" w:hAnsi="Arial" w:cs="Arial"/>
                          <w:b/>
                          <w:bCs/>
                          <w:color w:val="333333"/>
                          <w:lang w:eastAsia="en-GB"/>
                        </w:rPr>
                        <w:t>H</w:t>
                      </w:r>
                      <w:r w:rsidRPr="000262C6">
                        <w:rPr>
                          <w:rFonts w:ascii="Arial" w:eastAsia="Times New Roman" w:hAnsi="Arial" w:cs="Arial"/>
                          <w:b/>
                          <w:bCs/>
                          <w:color w:val="333333"/>
                          <w:lang w:eastAsia="en-GB"/>
                        </w:rPr>
                        <w:t>ealth protection - </w:t>
                      </w:r>
                      <w:r w:rsidRPr="000262C6">
                        <w:rPr>
                          <w:rFonts w:ascii="Arial" w:eastAsia="Times New Roman" w:hAnsi="Arial" w:cs="Arial"/>
                          <w:color w:val="333333"/>
                          <w:lang w:eastAsia="en-GB"/>
                        </w:rPr>
                        <w:t>protecting people's health (fo</w:t>
                      </w:r>
                      <w:r w:rsidRPr="008C635F">
                        <w:rPr>
                          <w:rFonts w:ascii="Arial" w:eastAsia="Times New Roman" w:hAnsi="Arial" w:cs="Arial"/>
                          <w:color w:val="333333"/>
                          <w:lang w:eastAsia="en-GB"/>
                        </w:rPr>
                        <w:t xml:space="preserve">r example from environmental or   </w:t>
                      </w:r>
                      <w:r w:rsidRPr="000262C6">
                        <w:rPr>
                          <w:rFonts w:ascii="Arial" w:eastAsia="Times New Roman" w:hAnsi="Arial" w:cs="Arial"/>
                          <w:color w:val="333333"/>
                          <w:lang w:eastAsia="en-GB"/>
                        </w:rPr>
                        <w:t xml:space="preserve">biological </w:t>
                      </w:r>
                      <w:r w:rsidRPr="008C635F">
                        <w:rPr>
                          <w:rFonts w:ascii="Arial" w:eastAsia="Times New Roman" w:hAnsi="Arial" w:cs="Arial"/>
                          <w:color w:val="333333"/>
                          <w:lang w:eastAsia="en-GB"/>
                        </w:rPr>
                        <w:t xml:space="preserve">   </w:t>
                      </w:r>
                      <w:r w:rsidRPr="000262C6">
                        <w:rPr>
                          <w:rFonts w:ascii="Arial" w:eastAsia="Times New Roman" w:hAnsi="Arial" w:cs="Arial"/>
                          <w:color w:val="333333"/>
                          <w:lang w:eastAsia="en-GB"/>
                        </w:rPr>
                        <w:t>threats, such as food poisoning or radiation)</w:t>
                      </w:r>
                    </w:p>
                    <w:p w14:paraId="48CF0091" w14:textId="77777777" w:rsidR="008C635F" w:rsidRPr="008C635F" w:rsidRDefault="008C635F" w:rsidP="008C635F">
                      <w:pPr>
                        <w:pStyle w:val="Default"/>
                        <w:jc w:val="center"/>
                        <w:rPr>
                          <w:rFonts w:ascii="Arial" w:eastAsia="Times New Roman" w:hAnsi="Arial" w:cs="Arial"/>
                          <w:color w:val="333333"/>
                          <w:lang w:eastAsia="en-GB"/>
                        </w:rPr>
                      </w:pPr>
                    </w:p>
                    <w:p w14:paraId="485598A3" w14:textId="77777777" w:rsidR="008C635F" w:rsidRPr="000262C6" w:rsidRDefault="008C635F" w:rsidP="008C635F">
                      <w:pPr>
                        <w:pStyle w:val="Default"/>
                        <w:jc w:val="center"/>
                        <w:rPr>
                          <w:rFonts w:ascii="Arial" w:hAnsi="Arial" w:cs="Arial"/>
                          <w:b/>
                          <w:bCs/>
                          <w:color w:val="0070C0"/>
                        </w:rPr>
                      </w:pPr>
                      <w:r w:rsidRPr="008C635F">
                        <w:rPr>
                          <w:rFonts w:ascii="Arial" w:eastAsia="Times New Roman" w:hAnsi="Arial" w:cs="Arial"/>
                          <w:b/>
                          <w:color w:val="333333"/>
                          <w:lang w:eastAsia="en-GB"/>
                        </w:rPr>
                        <w:t>H</w:t>
                      </w:r>
                      <w:r w:rsidRPr="000262C6">
                        <w:rPr>
                          <w:rFonts w:ascii="Arial" w:eastAsia="Times New Roman" w:hAnsi="Arial" w:cs="Arial"/>
                          <w:b/>
                          <w:bCs/>
                          <w:color w:val="333333"/>
                          <w:lang w:eastAsia="en-GB"/>
                        </w:rPr>
                        <w:t>ealth improvement - </w:t>
                      </w:r>
                      <w:r w:rsidRPr="000262C6">
                        <w:rPr>
                          <w:rFonts w:ascii="Arial" w:eastAsia="Times New Roman" w:hAnsi="Arial" w:cs="Arial"/>
                          <w:color w:val="333333"/>
                          <w:lang w:eastAsia="en-GB"/>
                        </w:rPr>
                        <w:t>improving people's health (for example by helping people quit smoking or improving their living conditions)</w:t>
                      </w:r>
                    </w:p>
                    <w:p w14:paraId="16CD7684" w14:textId="77777777"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r w:rsidRPr="008C635F">
                        <w:rPr>
                          <w:rFonts w:ascii="Arial" w:eastAsia="Times New Roman" w:hAnsi="Arial" w:cs="Arial"/>
                          <w:b/>
                          <w:bCs/>
                          <w:color w:val="333333"/>
                          <w:sz w:val="24"/>
                          <w:szCs w:val="24"/>
                          <w:lang w:eastAsia="en-GB"/>
                        </w:rPr>
                        <w:t>H</w:t>
                      </w:r>
                      <w:r w:rsidRPr="000262C6">
                        <w:rPr>
                          <w:rFonts w:ascii="Arial" w:eastAsia="Times New Roman" w:hAnsi="Arial" w:cs="Arial"/>
                          <w:b/>
                          <w:bCs/>
                          <w:color w:val="333333"/>
                          <w:sz w:val="24"/>
                          <w:szCs w:val="24"/>
                          <w:lang w:eastAsia="en-GB"/>
                        </w:rPr>
                        <w:t>ealthcare public health - </w:t>
                      </w:r>
                      <w:r w:rsidRPr="000262C6">
                        <w:rPr>
                          <w:rFonts w:ascii="Arial" w:eastAsia="Times New Roman" w:hAnsi="Arial" w:cs="Arial"/>
                          <w:color w:val="333333"/>
                          <w:sz w:val="24"/>
                          <w:szCs w:val="24"/>
                          <w:lang w:eastAsia="en-GB"/>
                        </w:rPr>
                        <w:t>ensuring that our health services are the most effective, most efficient and equally accessible</w:t>
                      </w:r>
                    </w:p>
                    <w:p w14:paraId="5DB47F3B" w14:textId="77777777" w:rsidR="008C635F" w:rsidRDefault="008C635F" w:rsidP="008C635F">
                      <w:pPr>
                        <w:jc w:val="center"/>
                      </w:pPr>
                    </w:p>
                  </w:txbxContent>
                </v:textbox>
              </v:rect>
            </w:pict>
          </mc:Fallback>
        </mc:AlternateContent>
      </w:r>
    </w:p>
    <w:p w14:paraId="10F95A43" w14:textId="490885FE" w:rsidR="008C635F" w:rsidRDefault="008C635F" w:rsidP="008C635F">
      <w:pPr>
        <w:pStyle w:val="Default"/>
        <w:ind w:left="720"/>
        <w:jc w:val="both"/>
        <w:rPr>
          <w:rFonts w:ascii="Arial" w:eastAsia="Times New Roman" w:hAnsi="Arial" w:cs="Arial"/>
          <w:color w:val="333333"/>
          <w:lang w:eastAsia="en-GB"/>
        </w:rPr>
      </w:pPr>
    </w:p>
    <w:p w14:paraId="67095051" w14:textId="6B5B149B" w:rsidR="008C635F" w:rsidRDefault="008C635F" w:rsidP="008C635F">
      <w:pPr>
        <w:pStyle w:val="Default"/>
        <w:ind w:left="720"/>
        <w:jc w:val="both"/>
        <w:rPr>
          <w:rFonts w:ascii="Arial" w:eastAsia="Times New Roman" w:hAnsi="Arial" w:cs="Arial"/>
          <w:color w:val="333333"/>
          <w:lang w:eastAsia="en-GB"/>
        </w:rPr>
      </w:pPr>
    </w:p>
    <w:p w14:paraId="20326EB4" w14:textId="49CDB48D" w:rsidR="008C635F" w:rsidRDefault="008C635F" w:rsidP="008C635F">
      <w:pPr>
        <w:pStyle w:val="Default"/>
        <w:ind w:left="720"/>
        <w:jc w:val="both"/>
        <w:rPr>
          <w:rFonts w:ascii="Arial" w:eastAsia="Times New Roman" w:hAnsi="Arial" w:cs="Arial"/>
          <w:color w:val="333333"/>
          <w:lang w:eastAsia="en-GB"/>
        </w:rPr>
      </w:pPr>
    </w:p>
    <w:p w14:paraId="739451CC" w14:textId="77777777" w:rsidR="008C635F" w:rsidRPr="008C635F" w:rsidRDefault="008C635F" w:rsidP="008C635F">
      <w:pPr>
        <w:pStyle w:val="Default"/>
        <w:ind w:left="720"/>
        <w:jc w:val="both"/>
        <w:rPr>
          <w:rFonts w:ascii="Arial" w:eastAsia="Times New Roman" w:hAnsi="Arial" w:cs="Arial"/>
          <w:color w:val="333333"/>
          <w:lang w:eastAsia="en-GB"/>
        </w:rPr>
      </w:pPr>
    </w:p>
    <w:p w14:paraId="694783A1" w14:textId="77777777" w:rsidR="008C635F" w:rsidRPr="008C635F" w:rsidRDefault="008C635F" w:rsidP="008C635F">
      <w:pPr>
        <w:pStyle w:val="Default"/>
        <w:jc w:val="both"/>
        <w:rPr>
          <w:rFonts w:ascii="Arial" w:eastAsia="Times New Roman" w:hAnsi="Arial" w:cs="Arial"/>
          <w:color w:val="333333"/>
          <w:lang w:eastAsia="en-GB"/>
        </w:rPr>
      </w:pPr>
    </w:p>
    <w:p w14:paraId="66730EEA" w14:textId="671011C5"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6E869D43" w14:textId="3D4C065B"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289CA402" w14:textId="1C4C9721"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414E7B85" w14:textId="7AE56F6F"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4EF0F886" w14:textId="0D7B089F"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44066A5E" w14:textId="452B713D"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2EA409E0" w14:textId="661BB29C" w:rsidR="008C635F" w:rsidRPr="008C635F"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4F9FFB83" w14:textId="77777777" w:rsidR="008C635F" w:rsidRPr="000262C6" w:rsidRDefault="008C635F" w:rsidP="008C635F">
      <w:pPr>
        <w:spacing w:before="100" w:beforeAutospacing="1" w:after="100" w:afterAutospacing="1" w:line="240" w:lineRule="auto"/>
        <w:jc w:val="center"/>
        <w:rPr>
          <w:rFonts w:ascii="Arial" w:eastAsia="Times New Roman" w:hAnsi="Arial" w:cs="Arial"/>
          <w:color w:val="333333"/>
          <w:sz w:val="24"/>
          <w:szCs w:val="24"/>
          <w:lang w:eastAsia="en-GB"/>
        </w:rPr>
      </w:pPr>
    </w:p>
    <w:p w14:paraId="3E99568B" w14:textId="029792E8" w:rsidR="000262C6" w:rsidRPr="000262C6" w:rsidRDefault="000262C6" w:rsidP="008C635F">
      <w:pPr>
        <w:spacing w:before="240" w:after="240" w:line="240" w:lineRule="auto"/>
        <w:jc w:val="center"/>
        <w:rPr>
          <w:rFonts w:ascii="Arial" w:eastAsia="Times New Roman" w:hAnsi="Arial" w:cs="Arial"/>
          <w:color w:val="000000" w:themeColor="text1"/>
          <w:sz w:val="24"/>
          <w:szCs w:val="24"/>
          <w:u w:val="single"/>
          <w:lang w:eastAsia="en-GB"/>
        </w:rPr>
      </w:pPr>
      <w:r w:rsidRPr="000262C6">
        <w:rPr>
          <w:rFonts w:ascii="Arial" w:eastAsia="Times New Roman" w:hAnsi="Arial" w:cs="Arial"/>
          <w:color w:val="333333"/>
          <w:sz w:val="24"/>
          <w:szCs w:val="24"/>
          <w:u w:val="single"/>
          <w:lang w:eastAsia="en-GB"/>
        </w:rPr>
        <w:t>​</w:t>
      </w:r>
      <w:r w:rsidR="008C635F" w:rsidRPr="008C635F">
        <w:rPr>
          <w:rFonts w:ascii="Arial" w:eastAsia="Times New Roman" w:hAnsi="Arial" w:cs="Arial"/>
          <w:b/>
          <w:color w:val="000000" w:themeColor="text1"/>
          <w:sz w:val="24"/>
          <w:szCs w:val="24"/>
          <w:u w:val="single"/>
          <w:lang w:eastAsia="en-GB"/>
        </w:rPr>
        <w:t>History of Public Health</w:t>
      </w:r>
    </w:p>
    <w:p w14:paraId="3DB275EB" w14:textId="0262882C" w:rsidR="00352566" w:rsidRPr="008C635F" w:rsidRDefault="00352566" w:rsidP="00352566">
      <w:pPr>
        <w:pStyle w:val="Default"/>
        <w:ind w:left="720"/>
        <w:jc w:val="both"/>
        <w:rPr>
          <w:rFonts w:ascii="Arial" w:hAnsi="Arial" w:cs="Arial"/>
          <w:bCs/>
          <w:color w:val="000000" w:themeColor="text1"/>
        </w:rPr>
      </w:pPr>
    </w:p>
    <w:p w14:paraId="6D05386F" w14:textId="4780BF8F" w:rsidR="008C635F" w:rsidRPr="008C635F" w:rsidRDefault="008C635F" w:rsidP="00AC695F">
      <w:pPr>
        <w:pStyle w:val="Default"/>
        <w:spacing w:line="360" w:lineRule="auto"/>
        <w:ind w:left="720"/>
        <w:jc w:val="both"/>
        <w:rPr>
          <w:rFonts w:ascii="Arial" w:hAnsi="Arial" w:cs="Arial"/>
          <w:bCs/>
          <w:color w:val="000000" w:themeColor="text1"/>
        </w:rPr>
      </w:pPr>
      <w:r w:rsidRPr="008C635F">
        <w:rPr>
          <w:rFonts w:ascii="Arial" w:hAnsi="Arial" w:cs="Arial"/>
          <w:bCs/>
          <w:color w:val="000000" w:themeColor="text1"/>
        </w:rPr>
        <w:t>In simple terms, efforts to improve public health in the UK can be seen as having had four ‘waves’ of activity:</w:t>
      </w:r>
    </w:p>
    <w:p w14:paraId="3141AB2A" w14:textId="77777777" w:rsidR="008C635F" w:rsidRPr="008C635F" w:rsidRDefault="008C635F" w:rsidP="00AC695F">
      <w:pPr>
        <w:pStyle w:val="Default"/>
        <w:spacing w:line="360" w:lineRule="auto"/>
        <w:ind w:left="720"/>
        <w:jc w:val="both"/>
        <w:rPr>
          <w:rFonts w:ascii="Arial" w:hAnsi="Arial" w:cs="Arial"/>
          <w:bCs/>
          <w:color w:val="000000" w:themeColor="text1"/>
        </w:rPr>
      </w:pPr>
    </w:p>
    <w:p w14:paraId="7C52E3E5" w14:textId="77777777" w:rsidR="008C635F" w:rsidRPr="008C635F" w:rsidRDefault="008C635F" w:rsidP="00AC695F">
      <w:pPr>
        <w:pStyle w:val="Default"/>
        <w:spacing w:line="360" w:lineRule="auto"/>
        <w:ind w:left="720"/>
        <w:jc w:val="both"/>
        <w:rPr>
          <w:rFonts w:ascii="Arial" w:hAnsi="Arial" w:cs="Arial"/>
          <w:bCs/>
          <w:color w:val="000000" w:themeColor="text1"/>
        </w:rPr>
      </w:pPr>
      <w:r w:rsidRPr="008C635F">
        <w:rPr>
          <w:rFonts w:ascii="Arial" w:hAnsi="Arial" w:cs="Arial"/>
          <w:bCs/>
          <w:color w:val="000000" w:themeColor="text1"/>
        </w:rPr>
        <w:t>•</w:t>
      </w:r>
      <w:r w:rsidRPr="008C635F">
        <w:rPr>
          <w:rFonts w:ascii="Arial" w:hAnsi="Arial" w:cs="Arial"/>
          <w:bCs/>
          <w:color w:val="000000" w:themeColor="text1"/>
        </w:rPr>
        <w:tab/>
        <w:t xml:space="preserve">The </w:t>
      </w:r>
      <w:r w:rsidRPr="008C635F">
        <w:rPr>
          <w:rFonts w:ascii="Arial" w:hAnsi="Arial" w:cs="Arial"/>
          <w:b/>
          <w:bCs/>
          <w:color w:val="000000" w:themeColor="text1"/>
        </w:rPr>
        <w:t>first wave</w:t>
      </w:r>
      <w:r w:rsidRPr="008C635F">
        <w:rPr>
          <w:rFonts w:ascii="Arial" w:hAnsi="Arial" w:cs="Arial"/>
          <w:bCs/>
          <w:color w:val="000000" w:themeColor="text1"/>
        </w:rPr>
        <w:t>, in the nineteenth century, was concerned with improving environmental conditions, for example by providing clean drinking water, safe sewage disposal, and safer working conditions. It is illustrated by the achievements of people like John Snow.  During an outbreak of cholera in London’s Soho district in 1854, Snow plotted cases of the disease on a map and identified a water-pump in Broad Street as the source. Snow argued that Cholera was a water-borne disease, and the handle was removed from the pump on his instruction. Snow is considered a founder of epidemiology, the study of the distribution and causes of health-related events, including disease.</w:t>
      </w:r>
    </w:p>
    <w:p w14:paraId="12FDC5D9" w14:textId="77777777" w:rsidR="008C635F" w:rsidRPr="008C635F" w:rsidRDefault="008C635F" w:rsidP="00AC695F">
      <w:pPr>
        <w:pStyle w:val="Default"/>
        <w:spacing w:line="360" w:lineRule="auto"/>
        <w:ind w:left="720"/>
        <w:jc w:val="both"/>
        <w:rPr>
          <w:rFonts w:ascii="Arial" w:hAnsi="Arial" w:cs="Arial"/>
          <w:bCs/>
          <w:color w:val="000000" w:themeColor="text1"/>
        </w:rPr>
      </w:pPr>
      <w:r w:rsidRPr="008C635F">
        <w:rPr>
          <w:rFonts w:ascii="Arial" w:hAnsi="Arial" w:cs="Arial"/>
          <w:bCs/>
          <w:color w:val="000000" w:themeColor="text1"/>
        </w:rPr>
        <w:t>•</w:t>
      </w:r>
      <w:r w:rsidRPr="008C635F">
        <w:rPr>
          <w:rFonts w:ascii="Arial" w:hAnsi="Arial" w:cs="Arial"/>
          <w:bCs/>
          <w:color w:val="000000" w:themeColor="text1"/>
        </w:rPr>
        <w:tab/>
        <w:t xml:space="preserve">The </w:t>
      </w:r>
      <w:r w:rsidRPr="008C635F">
        <w:rPr>
          <w:rFonts w:ascii="Arial" w:hAnsi="Arial" w:cs="Arial"/>
          <w:b/>
          <w:bCs/>
          <w:color w:val="000000" w:themeColor="text1"/>
        </w:rPr>
        <w:t>second wave</w:t>
      </w:r>
      <w:r w:rsidRPr="008C635F">
        <w:rPr>
          <w:rFonts w:ascii="Arial" w:hAnsi="Arial" w:cs="Arial"/>
          <w:bCs/>
          <w:color w:val="000000" w:themeColor="text1"/>
        </w:rPr>
        <w:t xml:space="preserve"> (dated to around 1890-1950) concentrated on preventing and treating disease using vaccines and antibiotics.</w:t>
      </w:r>
    </w:p>
    <w:p w14:paraId="2C9BE0D6" w14:textId="77777777" w:rsidR="008C635F" w:rsidRPr="008C635F" w:rsidRDefault="008C635F" w:rsidP="00AC695F">
      <w:pPr>
        <w:pStyle w:val="Default"/>
        <w:spacing w:line="360" w:lineRule="auto"/>
        <w:ind w:left="720"/>
        <w:jc w:val="both"/>
        <w:rPr>
          <w:rFonts w:ascii="Arial" w:hAnsi="Arial" w:cs="Arial"/>
          <w:bCs/>
          <w:color w:val="000000" w:themeColor="text1"/>
        </w:rPr>
      </w:pPr>
      <w:r w:rsidRPr="008C635F">
        <w:rPr>
          <w:rFonts w:ascii="Arial" w:hAnsi="Arial" w:cs="Arial"/>
          <w:bCs/>
          <w:color w:val="000000" w:themeColor="text1"/>
        </w:rPr>
        <w:t>•</w:t>
      </w:r>
      <w:r w:rsidRPr="008C635F">
        <w:rPr>
          <w:rFonts w:ascii="Arial" w:hAnsi="Arial" w:cs="Arial"/>
          <w:bCs/>
          <w:color w:val="000000" w:themeColor="text1"/>
        </w:rPr>
        <w:tab/>
        <w:t xml:space="preserve">The </w:t>
      </w:r>
      <w:r w:rsidRPr="008C635F">
        <w:rPr>
          <w:rFonts w:ascii="Arial" w:hAnsi="Arial" w:cs="Arial"/>
          <w:b/>
          <w:bCs/>
          <w:color w:val="000000" w:themeColor="text1"/>
        </w:rPr>
        <w:t>third wave</w:t>
      </w:r>
      <w:r w:rsidRPr="008C635F">
        <w:rPr>
          <w:rFonts w:ascii="Arial" w:hAnsi="Arial" w:cs="Arial"/>
          <w:bCs/>
          <w:color w:val="000000" w:themeColor="text1"/>
        </w:rPr>
        <w:t xml:space="preserve"> (dating roughly from 1940 to 1980) saw improvements in our understanding of the link between lifestyle and disease, such as the identification of smoking, high blood-pressure, and high cholesterol as the leading risk-factors for heart disease. This knowledge led to efforts to target people at high risk with information about lifestyle improvement.</w:t>
      </w:r>
    </w:p>
    <w:p w14:paraId="730D44C3" w14:textId="77777777" w:rsidR="008C635F" w:rsidRPr="008C635F" w:rsidRDefault="008C635F" w:rsidP="00AC695F">
      <w:pPr>
        <w:pStyle w:val="Default"/>
        <w:spacing w:line="360" w:lineRule="auto"/>
        <w:ind w:left="720"/>
        <w:jc w:val="both"/>
        <w:rPr>
          <w:rFonts w:ascii="Arial" w:hAnsi="Arial" w:cs="Arial"/>
          <w:bCs/>
          <w:color w:val="000000" w:themeColor="text1"/>
        </w:rPr>
      </w:pPr>
      <w:r w:rsidRPr="008C635F">
        <w:rPr>
          <w:rFonts w:ascii="Arial" w:hAnsi="Arial" w:cs="Arial"/>
          <w:bCs/>
          <w:color w:val="000000" w:themeColor="text1"/>
        </w:rPr>
        <w:t>•</w:t>
      </w:r>
      <w:r w:rsidRPr="008C635F">
        <w:rPr>
          <w:rFonts w:ascii="Arial" w:hAnsi="Arial" w:cs="Arial"/>
          <w:bCs/>
          <w:color w:val="000000" w:themeColor="text1"/>
        </w:rPr>
        <w:tab/>
        <w:t xml:space="preserve">From the 1960s, a </w:t>
      </w:r>
      <w:r w:rsidRPr="008C635F">
        <w:rPr>
          <w:rFonts w:ascii="Arial" w:hAnsi="Arial" w:cs="Arial"/>
          <w:b/>
          <w:bCs/>
          <w:color w:val="000000" w:themeColor="text1"/>
        </w:rPr>
        <w:t>fourth wave</w:t>
      </w:r>
      <w:r w:rsidRPr="008C635F">
        <w:rPr>
          <w:rFonts w:ascii="Arial" w:hAnsi="Arial" w:cs="Arial"/>
          <w:bCs/>
          <w:color w:val="000000" w:themeColor="text1"/>
        </w:rPr>
        <w:t xml:space="preserve"> focused on working out the economic and social factors that affect people’s health. For example, in 2010 the Marmot review, Fair Society, Healthy Lives, proposed six ways of reducing inequalities that exist in health and wellbeing around the UK.</w:t>
      </w:r>
    </w:p>
    <w:p w14:paraId="5F13D091" w14:textId="77777777" w:rsidR="008C635F" w:rsidRPr="008C635F" w:rsidRDefault="008C635F" w:rsidP="00AC695F">
      <w:pPr>
        <w:pStyle w:val="Default"/>
        <w:spacing w:line="360" w:lineRule="auto"/>
        <w:ind w:left="720"/>
        <w:jc w:val="both"/>
        <w:rPr>
          <w:rFonts w:ascii="Arial" w:hAnsi="Arial" w:cs="Arial"/>
          <w:bCs/>
          <w:color w:val="000000" w:themeColor="text1"/>
        </w:rPr>
      </w:pPr>
      <w:r w:rsidRPr="008C635F">
        <w:rPr>
          <w:rFonts w:ascii="Arial" w:hAnsi="Arial" w:cs="Arial"/>
          <w:bCs/>
          <w:color w:val="000000" w:themeColor="text1"/>
        </w:rPr>
        <w:t>This is a helpful way to think about the history of public health, but it is over-simplified. In reality, these waves of activity did not happen one after the other, but overlapped, and they all continue to be important today. For example, the impact of the environment on the health of the public is still a highly relevant topic, as is shown by the current debate about the effects that human activities are having on the climate. In addition, there is now grave concern about the increasing resistance of bacteria to the antibiotics that we have relied upon since the 1940s, and the search is on for new treatments. Therefore, it is better to imagine the waves of public health activity not as happening successively, but as building one upon the other and working together to strengthen our efforts to protect and improve health.</w:t>
      </w:r>
    </w:p>
    <w:p w14:paraId="163541E4" w14:textId="77777777" w:rsidR="008C635F" w:rsidRPr="008C635F" w:rsidRDefault="008C635F" w:rsidP="00AC695F">
      <w:pPr>
        <w:pStyle w:val="Default"/>
        <w:spacing w:line="360" w:lineRule="auto"/>
        <w:ind w:left="720"/>
        <w:jc w:val="both"/>
        <w:rPr>
          <w:rFonts w:ascii="Arial" w:hAnsi="Arial" w:cs="Arial"/>
          <w:bCs/>
          <w:color w:val="000000" w:themeColor="text1"/>
        </w:rPr>
      </w:pPr>
    </w:p>
    <w:p w14:paraId="190EC49F" w14:textId="1BC7529D" w:rsidR="00352566" w:rsidRDefault="008C635F" w:rsidP="00AC695F">
      <w:pPr>
        <w:pStyle w:val="Default"/>
        <w:spacing w:line="360" w:lineRule="auto"/>
        <w:ind w:left="720"/>
        <w:jc w:val="both"/>
        <w:rPr>
          <w:rFonts w:ascii="Arial" w:hAnsi="Arial" w:cs="Arial"/>
          <w:b/>
          <w:bCs/>
          <w:i/>
          <w:color w:val="000000" w:themeColor="text1"/>
        </w:rPr>
      </w:pPr>
      <w:r w:rsidRPr="008C635F">
        <w:rPr>
          <w:rFonts w:ascii="Arial" w:hAnsi="Arial" w:cs="Arial"/>
          <w:bCs/>
          <w:color w:val="000000" w:themeColor="text1"/>
        </w:rPr>
        <w:t xml:space="preserve">*There has recently been a call for a </w:t>
      </w:r>
      <w:r w:rsidRPr="008C635F">
        <w:rPr>
          <w:rFonts w:ascii="Arial" w:hAnsi="Arial" w:cs="Arial"/>
          <w:b/>
          <w:bCs/>
          <w:color w:val="000000" w:themeColor="text1"/>
        </w:rPr>
        <w:t>fifth wave</w:t>
      </w:r>
      <w:r w:rsidRPr="008C635F">
        <w:rPr>
          <w:rFonts w:ascii="Arial" w:hAnsi="Arial" w:cs="Arial"/>
          <w:bCs/>
          <w:color w:val="000000" w:themeColor="text1"/>
        </w:rPr>
        <w:t xml:space="preserve"> in public health, which requires everyone to take a </w:t>
      </w:r>
      <w:r w:rsidRPr="008C635F">
        <w:rPr>
          <w:rFonts w:ascii="Arial" w:hAnsi="Arial" w:cs="Arial"/>
          <w:b/>
          <w:bCs/>
          <w:color w:val="000000" w:themeColor="text1"/>
        </w:rPr>
        <w:t>shared responsibility</w:t>
      </w:r>
      <w:r w:rsidRPr="008C635F">
        <w:rPr>
          <w:rFonts w:ascii="Arial" w:hAnsi="Arial" w:cs="Arial"/>
          <w:bCs/>
          <w:color w:val="000000" w:themeColor="text1"/>
        </w:rPr>
        <w:t xml:space="preserve"> for healthier behaviour. This involves encouraging people to value their health more highly, helping them to make healthy choices more easily, reducing </w:t>
      </w:r>
      <w:r w:rsidRPr="008C635F">
        <w:rPr>
          <w:rFonts w:ascii="Arial" w:hAnsi="Arial" w:cs="Arial"/>
          <w:bCs/>
          <w:color w:val="000000" w:themeColor="text1"/>
        </w:rPr>
        <w:lastRenderedPageBreak/>
        <w:t>the ways in which unhealthy lifestyles are promoted, and recognising that we all have a role in supporting others to adopt a healthy lifestyle. Again, this should not be seen as representing a complete change in our approach to public health, but rather an additional approach that is a further boost towards achieving better public health outcomes. Today we can see that this fifth wave approach is being adopted when we consider the nation approach to covid-19 when the government has issued ‘</w:t>
      </w:r>
      <w:r w:rsidRPr="008C635F">
        <w:rPr>
          <w:rFonts w:ascii="Arial" w:hAnsi="Arial" w:cs="Arial"/>
          <w:b/>
          <w:bCs/>
          <w:i/>
          <w:color w:val="000000" w:themeColor="text1"/>
          <w:highlight w:val="yellow"/>
        </w:rPr>
        <w:t>stay home, protect the NHS and save lives’.</w:t>
      </w:r>
      <w:r w:rsidR="005232B7">
        <w:rPr>
          <w:rFonts w:ascii="Arial" w:hAnsi="Arial" w:cs="Arial"/>
          <w:b/>
          <w:bCs/>
          <w:i/>
          <w:color w:val="000000" w:themeColor="text1"/>
        </w:rPr>
        <w:t xml:space="preserve">  </w:t>
      </w:r>
    </w:p>
    <w:p w14:paraId="48B90A35" w14:textId="7DC95D6E" w:rsidR="00AC695F" w:rsidRDefault="00AC695F" w:rsidP="00AC695F">
      <w:pPr>
        <w:pStyle w:val="Default"/>
        <w:spacing w:line="360" w:lineRule="auto"/>
        <w:ind w:left="720"/>
        <w:jc w:val="both"/>
        <w:rPr>
          <w:rFonts w:ascii="Arial" w:hAnsi="Arial" w:cs="Arial"/>
          <w:b/>
          <w:bCs/>
          <w:i/>
          <w:color w:val="000000" w:themeColor="text1"/>
        </w:rPr>
      </w:pPr>
    </w:p>
    <w:p w14:paraId="31123E6C" w14:textId="77777777" w:rsidR="00AC695F" w:rsidRDefault="00AC695F" w:rsidP="00AC695F">
      <w:pPr>
        <w:pStyle w:val="Default"/>
        <w:spacing w:line="360" w:lineRule="auto"/>
        <w:ind w:left="720"/>
        <w:jc w:val="both"/>
        <w:rPr>
          <w:rFonts w:ascii="Arial" w:hAnsi="Arial" w:cs="Arial"/>
          <w:b/>
          <w:bCs/>
          <w:i/>
          <w:color w:val="000000" w:themeColor="text1"/>
        </w:rPr>
      </w:pPr>
    </w:p>
    <w:p w14:paraId="07323FC6" w14:textId="0D166684" w:rsidR="005232B7" w:rsidRDefault="00AC695F" w:rsidP="00AC695F">
      <w:pPr>
        <w:pStyle w:val="Default"/>
        <w:spacing w:line="360" w:lineRule="auto"/>
        <w:ind w:left="720"/>
        <w:jc w:val="center"/>
        <w:rPr>
          <w:rFonts w:ascii="Arial" w:hAnsi="Arial" w:cs="Arial"/>
          <w:b/>
          <w:bCs/>
          <w:i/>
          <w:color w:val="000000" w:themeColor="text1"/>
        </w:rPr>
      </w:pPr>
      <w:r>
        <w:rPr>
          <w:rFonts w:ascii="Arial" w:hAnsi="Arial" w:cs="Arial"/>
          <w:b/>
          <w:bCs/>
          <w:i/>
          <w:noProof/>
          <w:color w:val="000000" w:themeColor="text1"/>
          <w:lang w:eastAsia="en-GB"/>
        </w:rPr>
        <w:drawing>
          <wp:inline distT="0" distB="0" distL="0" distR="0" wp14:anchorId="2F6791E6" wp14:editId="3354E405">
            <wp:extent cx="3029585" cy="1515110"/>
            <wp:effectExtent l="0" t="0" r="0" b="8890"/>
            <wp:docPr id="2" name="Picture 2" descr="C:\Users\72492\AppData\Local\Microsoft\Windows\INetCache\Content.MSO\45DB38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492\AppData\Local\Microsoft\Windows\INetCache\Content.MSO\45DB381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1515110"/>
                    </a:xfrm>
                    <a:prstGeom prst="rect">
                      <a:avLst/>
                    </a:prstGeom>
                    <a:noFill/>
                    <a:ln>
                      <a:noFill/>
                    </a:ln>
                  </pic:spPr>
                </pic:pic>
              </a:graphicData>
            </a:graphic>
          </wp:inline>
        </w:drawing>
      </w:r>
    </w:p>
    <w:p w14:paraId="05492DAC" w14:textId="6369C1CD" w:rsidR="005232B7" w:rsidRDefault="005232B7" w:rsidP="00AC695F">
      <w:pPr>
        <w:pStyle w:val="Default"/>
        <w:spacing w:line="360" w:lineRule="auto"/>
        <w:ind w:left="720"/>
        <w:jc w:val="both"/>
        <w:rPr>
          <w:rFonts w:ascii="Arial" w:hAnsi="Arial" w:cs="Arial"/>
          <w:b/>
          <w:bCs/>
          <w:i/>
          <w:color w:val="000000" w:themeColor="text1"/>
        </w:rPr>
      </w:pPr>
    </w:p>
    <w:p w14:paraId="6175FEA3" w14:textId="1E885CBA" w:rsidR="005232B7" w:rsidRDefault="005232B7" w:rsidP="00AC695F">
      <w:pPr>
        <w:pStyle w:val="Default"/>
        <w:spacing w:line="360" w:lineRule="auto"/>
        <w:jc w:val="both"/>
        <w:rPr>
          <w:rFonts w:ascii="Arial" w:hAnsi="Arial" w:cs="Arial"/>
          <w:b/>
          <w:bCs/>
          <w:i/>
          <w:color w:val="000000" w:themeColor="text1"/>
        </w:rPr>
      </w:pPr>
    </w:p>
    <w:p w14:paraId="257BF62E" w14:textId="1FA01163" w:rsidR="005232B7" w:rsidRDefault="005232B7" w:rsidP="008C635F">
      <w:pPr>
        <w:pStyle w:val="Default"/>
        <w:ind w:left="720"/>
        <w:jc w:val="both"/>
        <w:rPr>
          <w:rFonts w:ascii="Arial" w:hAnsi="Arial" w:cs="Arial"/>
          <w:b/>
          <w:bCs/>
          <w:i/>
          <w:color w:val="000000" w:themeColor="text1"/>
        </w:rPr>
      </w:pPr>
    </w:p>
    <w:p w14:paraId="5AC7D22A" w14:textId="3ED66EDF" w:rsidR="005232B7" w:rsidRDefault="005232B7" w:rsidP="008C635F">
      <w:pPr>
        <w:pStyle w:val="Default"/>
        <w:ind w:left="720"/>
        <w:jc w:val="both"/>
        <w:rPr>
          <w:rFonts w:ascii="Arial" w:hAnsi="Arial" w:cs="Arial"/>
          <w:b/>
          <w:bCs/>
          <w:i/>
          <w:color w:val="000000" w:themeColor="text1"/>
        </w:rPr>
      </w:pPr>
    </w:p>
    <w:p w14:paraId="43684424" w14:textId="120AFED5" w:rsidR="005232B7" w:rsidRDefault="005232B7" w:rsidP="008C635F">
      <w:pPr>
        <w:pStyle w:val="Default"/>
        <w:ind w:left="720"/>
        <w:jc w:val="both"/>
        <w:rPr>
          <w:rFonts w:ascii="Arial" w:hAnsi="Arial" w:cs="Arial"/>
          <w:b/>
          <w:bCs/>
          <w:i/>
          <w:color w:val="000000" w:themeColor="text1"/>
        </w:rPr>
      </w:pPr>
    </w:p>
    <w:p w14:paraId="0F5A40B1" w14:textId="77777777" w:rsidR="00AC695F" w:rsidRDefault="00BF74F7" w:rsidP="00AC695F">
      <w:pPr>
        <w:pStyle w:val="Default"/>
        <w:ind w:left="720"/>
        <w:jc w:val="right"/>
        <w:rPr>
          <w:rFonts w:ascii="Arial" w:hAnsi="Arial" w:cs="Arial"/>
          <w:b/>
          <w:bCs/>
          <w:color w:val="000000" w:themeColor="text1"/>
        </w:rPr>
      </w:pPr>
      <w:r>
        <w:rPr>
          <w:rFonts w:ascii="Arial" w:hAnsi="Arial" w:cs="Arial"/>
          <w:b/>
          <w:bCs/>
          <w:noProof/>
          <w:color w:val="000000" w:themeColor="text1"/>
          <w:lang w:eastAsia="en-GB"/>
        </w:rPr>
        <w:drawing>
          <wp:inline distT="0" distB="0" distL="0" distR="0" wp14:anchorId="4A2F3032" wp14:editId="3A4B745F">
            <wp:extent cx="2283728" cy="702860"/>
            <wp:effectExtent l="0" t="0" r="2540" b="2540"/>
            <wp:docPr id="18" name="Picture 18" descr="C:\Users\72492\AppData\Local\Microsoft\Windows\INetCache\Content.MSO\6F1E5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492\AppData\Local\Microsoft\Windows\INetCache\Content.MSO\6F1E5CA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391" cy="715990"/>
                    </a:xfrm>
                    <a:prstGeom prst="rect">
                      <a:avLst/>
                    </a:prstGeom>
                    <a:noFill/>
                    <a:ln>
                      <a:noFill/>
                    </a:ln>
                  </pic:spPr>
                </pic:pic>
              </a:graphicData>
            </a:graphic>
          </wp:inline>
        </w:drawing>
      </w:r>
    </w:p>
    <w:p w14:paraId="1882E84C" w14:textId="4BE0EFBF" w:rsidR="005232B7" w:rsidRPr="005232B7" w:rsidRDefault="005232B7" w:rsidP="00AC695F">
      <w:pPr>
        <w:pStyle w:val="Default"/>
        <w:ind w:left="720"/>
        <w:rPr>
          <w:rFonts w:ascii="Arial" w:hAnsi="Arial" w:cs="Arial"/>
          <w:b/>
          <w:bCs/>
          <w:color w:val="000000" w:themeColor="text1"/>
        </w:rPr>
      </w:pPr>
      <w:r w:rsidRPr="005232B7">
        <w:rPr>
          <w:rFonts w:ascii="Arial" w:hAnsi="Arial" w:cs="Arial"/>
          <w:b/>
          <w:bCs/>
          <w:color w:val="000000" w:themeColor="text1"/>
        </w:rPr>
        <w:t>Achievements</w:t>
      </w:r>
    </w:p>
    <w:p w14:paraId="0F384D19" w14:textId="77777777" w:rsidR="005232B7" w:rsidRPr="005232B7" w:rsidRDefault="005232B7" w:rsidP="005232B7">
      <w:pPr>
        <w:pStyle w:val="Default"/>
        <w:ind w:left="720"/>
        <w:jc w:val="both"/>
        <w:rPr>
          <w:rFonts w:ascii="Arial" w:hAnsi="Arial" w:cs="Arial"/>
          <w:bCs/>
          <w:color w:val="000000" w:themeColor="text1"/>
        </w:rPr>
      </w:pPr>
    </w:p>
    <w:p w14:paraId="711659D6" w14:textId="0E20793D" w:rsidR="005232B7" w:rsidRPr="005232B7" w:rsidRDefault="005232B7" w:rsidP="005232B7">
      <w:pPr>
        <w:pStyle w:val="Default"/>
        <w:numPr>
          <w:ilvl w:val="0"/>
          <w:numId w:val="29"/>
        </w:numPr>
        <w:jc w:val="both"/>
        <w:rPr>
          <w:rFonts w:ascii="Arial" w:hAnsi="Arial" w:cs="Arial"/>
          <w:bCs/>
          <w:color w:val="000000" w:themeColor="text1"/>
        </w:rPr>
      </w:pPr>
      <w:r>
        <w:rPr>
          <w:rFonts w:ascii="Arial" w:hAnsi="Arial" w:cs="Arial"/>
          <w:bCs/>
          <w:color w:val="000000" w:themeColor="text1"/>
        </w:rPr>
        <w:t>t</w:t>
      </w:r>
      <w:r w:rsidRPr="005232B7">
        <w:rPr>
          <w:rFonts w:ascii="Arial" w:hAnsi="Arial" w:cs="Arial"/>
          <w:bCs/>
          <w:color w:val="000000" w:themeColor="text1"/>
        </w:rPr>
        <w:t>hings that have been achieved in public health in recent decades:</w:t>
      </w:r>
    </w:p>
    <w:p w14:paraId="018169B9" w14:textId="77777777" w:rsidR="005232B7" w:rsidRPr="005232B7" w:rsidRDefault="005232B7" w:rsidP="005232B7">
      <w:pPr>
        <w:pStyle w:val="Default"/>
        <w:spacing w:line="360" w:lineRule="auto"/>
        <w:ind w:left="720"/>
        <w:jc w:val="both"/>
        <w:rPr>
          <w:rFonts w:ascii="Arial" w:hAnsi="Arial" w:cs="Arial"/>
          <w:bCs/>
          <w:color w:val="000000" w:themeColor="text1"/>
        </w:rPr>
      </w:pPr>
    </w:p>
    <w:p w14:paraId="062A58D7" w14:textId="21F59C19"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increases in life expectancy</w:t>
      </w:r>
      <w:r>
        <w:rPr>
          <w:rFonts w:ascii="Arial" w:hAnsi="Arial" w:cs="Arial"/>
          <w:bCs/>
          <w:color w:val="000000" w:themeColor="text1"/>
        </w:rPr>
        <w:t xml:space="preserve"> </w:t>
      </w:r>
      <w:r w:rsidRPr="005232B7">
        <w:rPr>
          <w:rFonts w:ascii="Arial" w:hAnsi="Arial" w:cs="Arial"/>
          <w:bCs/>
          <w:color w:val="000000" w:themeColor="text1"/>
        </w:rPr>
        <w:t>since 1981, life expectancy for men in England has increased from 70.9 years to 79.4 years and life expectancy for women has increased from 76.9 years to 83.3 years</w:t>
      </w:r>
    </w:p>
    <w:p w14:paraId="699BA522" w14:textId="45A9D3DF"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reported use of drugs, smoking and alcohol</w:t>
      </w:r>
      <w:r>
        <w:rPr>
          <w:rFonts w:ascii="Arial" w:hAnsi="Arial" w:cs="Arial"/>
          <w:bCs/>
          <w:color w:val="000000" w:themeColor="text1"/>
        </w:rPr>
        <w:t xml:space="preserve"> </w:t>
      </w:r>
      <w:r w:rsidRPr="005232B7">
        <w:rPr>
          <w:rFonts w:ascii="Arial" w:hAnsi="Arial" w:cs="Arial"/>
          <w:bCs/>
          <w:color w:val="000000" w:themeColor="text1"/>
        </w:rPr>
        <w:t>in 11-15 year-olds, this has roughly halved between 2003 and 2013</w:t>
      </w:r>
    </w:p>
    <w:p w14:paraId="0B706A9F" w14:textId="7287D892"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reduction in numbers of people smoking</w:t>
      </w:r>
      <w:r w:rsidR="00E805D3">
        <w:rPr>
          <w:rFonts w:ascii="Arial" w:hAnsi="Arial" w:cs="Arial"/>
          <w:bCs/>
          <w:color w:val="000000" w:themeColor="text1"/>
        </w:rPr>
        <w:t>,</w:t>
      </w:r>
      <w:r>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the ban on smoking in public places is estimated to save the NHS over £380 million a year</w:t>
      </w:r>
    </w:p>
    <w:p w14:paraId="71F5E5D2" w14:textId="6AE46862"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putting fluoride into drinking water</w:t>
      </w:r>
      <w:r w:rsidR="00E805D3">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the fluoridation of drinking water has resulted in reduced tooth decay and tooth loss</w:t>
      </w:r>
    </w:p>
    <w:p w14:paraId="73EB5080" w14:textId="2FE1DDE1"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safer working conditions</w:t>
      </w:r>
      <w:r w:rsidR="00E805D3">
        <w:rPr>
          <w:rFonts w:ascii="Arial" w:hAnsi="Arial" w:cs="Arial"/>
          <w:bCs/>
          <w:color w:val="000000" w:themeColor="text1"/>
        </w:rPr>
        <w:t>,</w:t>
      </w:r>
      <w:r>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wearing of protective equipment and development of policies and methods has promoted safer working practices and reduced workplace accidents</w:t>
      </w:r>
    </w:p>
    <w:p w14:paraId="27ACDD10" w14:textId="2B274759"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safe food</w:t>
      </w:r>
      <w:r w:rsidR="00E805D3">
        <w:rPr>
          <w:rFonts w:ascii="Arial" w:hAnsi="Arial" w:cs="Arial"/>
          <w:bCs/>
          <w:color w:val="000000" w:themeColor="text1"/>
        </w:rPr>
        <w:t>,</w:t>
      </w:r>
      <w:r>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setting temperature standards for keeping food safe in supermarkets and food outlets</w:t>
      </w:r>
    </w:p>
    <w:p w14:paraId="5B7C2562" w14:textId="1A9B0516"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Pr>
          <w:rFonts w:ascii="Arial" w:hAnsi="Arial" w:cs="Arial"/>
          <w:bCs/>
          <w:color w:val="000000" w:themeColor="text1"/>
        </w:rPr>
        <w:lastRenderedPageBreak/>
        <w:t>reduced salt targets in food</w:t>
      </w:r>
      <w:r w:rsidR="00E805D3">
        <w:rPr>
          <w:rFonts w:ascii="Arial" w:hAnsi="Arial" w:cs="Arial"/>
          <w:bCs/>
          <w:color w:val="000000" w:themeColor="text1"/>
        </w:rPr>
        <w:t>,</w:t>
      </w:r>
      <w:r>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in bread, cakes, biscuits, breakfast cereals, snacks, pastries, pasta, rice among others</w:t>
      </w:r>
    </w:p>
    <w:p w14:paraId="224426F5" w14:textId="190CC367"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​fewer infectious diseases</w:t>
      </w:r>
      <w:r w:rsidR="00E805D3">
        <w:rPr>
          <w:rFonts w:ascii="Arial" w:hAnsi="Arial" w:cs="Arial"/>
          <w:bCs/>
          <w:color w:val="000000" w:themeColor="text1"/>
        </w:rPr>
        <w:t>,</w:t>
      </w:r>
      <w:r>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typhoid, cholera and tuberculosis (TB)</w:t>
      </w:r>
    </w:p>
    <w:p w14:paraId="6497EA42" w14:textId="7CB6B457"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increased access to family planning services</w:t>
      </w:r>
      <w:r>
        <w:rPr>
          <w:rFonts w:ascii="Arial" w:hAnsi="Arial" w:cs="Arial"/>
          <w:bCs/>
          <w:color w:val="000000" w:themeColor="text1"/>
        </w:rPr>
        <w:t xml:space="preserve"> </w:t>
      </w:r>
      <w:r w:rsidRPr="005232B7">
        <w:rPr>
          <w:rFonts w:ascii="Arial" w:hAnsi="Arial" w:cs="Arial"/>
          <w:bCs/>
          <w:color w:val="000000" w:themeColor="text1"/>
        </w:rPr>
        <w:t>so reducing unwanted pregnancies and transmission of sexually transmitted diseases</w:t>
      </w:r>
    </w:p>
    <w:p w14:paraId="0D20941C" w14:textId="6F73D69F" w:rsidR="005232B7" w:rsidRPr="005232B7" w:rsidRDefault="005232B7" w:rsidP="00E805D3">
      <w:pPr>
        <w:pStyle w:val="Default"/>
        <w:numPr>
          <w:ilvl w:val="0"/>
          <w:numId w:val="33"/>
        </w:numPr>
        <w:spacing w:line="360" w:lineRule="auto"/>
        <w:jc w:val="both"/>
        <w:rPr>
          <w:rFonts w:ascii="Arial" w:hAnsi="Arial" w:cs="Arial"/>
          <w:bCs/>
          <w:color w:val="000000" w:themeColor="text1"/>
        </w:rPr>
      </w:pPr>
      <w:r w:rsidRPr="005232B7">
        <w:rPr>
          <w:rFonts w:ascii="Arial" w:hAnsi="Arial" w:cs="Arial"/>
          <w:bCs/>
          <w:color w:val="000000" w:themeColor="text1"/>
        </w:rPr>
        <w:t>increased physical activity</w:t>
      </w:r>
      <w:r w:rsidR="00E805D3">
        <w:rPr>
          <w:rFonts w:ascii="Arial" w:hAnsi="Arial" w:cs="Arial"/>
          <w:bCs/>
          <w:color w:val="000000" w:themeColor="text1"/>
        </w:rPr>
        <w:t>,</w:t>
      </w:r>
      <w:r>
        <w:rPr>
          <w:rFonts w:ascii="Arial" w:hAnsi="Arial" w:cs="Arial"/>
          <w:bCs/>
          <w:color w:val="000000" w:themeColor="text1"/>
        </w:rPr>
        <w:t xml:space="preserve"> </w:t>
      </w:r>
      <w:r w:rsidR="00E805D3" w:rsidRPr="005232B7">
        <w:rPr>
          <w:rFonts w:ascii="Arial" w:hAnsi="Arial" w:cs="Arial"/>
          <w:bCs/>
          <w:color w:val="000000" w:themeColor="text1"/>
        </w:rPr>
        <w:t>e.g.</w:t>
      </w:r>
      <w:r w:rsidRPr="005232B7">
        <w:rPr>
          <w:rFonts w:ascii="Arial" w:hAnsi="Arial" w:cs="Arial"/>
          <w:bCs/>
          <w:color w:val="000000" w:themeColor="text1"/>
        </w:rPr>
        <w:t xml:space="preserve"> after the 2012 London Olympics, there were a record 15.5 million aged 16 or over playing sport at least once a week - that's 750,000 more than the year before and 1.57 million more than when London won the Olympic  bid in 2005!</w:t>
      </w:r>
    </w:p>
    <w:p w14:paraId="4ADEFE7B" w14:textId="278FC685" w:rsidR="005232B7" w:rsidRPr="005232B7" w:rsidRDefault="003A3051" w:rsidP="005232B7">
      <w:pPr>
        <w:pStyle w:val="Default"/>
        <w:ind w:left="1080"/>
        <w:jc w:val="both"/>
        <w:rPr>
          <w:rFonts w:ascii="Arial" w:hAnsi="Arial" w:cs="Arial"/>
          <w:bCs/>
          <w:color w:val="000000" w:themeColor="text1"/>
        </w:rPr>
      </w:pPr>
      <w:r w:rsidRPr="008C635F">
        <w:rPr>
          <w:rFonts w:ascii="Arial" w:hAnsi="Arial" w:cs="Arial"/>
          <w:bCs/>
          <w:noProof/>
          <w:lang w:eastAsia="en-GB"/>
        </w:rPr>
        <mc:AlternateContent>
          <mc:Choice Requires="wps">
            <w:drawing>
              <wp:anchor distT="0" distB="0" distL="114300" distR="114300" simplePos="0" relativeHeight="251672576" behindDoc="0" locked="0" layoutInCell="1" allowOverlap="1" wp14:anchorId="3220B423" wp14:editId="37C81F5E">
                <wp:simplePos x="0" y="0"/>
                <wp:positionH relativeFrom="margin">
                  <wp:posOffset>714375</wp:posOffset>
                </wp:positionH>
                <wp:positionV relativeFrom="paragraph">
                  <wp:posOffset>4611</wp:posOffset>
                </wp:positionV>
                <wp:extent cx="5931535" cy="2378075"/>
                <wp:effectExtent l="0" t="0" r="12065" b="22225"/>
                <wp:wrapNone/>
                <wp:docPr id="16" name="Rectangle 16"/>
                <wp:cNvGraphicFramePr/>
                <a:graphic xmlns:a="http://schemas.openxmlformats.org/drawingml/2006/main">
                  <a:graphicData uri="http://schemas.microsoft.com/office/word/2010/wordprocessingShape">
                    <wps:wsp>
                      <wps:cNvSpPr/>
                      <wps:spPr>
                        <a:xfrm>
                          <a:off x="0" y="0"/>
                          <a:ext cx="5931535" cy="2378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80BBCE" w14:textId="6D79161C" w:rsidR="00707529" w:rsidRPr="0082350B" w:rsidRDefault="00707529" w:rsidP="00707529">
                            <w:pPr>
                              <w:jc w:val="center"/>
                              <w:rPr>
                                <w:b/>
                                <w:color w:val="000000" w:themeColor="text1"/>
                                <w:sz w:val="24"/>
                                <w:szCs w:val="24"/>
                                <w:u w:val="single"/>
                              </w:rPr>
                            </w:pPr>
                            <w:r w:rsidRPr="0082350B">
                              <w:rPr>
                                <w:b/>
                                <w:color w:val="000000" w:themeColor="text1"/>
                                <w:sz w:val="24"/>
                                <w:szCs w:val="24"/>
                                <w:u w:val="single"/>
                              </w:rPr>
                              <w:t>Activity</w:t>
                            </w:r>
                            <w:r w:rsidR="005232B7" w:rsidRPr="0082350B">
                              <w:rPr>
                                <w:b/>
                                <w:color w:val="000000" w:themeColor="text1"/>
                                <w:sz w:val="24"/>
                                <w:szCs w:val="24"/>
                                <w:u w:val="single"/>
                              </w:rPr>
                              <w:t xml:space="preserve"> 1: What is Public Health?</w:t>
                            </w:r>
                          </w:p>
                          <w:p w14:paraId="67924D08" w14:textId="6061B7E0" w:rsidR="005232B7" w:rsidRDefault="005232B7" w:rsidP="0082350B">
                            <w:pPr>
                              <w:rPr>
                                <w:b/>
                                <w:sz w:val="24"/>
                                <w:szCs w:val="24"/>
                              </w:rPr>
                            </w:pPr>
                            <w:r>
                              <w:rPr>
                                <w:b/>
                                <w:sz w:val="24"/>
                                <w:szCs w:val="24"/>
                              </w:rPr>
                              <w:t xml:space="preserve">Watch this video and make notes:  </w:t>
                            </w:r>
                            <w:hyperlink r:id="rId10" w:history="1">
                              <w:r w:rsidRPr="00F9171C">
                                <w:rPr>
                                  <w:rStyle w:val="Hyperlink"/>
                                  <w:b/>
                                  <w:sz w:val="24"/>
                                  <w:szCs w:val="24"/>
                                </w:rPr>
                                <w:t>https://youtu.be/oy1CAMObRzc</w:t>
                              </w:r>
                            </w:hyperlink>
                            <w:r w:rsidR="0082350B">
                              <w:rPr>
                                <w:b/>
                                <w:sz w:val="24"/>
                                <w:szCs w:val="24"/>
                              </w:rPr>
                              <w:t xml:space="preserve"> C</w:t>
                            </w:r>
                            <w:r>
                              <w:rPr>
                                <w:b/>
                                <w:sz w:val="24"/>
                                <w:szCs w:val="24"/>
                              </w:rPr>
                              <w:t xml:space="preserve">reate a detailed mind map about the aims and achievements of public </w:t>
                            </w:r>
                            <w:r w:rsidR="003A3051">
                              <w:rPr>
                                <w:b/>
                                <w:sz w:val="24"/>
                                <w:szCs w:val="24"/>
                              </w:rPr>
                              <w:t>health</w:t>
                            </w:r>
                            <w:r w:rsidR="0082350B">
                              <w:rPr>
                                <w:b/>
                                <w:sz w:val="24"/>
                                <w:szCs w:val="24"/>
                              </w:rPr>
                              <w:t xml:space="preserve"> based on your notes so far</w:t>
                            </w:r>
                            <w:r w:rsidR="003A3051">
                              <w:rPr>
                                <w:b/>
                                <w:sz w:val="24"/>
                                <w:szCs w:val="24"/>
                              </w:rPr>
                              <w:t>.</w:t>
                            </w:r>
                            <w:r>
                              <w:rPr>
                                <w:b/>
                                <w:noProof/>
                                <w:sz w:val="24"/>
                                <w:szCs w:val="24"/>
                                <w:lang w:eastAsia="en-GB"/>
                              </w:rPr>
                              <w:drawing>
                                <wp:inline distT="0" distB="0" distL="0" distR="0" wp14:anchorId="2ACAE94F" wp14:editId="1FD805B0">
                                  <wp:extent cx="4305300" cy="1304925"/>
                                  <wp:effectExtent l="0" t="3810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2A1203F" w14:textId="5A5EFCA2" w:rsidR="005232B7" w:rsidRDefault="005232B7" w:rsidP="00707529">
                            <w:pPr>
                              <w:jc w:val="center"/>
                              <w:rPr>
                                <w:b/>
                                <w:sz w:val="24"/>
                                <w:szCs w:val="24"/>
                              </w:rPr>
                            </w:pPr>
                          </w:p>
                          <w:p w14:paraId="090EB456" w14:textId="5E9E68C3" w:rsidR="005232B7" w:rsidRDefault="005232B7" w:rsidP="00707529">
                            <w:pPr>
                              <w:jc w:val="center"/>
                              <w:rPr>
                                <w:b/>
                                <w:sz w:val="24"/>
                                <w:szCs w:val="24"/>
                              </w:rPr>
                            </w:pPr>
                          </w:p>
                          <w:p w14:paraId="5FEB818D" w14:textId="77777777" w:rsidR="005232B7" w:rsidRPr="00707529" w:rsidRDefault="005232B7" w:rsidP="00707529">
                            <w:pPr>
                              <w:jc w:val="center"/>
                              <w:rPr>
                                <w:b/>
                                <w:sz w:val="24"/>
                                <w:szCs w:val="24"/>
                              </w:rPr>
                            </w:pPr>
                          </w:p>
                          <w:p w14:paraId="6B465DE9" w14:textId="5490F29A" w:rsidR="00707529" w:rsidRPr="00707529" w:rsidRDefault="00707529" w:rsidP="00707529">
                            <w:pPr>
                              <w:jc w:val="center"/>
                              <w:rPr>
                                <w:sz w:val="24"/>
                                <w:szCs w:val="24"/>
                              </w:rPr>
                            </w:pPr>
                            <w:r w:rsidRPr="00707529">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0B423" id="Rectangle 16" o:spid="_x0000_s1028" style="position:absolute;left:0;text-align:left;margin-left:56.25pt;margin-top:.35pt;width:467.05pt;height:18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4hgAIAAE4FAAAOAAAAZHJzL2Uyb0RvYy54bWysVE1v2zAMvQ/YfxB0X+2kTT+COkXQosOA&#10;og3aDj0rshQbkEWNUmJnv36U7LhFW+wwzAdZEslH8pHU5VXXGLZT6GuwBZ8c5ZwpK6Gs7abgP59v&#10;v51z5oOwpTBgVcH3yvOrxdcvl62bqylUYEqFjECsn7eu4FUIbp5lXlaqEf4InLIk1ICNCHTETVai&#10;aAm9Mdk0z0+zFrB0CFJ5T7c3vZAvEr7WSoYHrb0KzBScYgtpxbSu45otLsV8g8JVtRzCEP8QRSNq&#10;S05HqBsRBNti/QGqqSWCBx2OJDQZaF1LlXKgbCb5u2yeKuFUyoXI8W6kyf8/WHm/WyGrS6rdKWdW&#10;NFSjR2JN2I1RjO6IoNb5Oek9uRUOJ0/bmG2nsYl/yoN1idT9SKrqApN0Obs4nsyOZ5xJkk2Pz87z&#10;s1lEzV7NHfrwXUHD4qbgSP4TmWJ350OvelAhuxhOH0Dahb1RMQZjH5WmTMjlNFmnHlLXBtlOUPWF&#10;lMqGSS+qRKn661lO3xDPaJGiS4ARWdfGjNgDQOzPj9h9rIN+NFWpBUfj/G+B9cajRfIMNozGTW0B&#10;PwMwlNXgudc/kNRTE1kK3bpLVZ5GzXizhnJPlUfoR8I7eVsT+3fCh5VAmgGaFprr8ECLNtAWHIYd&#10;ZxXg78/uoz61Jkk5a2mmCu5/bQUqzswPS017MTk5iUOYDiezsykd8K1k/VZit801UOEm9II4mbZR&#10;P5jDViM0LzT+y+iVRMJK8l1wGfBwuA79rNMDItVymdRo8JwId/bJyQgeeY7d9dy9CHRDCwbq3ns4&#10;zJ+Yv+vEXjdaWlhuA+g6tekrr0MFaGhTKw0PTHwV3p6T1uszuPgDAAD//wMAUEsDBBQABgAIAAAA&#10;IQAuyDtd3AAAAAkBAAAPAAAAZHJzL2Rvd25yZXYueG1sTI/BTsMwEETvSPyDtUjcqJNAExTiVKgS&#10;FyQOLXzANl7i0NiOYqdJ/p7tCY6jGc28qXaL7cWFxtB5pyDdJCDINV53rlXw9fn28AwiRHQae+9I&#10;wUoBdvXtTYWl9rM70OUYW8ElLpSowMQ4lFKGxpDFsPEDOfa+/WgxshxbqUecudz2MkuSXFrsHC8Y&#10;HGhvqDkfJ8sjSIc1Leb9+cMs7x316w9Nq1L3d8vrC4hIS/wLwxWf0aFmppOfnA6iZ51mW44qKEBc&#10;7eQpz0GcFDwW2wxkXcn/D+pfAAAA//8DAFBLAQItABQABgAIAAAAIQC2gziS/gAAAOEBAAATAAAA&#10;AAAAAAAAAAAAAAAAAABbQ29udGVudF9UeXBlc10ueG1sUEsBAi0AFAAGAAgAAAAhADj9If/WAAAA&#10;lAEAAAsAAAAAAAAAAAAAAAAALwEAAF9yZWxzLy5yZWxzUEsBAi0AFAAGAAgAAAAhAMa4riGAAgAA&#10;TgUAAA4AAAAAAAAAAAAAAAAALgIAAGRycy9lMm9Eb2MueG1sUEsBAi0AFAAGAAgAAAAhAC7IO13c&#10;AAAACQEAAA8AAAAAAAAAAAAAAAAA2gQAAGRycy9kb3ducmV2LnhtbFBLBQYAAAAABAAEAPMAAADj&#10;BQAAAAA=&#10;" fillcolor="#5b9bd5 [3204]" strokecolor="#1f4d78 [1604]" strokeweight="1pt">
                <v:textbox>
                  <w:txbxContent>
                    <w:p w14:paraId="4E80BBCE" w14:textId="6D79161C" w:rsidR="00707529" w:rsidRPr="0082350B" w:rsidRDefault="00707529" w:rsidP="00707529">
                      <w:pPr>
                        <w:jc w:val="center"/>
                        <w:rPr>
                          <w:b/>
                          <w:color w:val="000000" w:themeColor="text1"/>
                          <w:sz w:val="24"/>
                          <w:szCs w:val="24"/>
                          <w:u w:val="single"/>
                        </w:rPr>
                      </w:pPr>
                      <w:r w:rsidRPr="0082350B">
                        <w:rPr>
                          <w:b/>
                          <w:color w:val="000000" w:themeColor="text1"/>
                          <w:sz w:val="24"/>
                          <w:szCs w:val="24"/>
                          <w:u w:val="single"/>
                        </w:rPr>
                        <w:t>Activity</w:t>
                      </w:r>
                      <w:r w:rsidR="005232B7" w:rsidRPr="0082350B">
                        <w:rPr>
                          <w:b/>
                          <w:color w:val="000000" w:themeColor="text1"/>
                          <w:sz w:val="24"/>
                          <w:szCs w:val="24"/>
                          <w:u w:val="single"/>
                        </w:rPr>
                        <w:t xml:space="preserve"> 1: What is Public Health?</w:t>
                      </w:r>
                    </w:p>
                    <w:p w14:paraId="67924D08" w14:textId="6061B7E0" w:rsidR="005232B7" w:rsidRDefault="005232B7" w:rsidP="0082350B">
                      <w:pPr>
                        <w:rPr>
                          <w:b/>
                          <w:sz w:val="24"/>
                          <w:szCs w:val="24"/>
                        </w:rPr>
                      </w:pPr>
                      <w:r>
                        <w:rPr>
                          <w:b/>
                          <w:sz w:val="24"/>
                          <w:szCs w:val="24"/>
                        </w:rPr>
                        <w:t xml:space="preserve">Watch this video and make notes:  </w:t>
                      </w:r>
                      <w:hyperlink r:id="rId16" w:history="1">
                        <w:r w:rsidRPr="00F9171C">
                          <w:rPr>
                            <w:rStyle w:val="Hyperlink"/>
                            <w:b/>
                            <w:sz w:val="24"/>
                            <w:szCs w:val="24"/>
                          </w:rPr>
                          <w:t>https://youtu.be/oy1CAMObRzc</w:t>
                        </w:r>
                      </w:hyperlink>
                      <w:r w:rsidR="0082350B">
                        <w:rPr>
                          <w:b/>
                          <w:sz w:val="24"/>
                          <w:szCs w:val="24"/>
                        </w:rPr>
                        <w:t xml:space="preserve"> C</w:t>
                      </w:r>
                      <w:r>
                        <w:rPr>
                          <w:b/>
                          <w:sz w:val="24"/>
                          <w:szCs w:val="24"/>
                        </w:rPr>
                        <w:t xml:space="preserve">reate a detailed mind map about the aims and achievements of public </w:t>
                      </w:r>
                      <w:r w:rsidR="003A3051">
                        <w:rPr>
                          <w:b/>
                          <w:sz w:val="24"/>
                          <w:szCs w:val="24"/>
                        </w:rPr>
                        <w:t>health</w:t>
                      </w:r>
                      <w:r w:rsidR="0082350B">
                        <w:rPr>
                          <w:b/>
                          <w:sz w:val="24"/>
                          <w:szCs w:val="24"/>
                        </w:rPr>
                        <w:t xml:space="preserve"> based on your notes so far</w:t>
                      </w:r>
                      <w:r w:rsidR="003A3051">
                        <w:rPr>
                          <w:b/>
                          <w:sz w:val="24"/>
                          <w:szCs w:val="24"/>
                        </w:rPr>
                        <w:t>.</w:t>
                      </w:r>
                      <w:r>
                        <w:rPr>
                          <w:b/>
                          <w:noProof/>
                          <w:sz w:val="24"/>
                          <w:szCs w:val="24"/>
                          <w:lang w:eastAsia="en-GB"/>
                        </w:rPr>
                        <w:drawing>
                          <wp:inline distT="0" distB="0" distL="0" distR="0" wp14:anchorId="2ACAE94F" wp14:editId="1FD805B0">
                            <wp:extent cx="4305300" cy="1304925"/>
                            <wp:effectExtent l="0" t="3810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2" r:qs="rId13" r:cs="rId14"/>
                              </a:graphicData>
                            </a:graphic>
                          </wp:inline>
                        </w:drawing>
                      </w:r>
                    </w:p>
                    <w:p w14:paraId="62A1203F" w14:textId="5A5EFCA2" w:rsidR="005232B7" w:rsidRDefault="005232B7" w:rsidP="00707529">
                      <w:pPr>
                        <w:jc w:val="center"/>
                        <w:rPr>
                          <w:b/>
                          <w:sz w:val="24"/>
                          <w:szCs w:val="24"/>
                        </w:rPr>
                      </w:pPr>
                    </w:p>
                    <w:p w14:paraId="090EB456" w14:textId="5E9E68C3" w:rsidR="005232B7" w:rsidRDefault="005232B7" w:rsidP="00707529">
                      <w:pPr>
                        <w:jc w:val="center"/>
                        <w:rPr>
                          <w:b/>
                          <w:sz w:val="24"/>
                          <w:szCs w:val="24"/>
                        </w:rPr>
                      </w:pPr>
                    </w:p>
                    <w:p w14:paraId="5FEB818D" w14:textId="77777777" w:rsidR="005232B7" w:rsidRPr="00707529" w:rsidRDefault="005232B7" w:rsidP="00707529">
                      <w:pPr>
                        <w:jc w:val="center"/>
                        <w:rPr>
                          <w:b/>
                          <w:sz w:val="24"/>
                          <w:szCs w:val="24"/>
                        </w:rPr>
                      </w:pPr>
                    </w:p>
                    <w:p w14:paraId="6B465DE9" w14:textId="5490F29A" w:rsidR="00707529" w:rsidRPr="00707529" w:rsidRDefault="00707529" w:rsidP="00707529">
                      <w:pPr>
                        <w:jc w:val="center"/>
                        <w:rPr>
                          <w:sz w:val="24"/>
                          <w:szCs w:val="24"/>
                        </w:rPr>
                      </w:pPr>
                      <w:r w:rsidRPr="00707529">
                        <w:rPr>
                          <w:sz w:val="24"/>
                          <w:szCs w:val="24"/>
                        </w:rPr>
                        <w:t xml:space="preserve"> </w:t>
                      </w:r>
                    </w:p>
                  </w:txbxContent>
                </v:textbox>
                <w10:wrap anchorx="margin"/>
              </v:rect>
            </w:pict>
          </mc:Fallback>
        </mc:AlternateContent>
      </w:r>
    </w:p>
    <w:p w14:paraId="036824E9" w14:textId="7B347C41" w:rsidR="00A35C28" w:rsidRPr="008C635F" w:rsidRDefault="00A35C28" w:rsidP="005232B7">
      <w:pPr>
        <w:pStyle w:val="Default"/>
        <w:jc w:val="both"/>
        <w:rPr>
          <w:rFonts w:ascii="Arial" w:hAnsi="Arial" w:cs="Arial"/>
          <w:bCs/>
        </w:rPr>
      </w:pPr>
    </w:p>
    <w:p w14:paraId="754D21E9" w14:textId="02328040" w:rsidR="00A35C28" w:rsidRPr="008C635F" w:rsidRDefault="00A35C28" w:rsidP="002900CE">
      <w:pPr>
        <w:pStyle w:val="Default"/>
        <w:ind w:left="720"/>
        <w:jc w:val="both"/>
        <w:rPr>
          <w:rFonts w:ascii="Arial" w:hAnsi="Arial" w:cs="Arial"/>
          <w:bCs/>
        </w:rPr>
      </w:pPr>
    </w:p>
    <w:p w14:paraId="3EAE0AA7" w14:textId="21D0B297" w:rsidR="00A35C28" w:rsidRPr="008C635F" w:rsidRDefault="00A35C28" w:rsidP="002900CE">
      <w:pPr>
        <w:pStyle w:val="Default"/>
        <w:ind w:left="720"/>
        <w:jc w:val="both"/>
        <w:rPr>
          <w:rFonts w:ascii="Arial" w:hAnsi="Arial" w:cs="Arial"/>
          <w:bCs/>
        </w:rPr>
      </w:pPr>
    </w:p>
    <w:p w14:paraId="5E600393" w14:textId="24760B80" w:rsidR="00707529" w:rsidRPr="008C635F" w:rsidRDefault="00707529" w:rsidP="002900CE">
      <w:pPr>
        <w:pStyle w:val="Default"/>
        <w:ind w:left="720"/>
        <w:jc w:val="both"/>
        <w:rPr>
          <w:rFonts w:ascii="Arial" w:hAnsi="Arial" w:cs="Arial"/>
          <w:bCs/>
        </w:rPr>
      </w:pPr>
    </w:p>
    <w:p w14:paraId="5FA3F2F5" w14:textId="2FAC8975" w:rsidR="00707529" w:rsidRPr="008C635F" w:rsidRDefault="00707529" w:rsidP="002900CE">
      <w:pPr>
        <w:pStyle w:val="Default"/>
        <w:ind w:left="720"/>
        <w:jc w:val="both"/>
        <w:rPr>
          <w:rFonts w:ascii="Arial" w:hAnsi="Arial" w:cs="Arial"/>
          <w:bCs/>
        </w:rPr>
      </w:pPr>
    </w:p>
    <w:p w14:paraId="05B43EA1" w14:textId="2A22FD18" w:rsidR="00707529" w:rsidRPr="008C635F" w:rsidRDefault="00707529" w:rsidP="002900CE">
      <w:pPr>
        <w:pStyle w:val="Default"/>
        <w:ind w:left="720"/>
        <w:jc w:val="both"/>
        <w:rPr>
          <w:rFonts w:ascii="Arial" w:hAnsi="Arial" w:cs="Arial"/>
          <w:bCs/>
        </w:rPr>
      </w:pPr>
    </w:p>
    <w:p w14:paraId="3DBDCE58" w14:textId="35A1D64B" w:rsidR="00A35C28" w:rsidRPr="008C635F" w:rsidRDefault="00A35C28" w:rsidP="002900CE">
      <w:pPr>
        <w:pStyle w:val="Default"/>
        <w:ind w:left="720"/>
        <w:jc w:val="both"/>
        <w:rPr>
          <w:rFonts w:ascii="Arial" w:hAnsi="Arial" w:cs="Arial"/>
          <w:bCs/>
        </w:rPr>
      </w:pPr>
    </w:p>
    <w:p w14:paraId="1CA6CA4C" w14:textId="45AB9149" w:rsidR="00A35C28" w:rsidRPr="008C635F" w:rsidRDefault="00A35C28" w:rsidP="002900CE">
      <w:pPr>
        <w:pStyle w:val="Default"/>
        <w:ind w:left="720"/>
        <w:jc w:val="both"/>
        <w:rPr>
          <w:rFonts w:ascii="Arial" w:hAnsi="Arial" w:cs="Arial"/>
          <w:bCs/>
        </w:rPr>
      </w:pPr>
    </w:p>
    <w:p w14:paraId="61F188E4" w14:textId="0A1D77D6" w:rsidR="00A35C28" w:rsidRPr="008C635F" w:rsidRDefault="00A35C28" w:rsidP="002900CE">
      <w:pPr>
        <w:pStyle w:val="Default"/>
        <w:ind w:left="720"/>
        <w:jc w:val="both"/>
        <w:rPr>
          <w:rFonts w:ascii="Arial" w:hAnsi="Arial" w:cs="Arial"/>
          <w:bCs/>
        </w:rPr>
      </w:pPr>
    </w:p>
    <w:p w14:paraId="278AFA86" w14:textId="19B9BFD9" w:rsidR="00A35C28" w:rsidRPr="008C635F" w:rsidRDefault="00A35C28" w:rsidP="002900CE">
      <w:pPr>
        <w:pStyle w:val="Default"/>
        <w:ind w:left="720"/>
        <w:jc w:val="both"/>
        <w:rPr>
          <w:rFonts w:ascii="Arial" w:hAnsi="Arial" w:cs="Arial"/>
          <w:bCs/>
        </w:rPr>
      </w:pPr>
    </w:p>
    <w:p w14:paraId="0601A128" w14:textId="07902D4A" w:rsidR="00A35C28" w:rsidRPr="008C635F" w:rsidRDefault="00A35C28" w:rsidP="002900CE">
      <w:pPr>
        <w:pStyle w:val="Default"/>
        <w:ind w:left="720"/>
        <w:jc w:val="both"/>
        <w:rPr>
          <w:rFonts w:ascii="Arial" w:hAnsi="Arial" w:cs="Arial"/>
          <w:bCs/>
        </w:rPr>
      </w:pPr>
    </w:p>
    <w:p w14:paraId="41261460" w14:textId="6CE86BF5" w:rsidR="00A35C28" w:rsidRPr="008C635F" w:rsidRDefault="00A35C28" w:rsidP="002900CE">
      <w:pPr>
        <w:pStyle w:val="Default"/>
        <w:ind w:left="720"/>
        <w:jc w:val="both"/>
        <w:rPr>
          <w:rFonts w:ascii="Arial" w:hAnsi="Arial" w:cs="Arial"/>
          <w:bCs/>
        </w:rPr>
      </w:pPr>
    </w:p>
    <w:p w14:paraId="2B8281FA" w14:textId="77777777" w:rsidR="00A35C28" w:rsidRPr="008C635F" w:rsidRDefault="00A35C28" w:rsidP="002900CE">
      <w:pPr>
        <w:pStyle w:val="Default"/>
        <w:ind w:left="720"/>
        <w:jc w:val="both"/>
        <w:rPr>
          <w:rFonts w:ascii="Arial" w:hAnsi="Arial" w:cs="Arial"/>
          <w:bCs/>
        </w:rPr>
      </w:pPr>
    </w:p>
    <w:p w14:paraId="3544AF0B" w14:textId="77777777" w:rsidR="00E40845" w:rsidRPr="008C635F" w:rsidRDefault="00E40845" w:rsidP="00E40845">
      <w:pPr>
        <w:pStyle w:val="Default"/>
        <w:ind w:left="720"/>
        <w:jc w:val="both"/>
        <w:rPr>
          <w:rFonts w:ascii="Arial" w:hAnsi="Arial" w:cs="Arial"/>
          <w:bCs/>
        </w:rPr>
      </w:pPr>
    </w:p>
    <w:p w14:paraId="584084E6" w14:textId="77777777" w:rsidR="004855ED" w:rsidRPr="008C635F" w:rsidRDefault="004855ED" w:rsidP="00E40845">
      <w:pPr>
        <w:pStyle w:val="Default"/>
        <w:ind w:left="720"/>
        <w:jc w:val="both"/>
        <w:rPr>
          <w:rFonts w:ascii="Arial" w:hAnsi="Arial" w:cs="Arial"/>
          <w:bCs/>
          <w:u w:val="single"/>
        </w:rPr>
      </w:pPr>
    </w:p>
    <w:p w14:paraId="1281EBE8" w14:textId="1569BEA2" w:rsidR="003A3051" w:rsidRDefault="003A3051" w:rsidP="003A3051">
      <w:pPr>
        <w:pStyle w:val="Default"/>
        <w:ind w:left="720"/>
        <w:jc w:val="both"/>
        <w:rPr>
          <w:rFonts w:ascii="Arial" w:hAnsi="Arial" w:cs="Arial"/>
          <w:b/>
          <w:bCs/>
        </w:rPr>
      </w:pPr>
      <w:r>
        <w:rPr>
          <w:rFonts w:ascii="Arial" w:hAnsi="Arial" w:cs="Arial"/>
          <w:b/>
          <w:bCs/>
        </w:rPr>
        <w:t xml:space="preserve">Activity 2 - Quiz Time. </w:t>
      </w:r>
    </w:p>
    <w:p w14:paraId="14C2FD09" w14:textId="1771EDE1" w:rsidR="003A3051" w:rsidRDefault="003A3051" w:rsidP="003A3051">
      <w:pPr>
        <w:pStyle w:val="Default"/>
        <w:ind w:left="720"/>
        <w:jc w:val="both"/>
        <w:rPr>
          <w:rFonts w:ascii="Arial" w:hAnsi="Arial" w:cs="Arial"/>
          <w:b/>
          <w:bCs/>
        </w:rPr>
      </w:pPr>
    </w:p>
    <w:p w14:paraId="08BF9FA4" w14:textId="231383C3" w:rsidR="003A3051" w:rsidRDefault="003A3051" w:rsidP="003A3051">
      <w:pPr>
        <w:pStyle w:val="Default"/>
        <w:ind w:left="720"/>
        <w:jc w:val="both"/>
        <w:rPr>
          <w:rFonts w:ascii="Arial" w:hAnsi="Arial" w:cs="Arial"/>
          <w:bCs/>
        </w:rPr>
      </w:pPr>
      <w:r>
        <w:rPr>
          <w:rFonts w:ascii="Arial" w:hAnsi="Arial" w:cs="Arial"/>
          <w:bCs/>
        </w:rPr>
        <w:t>Please complete the blanks: (answers on the last page!)</w:t>
      </w:r>
    </w:p>
    <w:p w14:paraId="3EB29BD1" w14:textId="651081CE" w:rsidR="003A3051" w:rsidRDefault="003A3051" w:rsidP="003A3051">
      <w:pPr>
        <w:pStyle w:val="Default"/>
        <w:ind w:left="720"/>
        <w:jc w:val="both"/>
        <w:rPr>
          <w:rFonts w:ascii="Arial" w:hAnsi="Arial" w:cs="Arial"/>
          <w:bCs/>
        </w:rPr>
      </w:pPr>
    </w:p>
    <w:p w14:paraId="4550B6B8" w14:textId="447E867D" w:rsidR="003A3051" w:rsidRDefault="003A3051" w:rsidP="003A3051">
      <w:pPr>
        <w:pStyle w:val="Default"/>
        <w:ind w:left="720"/>
        <w:jc w:val="both"/>
        <w:rPr>
          <w:rFonts w:ascii="Arial" w:hAnsi="Arial" w:cs="Arial"/>
          <w:bCs/>
        </w:rPr>
      </w:pPr>
    </w:p>
    <w:p w14:paraId="44FA347D" w14:textId="2A91D3E7"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_______in 10 are harmful smokers in the UK.</w:t>
      </w:r>
    </w:p>
    <w:p w14:paraId="377B0B47" w14:textId="48C48548"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Smoking costs the NHS £_______________________ every year.</w:t>
      </w:r>
    </w:p>
    <w:p w14:paraId="3639FD03" w14:textId="470667C7"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________ in 10 men and ________in 10 women are overweight or obese.</w:t>
      </w:r>
    </w:p>
    <w:p w14:paraId="5BC8236B" w14:textId="0E33B865"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Obesity costs the NHS £________________ per year.</w:t>
      </w:r>
    </w:p>
    <w:p w14:paraId="7135ACAA" w14:textId="5FEE9D47"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1 in _______ people have harmful drinking patterns.</w:t>
      </w:r>
    </w:p>
    <w:p w14:paraId="60148475" w14:textId="366260A1"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Harmful drinking costs the NHS £____________ every year.</w:t>
      </w:r>
    </w:p>
    <w:p w14:paraId="6382C81A" w14:textId="69DD0D5A" w:rsidR="003A3051" w:rsidRDefault="003A3051" w:rsidP="003A3051">
      <w:pPr>
        <w:pStyle w:val="Default"/>
        <w:numPr>
          <w:ilvl w:val="0"/>
          <w:numId w:val="30"/>
        </w:numPr>
        <w:spacing w:line="360" w:lineRule="auto"/>
        <w:jc w:val="both"/>
        <w:rPr>
          <w:rFonts w:ascii="Arial" w:hAnsi="Arial" w:cs="Arial"/>
          <w:bCs/>
        </w:rPr>
      </w:pPr>
      <w:r>
        <w:rPr>
          <w:rFonts w:ascii="Arial" w:hAnsi="Arial" w:cs="Arial"/>
          <w:bCs/>
        </w:rPr>
        <w:t>It is estimated that vaccinations prevent _______________ deaths worldwide per year.</w:t>
      </w:r>
    </w:p>
    <w:p w14:paraId="62BEA30A" w14:textId="77777777" w:rsidR="003A3051" w:rsidRPr="003A3051" w:rsidRDefault="003A3051" w:rsidP="003A3051">
      <w:pPr>
        <w:pStyle w:val="Default"/>
        <w:ind w:left="1080"/>
        <w:jc w:val="both"/>
        <w:rPr>
          <w:rFonts w:ascii="Arial" w:hAnsi="Arial" w:cs="Arial"/>
          <w:bCs/>
        </w:rPr>
      </w:pPr>
    </w:p>
    <w:p w14:paraId="717AF29C" w14:textId="4FDE0CF2" w:rsidR="004855ED" w:rsidRPr="00E805D3" w:rsidRDefault="00E805D3" w:rsidP="00E805D3">
      <w:pPr>
        <w:pStyle w:val="Default"/>
        <w:ind w:left="720"/>
        <w:jc w:val="center"/>
        <w:rPr>
          <w:rFonts w:ascii="Arial" w:hAnsi="Arial" w:cs="Arial"/>
          <w:bCs/>
        </w:rPr>
      </w:pPr>
      <w:r w:rsidRPr="00E805D3">
        <w:rPr>
          <w:rFonts w:ascii="Arial" w:hAnsi="Arial" w:cs="Arial"/>
          <w:bCs/>
          <w:i/>
          <w:highlight w:val="cyan"/>
        </w:rPr>
        <w:t>Any surprises?</w:t>
      </w:r>
      <w:r>
        <w:rPr>
          <w:rFonts w:ascii="Arial" w:hAnsi="Arial" w:cs="Arial"/>
          <w:bCs/>
        </w:rPr>
        <w:t xml:space="preserve"> Our lifestyle is now the </w:t>
      </w:r>
      <w:r w:rsidRPr="00AC695F">
        <w:rPr>
          <w:rFonts w:ascii="Arial" w:hAnsi="Arial" w:cs="Arial"/>
          <w:b/>
          <w:bCs/>
        </w:rPr>
        <w:t xml:space="preserve">major </w:t>
      </w:r>
      <w:r>
        <w:rPr>
          <w:rFonts w:ascii="Arial" w:hAnsi="Arial" w:cs="Arial"/>
          <w:bCs/>
        </w:rPr>
        <w:t>risk factor for ill health in the UK!</w:t>
      </w:r>
    </w:p>
    <w:p w14:paraId="486755AD" w14:textId="77777777" w:rsidR="004855ED" w:rsidRPr="008C635F" w:rsidRDefault="004855ED" w:rsidP="00E40845">
      <w:pPr>
        <w:pStyle w:val="Default"/>
        <w:ind w:left="720"/>
        <w:jc w:val="both"/>
        <w:rPr>
          <w:rFonts w:ascii="Arial" w:hAnsi="Arial" w:cs="Arial"/>
          <w:bCs/>
          <w:u w:val="single"/>
        </w:rPr>
      </w:pPr>
    </w:p>
    <w:p w14:paraId="470E01E9" w14:textId="1ACB89A3" w:rsidR="004855ED" w:rsidRDefault="004855ED" w:rsidP="00E40845">
      <w:pPr>
        <w:pStyle w:val="Default"/>
        <w:ind w:left="720"/>
        <w:jc w:val="both"/>
        <w:rPr>
          <w:rFonts w:ascii="Arial" w:hAnsi="Arial" w:cs="Arial"/>
          <w:bCs/>
          <w:u w:val="single"/>
        </w:rPr>
      </w:pPr>
    </w:p>
    <w:p w14:paraId="0D6BF581" w14:textId="01B60DB0" w:rsidR="0082350B" w:rsidRDefault="0082350B" w:rsidP="00E40845">
      <w:pPr>
        <w:pStyle w:val="Default"/>
        <w:ind w:left="720"/>
        <w:jc w:val="both"/>
        <w:rPr>
          <w:rFonts w:ascii="Arial" w:hAnsi="Arial" w:cs="Arial"/>
          <w:bCs/>
          <w:u w:val="single"/>
        </w:rPr>
      </w:pPr>
    </w:p>
    <w:p w14:paraId="4037D8C7" w14:textId="39841AD8" w:rsidR="0082350B" w:rsidRDefault="0082350B" w:rsidP="00E40845">
      <w:pPr>
        <w:pStyle w:val="Default"/>
        <w:ind w:left="720"/>
        <w:jc w:val="both"/>
        <w:rPr>
          <w:rFonts w:ascii="Arial" w:hAnsi="Arial" w:cs="Arial"/>
          <w:bCs/>
          <w:u w:val="single"/>
        </w:rPr>
      </w:pPr>
    </w:p>
    <w:p w14:paraId="1C06A511" w14:textId="45F7336D" w:rsidR="0082350B" w:rsidRDefault="0082350B" w:rsidP="00E40845">
      <w:pPr>
        <w:pStyle w:val="Default"/>
        <w:ind w:left="720"/>
        <w:jc w:val="both"/>
        <w:rPr>
          <w:rFonts w:ascii="Arial" w:hAnsi="Arial" w:cs="Arial"/>
          <w:bCs/>
          <w:u w:val="single"/>
        </w:rPr>
      </w:pPr>
    </w:p>
    <w:p w14:paraId="377CA38E" w14:textId="439B58F3" w:rsidR="0082350B" w:rsidRDefault="0082350B" w:rsidP="00E40845">
      <w:pPr>
        <w:pStyle w:val="Default"/>
        <w:ind w:left="720"/>
        <w:jc w:val="both"/>
        <w:rPr>
          <w:rFonts w:ascii="Arial" w:hAnsi="Arial" w:cs="Arial"/>
          <w:bCs/>
          <w:u w:val="single"/>
        </w:rPr>
      </w:pPr>
    </w:p>
    <w:p w14:paraId="39B03E5D" w14:textId="395558B1" w:rsidR="0082350B" w:rsidRDefault="0082350B" w:rsidP="00E40845">
      <w:pPr>
        <w:pStyle w:val="Default"/>
        <w:ind w:left="720"/>
        <w:jc w:val="both"/>
        <w:rPr>
          <w:rFonts w:ascii="Arial" w:hAnsi="Arial" w:cs="Arial"/>
          <w:bCs/>
          <w:u w:val="single"/>
        </w:rPr>
      </w:pPr>
    </w:p>
    <w:p w14:paraId="1A384F27" w14:textId="7D413E44" w:rsidR="0082350B" w:rsidRDefault="0082350B" w:rsidP="00E40845">
      <w:pPr>
        <w:pStyle w:val="Default"/>
        <w:ind w:left="720"/>
        <w:jc w:val="both"/>
        <w:rPr>
          <w:rFonts w:ascii="Arial" w:hAnsi="Arial" w:cs="Arial"/>
          <w:bCs/>
          <w:u w:val="single"/>
        </w:rPr>
      </w:pPr>
    </w:p>
    <w:p w14:paraId="4AFEB242" w14:textId="28097C0C" w:rsidR="0082350B" w:rsidRDefault="0082350B" w:rsidP="00E40845">
      <w:pPr>
        <w:pStyle w:val="Default"/>
        <w:ind w:left="720"/>
        <w:jc w:val="both"/>
        <w:rPr>
          <w:rFonts w:ascii="Arial" w:hAnsi="Arial" w:cs="Arial"/>
          <w:bCs/>
          <w:u w:val="single"/>
        </w:rPr>
      </w:pPr>
    </w:p>
    <w:p w14:paraId="0EE8ABAF" w14:textId="0F0F0B74" w:rsidR="0082350B" w:rsidRDefault="0082350B" w:rsidP="00E40845">
      <w:pPr>
        <w:pStyle w:val="Default"/>
        <w:ind w:left="720"/>
        <w:jc w:val="both"/>
        <w:rPr>
          <w:rFonts w:ascii="Arial" w:hAnsi="Arial" w:cs="Arial"/>
          <w:bCs/>
          <w:u w:val="single"/>
        </w:rPr>
      </w:pPr>
    </w:p>
    <w:p w14:paraId="4F37216E" w14:textId="110A4CF5" w:rsidR="0082350B" w:rsidRDefault="0082350B" w:rsidP="00E40845">
      <w:pPr>
        <w:pStyle w:val="Default"/>
        <w:ind w:left="720"/>
        <w:jc w:val="both"/>
        <w:rPr>
          <w:rFonts w:ascii="Arial" w:hAnsi="Arial" w:cs="Arial"/>
          <w:bCs/>
          <w:u w:val="single"/>
        </w:rPr>
      </w:pPr>
    </w:p>
    <w:p w14:paraId="53371E3B" w14:textId="77777777" w:rsidR="0082350B" w:rsidRDefault="0082350B" w:rsidP="00E40845">
      <w:pPr>
        <w:pStyle w:val="Default"/>
        <w:ind w:left="720"/>
        <w:jc w:val="both"/>
        <w:rPr>
          <w:rFonts w:ascii="Arial" w:hAnsi="Arial" w:cs="Arial"/>
          <w:bCs/>
          <w:u w:val="single"/>
        </w:rPr>
      </w:pPr>
    </w:p>
    <w:p w14:paraId="78ADC33D" w14:textId="0B8298A8" w:rsidR="00F7156C" w:rsidRPr="00F7156C" w:rsidRDefault="00E805D3" w:rsidP="00F7156C">
      <w:pPr>
        <w:pStyle w:val="Default"/>
        <w:ind w:left="720"/>
        <w:jc w:val="both"/>
        <w:rPr>
          <w:rFonts w:ascii="Arial" w:hAnsi="Arial" w:cs="Arial"/>
          <w:b/>
          <w:bCs/>
          <w:u w:val="single"/>
        </w:rPr>
      </w:pPr>
      <w:r w:rsidRPr="00E805D3">
        <w:rPr>
          <w:rFonts w:ascii="Arial" w:hAnsi="Arial" w:cs="Arial"/>
          <w:b/>
          <w:bCs/>
          <w:u w:val="single"/>
        </w:rPr>
        <w:t>Activity 3</w:t>
      </w:r>
    </w:p>
    <w:p w14:paraId="4B026D51" w14:textId="37288D59" w:rsidR="00E805D3" w:rsidRDefault="00E805D3" w:rsidP="00E40845">
      <w:pPr>
        <w:pStyle w:val="Default"/>
        <w:ind w:left="720"/>
        <w:jc w:val="both"/>
        <w:rPr>
          <w:rFonts w:ascii="Arial" w:hAnsi="Arial" w:cs="Arial"/>
          <w:bCs/>
          <w:u w:val="single"/>
        </w:rPr>
      </w:pPr>
    </w:p>
    <w:p w14:paraId="29C36FC4" w14:textId="77777777" w:rsidR="00E805D3" w:rsidRPr="008C635F" w:rsidRDefault="00E805D3" w:rsidP="00E40845">
      <w:pPr>
        <w:pStyle w:val="Default"/>
        <w:ind w:left="720"/>
        <w:jc w:val="both"/>
        <w:rPr>
          <w:rFonts w:ascii="Arial" w:hAnsi="Arial" w:cs="Arial"/>
          <w:bCs/>
          <w:u w:val="single"/>
        </w:rPr>
      </w:pPr>
    </w:p>
    <w:tbl>
      <w:tblPr>
        <w:tblStyle w:val="TableGrid"/>
        <w:tblW w:w="0" w:type="auto"/>
        <w:tblInd w:w="720" w:type="dxa"/>
        <w:tblLook w:val="04A0" w:firstRow="1" w:lastRow="0" w:firstColumn="1" w:lastColumn="0" w:noHBand="0" w:noVBand="1"/>
      </w:tblPr>
      <w:tblGrid>
        <w:gridCol w:w="9754"/>
      </w:tblGrid>
      <w:tr w:rsidR="001414A0" w14:paraId="679AF3C2" w14:textId="77777777" w:rsidTr="00E805D3">
        <w:tc>
          <w:tcPr>
            <w:tcW w:w="10474" w:type="dxa"/>
          </w:tcPr>
          <w:p w14:paraId="2EF77D9E" w14:textId="552974CB" w:rsidR="001414A0" w:rsidRPr="007348B9" w:rsidRDefault="001414A0" w:rsidP="001414A0">
            <w:pPr>
              <w:pStyle w:val="Default"/>
              <w:jc w:val="center"/>
              <w:rPr>
                <w:rFonts w:ascii="Arial" w:hAnsi="Arial" w:cs="Arial"/>
                <w:bCs/>
              </w:rPr>
            </w:pPr>
            <w:r>
              <w:rPr>
                <w:noProof/>
                <w:lang w:eastAsia="en-GB"/>
              </w:rPr>
              <w:drawing>
                <wp:inline distT="0" distB="0" distL="0" distR="0" wp14:anchorId="32728349" wp14:editId="4C044C5D">
                  <wp:extent cx="2976159" cy="18643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069" t="22160" r="18201" b="19585"/>
                          <a:stretch/>
                        </pic:blipFill>
                        <pic:spPr bwMode="auto">
                          <a:xfrm>
                            <a:off x="0" y="0"/>
                            <a:ext cx="2989444" cy="1872682"/>
                          </a:xfrm>
                          <a:prstGeom prst="rect">
                            <a:avLst/>
                          </a:prstGeom>
                          <a:ln>
                            <a:noFill/>
                          </a:ln>
                          <a:extLst>
                            <a:ext uri="{53640926-AAD7-44D8-BBD7-CCE9431645EC}">
                              <a14:shadowObscured xmlns:a14="http://schemas.microsoft.com/office/drawing/2010/main"/>
                            </a:ext>
                          </a:extLst>
                        </pic:spPr>
                      </pic:pic>
                    </a:graphicData>
                  </a:graphic>
                </wp:inline>
              </w:drawing>
            </w:r>
          </w:p>
        </w:tc>
      </w:tr>
      <w:tr w:rsidR="00E805D3" w14:paraId="23855D2F" w14:textId="77777777" w:rsidTr="00E805D3">
        <w:tc>
          <w:tcPr>
            <w:tcW w:w="10474" w:type="dxa"/>
          </w:tcPr>
          <w:p w14:paraId="7DBB4B10" w14:textId="77777777" w:rsidR="001414A0" w:rsidRDefault="00E805D3" w:rsidP="00E40845">
            <w:pPr>
              <w:pStyle w:val="Default"/>
              <w:jc w:val="both"/>
              <w:rPr>
                <w:rFonts w:ascii="Arial" w:hAnsi="Arial" w:cs="Arial"/>
                <w:bCs/>
              </w:rPr>
            </w:pPr>
            <w:r w:rsidRPr="007348B9">
              <w:rPr>
                <w:rFonts w:ascii="Arial" w:hAnsi="Arial" w:cs="Arial"/>
                <w:bCs/>
              </w:rPr>
              <w:t xml:space="preserve">Read the following article from the </w:t>
            </w:r>
            <w:r w:rsidR="007348B9" w:rsidRPr="007348B9">
              <w:rPr>
                <w:rFonts w:ascii="Arial" w:hAnsi="Arial" w:cs="Arial"/>
                <w:bCs/>
              </w:rPr>
              <w:t>Royal College of Nursing (2020)’Smoking Cessation’</w:t>
            </w:r>
            <w:r w:rsidR="000A61B2">
              <w:rPr>
                <w:rFonts w:ascii="Arial" w:hAnsi="Arial" w:cs="Arial"/>
                <w:bCs/>
              </w:rPr>
              <w:t xml:space="preserve"> (*</w:t>
            </w:r>
            <w:r w:rsidR="000A61B2" w:rsidRPr="000A61B2">
              <w:rPr>
                <w:rFonts w:ascii="Arial" w:hAnsi="Arial" w:cs="Arial"/>
                <w:bCs/>
                <w:i/>
              </w:rPr>
              <w:t>this means stopping smoking</w:t>
            </w:r>
            <w:r w:rsidR="000A61B2">
              <w:rPr>
                <w:rFonts w:ascii="Arial" w:hAnsi="Arial" w:cs="Arial"/>
                <w:bCs/>
              </w:rPr>
              <w:t>)</w:t>
            </w:r>
            <w:r w:rsidR="007348B9">
              <w:rPr>
                <w:rFonts w:ascii="Arial" w:hAnsi="Arial" w:cs="Arial"/>
                <w:bCs/>
              </w:rPr>
              <w:t xml:space="preserve">. </w:t>
            </w:r>
            <w:r w:rsidR="000A61B2">
              <w:rPr>
                <w:rFonts w:ascii="Arial" w:hAnsi="Arial" w:cs="Arial"/>
                <w:bCs/>
              </w:rPr>
              <w:t xml:space="preserve"> </w:t>
            </w:r>
          </w:p>
          <w:p w14:paraId="2C3C1BF1" w14:textId="77777777" w:rsidR="001414A0" w:rsidRDefault="001414A0" w:rsidP="00E40845">
            <w:pPr>
              <w:pStyle w:val="Default"/>
              <w:jc w:val="both"/>
              <w:rPr>
                <w:rFonts w:ascii="Arial" w:hAnsi="Arial" w:cs="Arial"/>
                <w:bCs/>
              </w:rPr>
            </w:pPr>
          </w:p>
          <w:p w14:paraId="6BEFB522" w14:textId="153BA52B" w:rsidR="007348B9" w:rsidRPr="00F7156C" w:rsidRDefault="000A61B2" w:rsidP="00E40845">
            <w:pPr>
              <w:pStyle w:val="Default"/>
              <w:jc w:val="both"/>
              <w:rPr>
                <w:rFonts w:ascii="Arial" w:hAnsi="Arial" w:cs="Arial"/>
                <w:b/>
                <w:bCs/>
              </w:rPr>
            </w:pPr>
            <w:r>
              <w:rPr>
                <w:rFonts w:ascii="Arial" w:hAnsi="Arial" w:cs="Arial"/>
                <w:bCs/>
              </w:rPr>
              <w:t>Also conduct your own research and p</w:t>
            </w:r>
            <w:r w:rsidR="007348B9" w:rsidRPr="007348B9">
              <w:rPr>
                <w:rFonts w:ascii="Arial" w:hAnsi="Arial" w:cs="Arial"/>
                <w:bCs/>
              </w:rPr>
              <w:t>repare</w:t>
            </w:r>
            <w:r w:rsidR="007348B9">
              <w:rPr>
                <w:rFonts w:ascii="Arial" w:hAnsi="Arial" w:cs="Arial"/>
                <w:bCs/>
              </w:rPr>
              <w:t xml:space="preserve"> notes for a class discussion based on the statement:</w:t>
            </w:r>
          </w:p>
          <w:p w14:paraId="42233A19" w14:textId="449F2F95" w:rsidR="007348B9" w:rsidRPr="00F7156C" w:rsidRDefault="007348B9" w:rsidP="00E40845">
            <w:pPr>
              <w:pStyle w:val="Default"/>
              <w:jc w:val="both"/>
              <w:rPr>
                <w:rFonts w:ascii="Arial" w:hAnsi="Arial" w:cs="Arial"/>
                <w:b/>
                <w:bCs/>
              </w:rPr>
            </w:pPr>
          </w:p>
          <w:p w14:paraId="29F1423E" w14:textId="1908C4AB" w:rsidR="000A61B2" w:rsidRPr="00F7156C" w:rsidRDefault="000A61B2" w:rsidP="000A61B2">
            <w:pPr>
              <w:pStyle w:val="Default"/>
              <w:jc w:val="center"/>
              <w:rPr>
                <w:rFonts w:ascii="Arial" w:hAnsi="Arial" w:cs="Arial"/>
                <w:b/>
                <w:bCs/>
                <w:i/>
              </w:rPr>
            </w:pPr>
            <w:r w:rsidRPr="00F7156C">
              <w:rPr>
                <w:rFonts w:ascii="Arial" w:hAnsi="Arial" w:cs="Arial"/>
                <w:b/>
                <w:bCs/>
              </w:rPr>
              <w:t>‘</w:t>
            </w:r>
            <w:r w:rsidRPr="00F7156C">
              <w:rPr>
                <w:rFonts w:ascii="Arial" w:hAnsi="Arial" w:cs="Arial"/>
                <w:b/>
                <w:bCs/>
                <w:i/>
              </w:rPr>
              <w:t>Why is smoking cessation important for the health of the UK population’</w:t>
            </w:r>
          </w:p>
          <w:p w14:paraId="006D9EFB" w14:textId="0878A1E8" w:rsidR="001414A0" w:rsidRDefault="001414A0" w:rsidP="000A61B2">
            <w:pPr>
              <w:pStyle w:val="Default"/>
              <w:jc w:val="center"/>
              <w:rPr>
                <w:rFonts w:ascii="Arial" w:hAnsi="Arial" w:cs="Arial"/>
                <w:bCs/>
                <w:i/>
              </w:rPr>
            </w:pPr>
          </w:p>
          <w:p w14:paraId="16E806E5" w14:textId="796C7244" w:rsidR="001414A0" w:rsidRPr="001414A0" w:rsidRDefault="001414A0" w:rsidP="001414A0">
            <w:pPr>
              <w:pStyle w:val="Default"/>
              <w:rPr>
                <w:rFonts w:ascii="Arial" w:hAnsi="Arial" w:cs="Arial"/>
                <w:bCs/>
                <w:u w:val="single"/>
              </w:rPr>
            </w:pPr>
            <w:r w:rsidRPr="001414A0">
              <w:rPr>
                <w:rFonts w:ascii="Arial" w:hAnsi="Arial" w:cs="Arial"/>
                <w:bCs/>
                <w:u w:val="single"/>
              </w:rPr>
              <w:t>Useful websites:</w:t>
            </w:r>
          </w:p>
          <w:p w14:paraId="5068A5FF" w14:textId="768B06B8" w:rsidR="001414A0" w:rsidRDefault="001414A0" w:rsidP="001414A0">
            <w:pPr>
              <w:pStyle w:val="Default"/>
              <w:rPr>
                <w:rFonts w:ascii="Arial" w:hAnsi="Arial" w:cs="Arial"/>
                <w:bCs/>
              </w:rPr>
            </w:pPr>
            <w:r>
              <w:rPr>
                <w:rFonts w:ascii="Arial" w:hAnsi="Arial" w:cs="Arial"/>
                <w:bCs/>
              </w:rPr>
              <w:t xml:space="preserve">NHS.UK </w:t>
            </w:r>
            <w:hyperlink r:id="rId19" w:history="1">
              <w:r w:rsidRPr="00F9171C">
                <w:rPr>
                  <w:rStyle w:val="Hyperlink"/>
                  <w:rFonts w:ascii="Arial" w:hAnsi="Arial" w:cs="Arial"/>
                  <w:bCs/>
                </w:rPr>
                <w:t>https://www.nhs.uk/live-well/quit-smoking/</w:t>
              </w:r>
            </w:hyperlink>
            <w:r>
              <w:rPr>
                <w:rFonts w:ascii="Arial" w:hAnsi="Arial" w:cs="Arial"/>
                <w:bCs/>
              </w:rPr>
              <w:t xml:space="preserve">  </w:t>
            </w:r>
          </w:p>
          <w:p w14:paraId="5FCDD45A" w14:textId="02DCA411" w:rsidR="007348B9" w:rsidRDefault="001414A0" w:rsidP="00F7156C">
            <w:pPr>
              <w:pStyle w:val="Default"/>
              <w:rPr>
                <w:rFonts w:ascii="Arial" w:hAnsi="Arial" w:cs="Arial"/>
                <w:bCs/>
              </w:rPr>
            </w:pPr>
            <w:r>
              <w:rPr>
                <w:rFonts w:ascii="Arial" w:hAnsi="Arial" w:cs="Arial"/>
                <w:bCs/>
              </w:rPr>
              <w:t xml:space="preserve">GOV.UK </w:t>
            </w:r>
            <w:hyperlink r:id="rId20" w:history="1">
              <w:r w:rsidRPr="00F9171C">
                <w:rPr>
                  <w:rStyle w:val="Hyperlink"/>
                  <w:rFonts w:ascii="Arial" w:hAnsi="Arial" w:cs="Arial"/>
                  <w:bCs/>
                </w:rPr>
                <w:t>https://www.gov.uk/government/publications/health-matters-smoking-and-quitting-in-england/smoking-and-quitting-in-england</w:t>
              </w:r>
            </w:hyperlink>
          </w:p>
          <w:p w14:paraId="658EDFF0" w14:textId="77777777" w:rsidR="00F7156C" w:rsidRPr="00F7156C" w:rsidRDefault="00F7156C" w:rsidP="00F7156C">
            <w:pPr>
              <w:pStyle w:val="Default"/>
              <w:rPr>
                <w:rFonts w:ascii="Arial" w:hAnsi="Arial" w:cs="Arial"/>
                <w:bCs/>
              </w:rPr>
            </w:pPr>
          </w:p>
          <w:p w14:paraId="48E8BC1C" w14:textId="6604C386" w:rsidR="007348B9" w:rsidRDefault="007348B9" w:rsidP="00E40845">
            <w:pPr>
              <w:pStyle w:val="Default"/>
              <w:jc w:val="both"/>
              <w:rPr>
                <w:rFonts w:ascii="Arial" w:hAnsi="Arial" w:cs="Arial"/>
                <w:bCs/>
                <w:u w:val="single"/>
              </w:rPr>
            </w:pPr>
          </w:p>
        </w:tc>
      </w:tr>
      <w:tr w:rsidR="00E805D3" w14:paraId="1DB868B0" w14:textId="77777777" w:rsidTr="00E805D3">
        <w:tc>
          <w:tcPr>
            <w:tcW w:w="10474" w:type="dxa"/>
          </w:tcPr>
          <w:p w14:paraId="4E457D23" w14:textId="0D3D9A6D" w:rsidR="00E805D3" w:rsidRPr="00E805D3" w:rsidRDefault="007348B9" w:rsidP="00E805D3">
            <w:pPr>
              <w:spacing w:after="240"/>
              <w:rPr>
                <w:rFonts w:ascii="Arial" w:eastAsia="Times New Roman" w:hAnsi="Arial" w:cs="Arial"/>
                <w:sz w:val="24"/>
                <w:szCs w:val="24"/>
                <w:lang w:eastAsia="en-GB"/>
              </w:rPr>
            </w:pPr>
            <w:r w:rsidRPr="00AC695F">
              <w:rPr>
                <w:rFonts w:ascii="Arial" w:eastAsia="Times New Roman" w:hAnsi="Arial" w:cs="Arial"/>
                <w:sz w:val="24"/>
                <w:szCs w:val="24"/>
                <w:lang w:eastAsia="en-GB"/>
              </w:rPr>
              <w:t>T</w:t>
            </w:r>
            <w:r w:rsidR="00E805D3" w:rsidRPr="00E805D3">
              <w:rPr>
                <w:rFonts w:ascii="Arial" w:eastAsia="Times New Roman" w:hAnsi="Arial" w:cs="Arial"/>
                <w:sz w:val="24"/>
                <w:szCs w:val="24"/>
                <w:lang w:eastAsia="en-GB"/>
              </w:rPr>
              <w:t>he side effects of smoking tobacco only became noticeable in the 1920s. Many of these adverse effects and life-limiting illnesses are caused by the 4000+ chemicals involved. The widespread effects of tobacco smoking affect the whole body as well as common smoking-related conditions such as chronic obstructive pulmonary disease (COPD) and lung cancer. Second-hand exposure to other people’s tobacco smoke is also a cause of ill health. Smoking in pregnancy can also cause harm as well as risks to children’s future health. </w:t>
            </w:r>
          </w:p>
          <w:p w14:paraId="5ADE7D35" w14:textId="77777777" w:rsidR="00E805D3" w:rsidRPr="00E805D3" w:rsidRDefault="00E805D3" w:rsidP="00E805D3">
            <w:pPr>
              <w:spacing w:after="240"/>
              <w:rPr>
                <w:rFonts w:ascii="Arial" w:eastAsia="Times New Roman" w:hAnsi="Arial" w:cs="Arial"/>
                <w:sz w:val="24"/>
                <w:szCs w:val="24"/>
                <w:lang w:eastAsia="en-GB"/>
              </w:rPr>
            </w:pPr>
            <w:r w:rsidRPr="00E805D3">
              <w:rPr>
                <w:rFonts w:ascii="Arial" w:eastAsia="Times New Roman" w:hAnsi="Arial" w:cs="Arial"/>
                <w:sz w:val="24"/>
                <w:szCs w:val="24"/>
                <w:lang w:eastAsia="en-GB"/>
              </w:rPr>
              <w:t>Third hand exposure comes from contamination of surfaces with smoke particles. One example of third hand exposure is when smoking close to a furry pet such as a dog, the particles collect in the fur and then can be inhaled/ digested when petting e.g. a child cuddling them. The pet themselves can also be exposed when grooming themselves and are also very susceptible to second hand smoking damage due to smaller lungs (similar to babies and children).     </w:t>
            </w:r>
          </w:p>
          <w:p w14:paraId="24763DC3" w14:textId="77777777" w:rsidR="00E805D3" w:rsidRPr="00E805D3" w:rsidRDefault="00E805D3" w:rsidP="00E805D3">
            <w:pPr>
              <w:spacing w:after="240"/>
              <w:rPr>
                <w:rFonts w:ascii="Arial" w:eastAsia="Times New Roman" w:hAnsi="Arial" w:cs="Arial"/>
                <w:sz w:val="24"/>
                <w:szCs w:val="24"/>
                <w:lang w:eastAsia="en-GB"/>
              </w:rPr>
            </w:pPr>
            <w:r w:rsidRPr="00E805D3">
              <w:rPr>
                <w:rFonts w:ascii="Arial" w:eastAsia="Times New Roman" w:hAnsi="Arial" w:cs="Arial"/>
                <w:sz w:val="24"/>
                <w:szCs w:val="24"/>
                <w:lang w:eastAsia="en-GB"/>
              </w:rPr>
              <w:t>Smoking cessation should be seen as a treatment and in a current smoker it is one of the most cost-effective options in chronic disease management. This is especially important in COPD as it is the only intervention that will slow disease progression.</w:t>
            </w:r>
          </w:p>
          <w:p w14:paraId="672C1DB5" w14:textId="77777777" w:rsidR="00E805D3" w:rsidRPr="00E805D3" w:rsidRDefault="00E805D3" w:rsidP="00E805D3">
            <w:pPr>
              <w:spacing w:after="240"/>
              <w:rPr>
                <w:rFonts w:ascii="Arial" w:eastAsia="Times New Roman" w:hAnsi="Arial" w:cs="Arial"/>
                <w:sz w:val="24"/>
                <w:szCs w:val="24"/>
                <w:lang w:eastAsia="en-GB"/>
              </w:rPr>
            </w:pPr>
            <w:r w:rsidRPr="00E805D3">
              <w:rPr>
                <w:rFonts w:ascii="Arial" w:eastAsia="Times New Roman" w:hAnsi="Arial" w:cs="Arial"/>
                <w:sz w:val="24"/>
                <w:szCs w:val="24"/>
                <w:lang w:eastAsia="en-GB"/>
              </w:rPr>
              <w:t>The body starts to recover in as little as 20 minutes when a person quits smoking.</w:t>
            </w:r>
          </w:p>
          <w:p w14:paraId="227C879E" w14:textId="77777777" w:rsidR="00E805D3" w:rsidRPr="00AC695F" w:rsidRDefault="00E805D3" w:rsidP="007348B9">
            <w:pPr>
              <w:pStyle w:val="ListParagraph"/>
              <w:numPr>
                <w:ilvl w:val="0"/>
                <w:numId w:val="38"/>
              </w:numPr>
              <w:spacing w:before="100" w:beforeAutospacing="1" w:after="60"/>
              <w:rPr>
                <w:rFonts w:ascii="Arial" w:eastAsia="Times New Roman" w:hAnsi="Arial" w:cs="Arial"/>
                <w:sz w:val="24"/>
                <w:szCs w:val="24"/>
                <w:lang w:eastAsia="en-GB"/>
              </w:rPr>
            </w:pPr>
            <w:r w:rsidRPr="00AC695F">
              <w:rPr>
                <w:rFonts w:ascii="Arial" w:eastAsia="Times New Roman" w:hAnsi="Arial" w:cs="Arial"/>
                <w:sz w:val="24"/>
                <w:szCs w:val="24"/>
                <w:lang w:eastAsia="en-GB"/>
              </w:rPr>
              <w:t>after 20 minutes blood pressure and pulse start returning to normal</w:t>
            </w:r>
          </w:p>
          <w:p w14:paraId="1E6B6A3A" w14:textId="77777777" w:rsidR="00E805D3" w:rsidRPr="00AC695F" w:rsidRDefault="00E805D3" w:rsidP="007348B9">
            <w:pPr>
              <w:pStyle w:val="ListParagraph"/>
              <w:numPr>
                <w:ilvl w:val="0"/>
                <w:numId w:val="38"/>
              </w:numPr>
              <w:spacing w:before="100" w:beforeAutospacing="1" w:after="60"/>
              <w:rPr>
                <w:rFonts w:ascii="Arial" w:eastAsia="Times New Roman" w:hAnsi="Arial" w:cs="Arial"/>
                <w:sz w:val="24"/>
                <w:szCs w:val="24"/>
                <w:lang w:eastAsia="en-GB"/>
              </w:rPr>
            </w:pPr>
            <w:r w:rsidRPr="00AC695F">
              <w:rPr>
                <w:rFonts w:ascii="Arial" w:eastAsia="Times New Roman" w:hAnsi="Arial" w:cs="Arial"/>
                <w:sz w:val="24"/>
                <w:szCs w:val="24"/>
                <w:lang w:eastAsia="en-GB"/>
              </w:rPr>
              <w:t>after 24 hours carbon monoxide is eliminated from the body and the lungs start to clear out smoking debris</w:t>
            </w:r>
          </w:p>
          <w:p w14:paraId="19D704E5" w14:textId="77777777" w:rsidR="00E805D3" w:rsidRPr="00AC695F" w:rsidRDefault="00E805D3" w:rsidP="007348B9">
            <w:pPr>
              <w:pStyle w:val="ListParagraph"/>
              <w:numPr>
                <w:ilvl w:val="0"/>
                <w:numId w:val="38"/>
              </w:numPr>
              <w:spacing w:before="100" w:beforeAutospacing="1" w:after="60"/>
              <w:rPr>
                <w:rFonts w:ascii="Arial" w:eastAsia="Times New Roman" w:hAnsi="Arial" w:cs="Arial"/>
                <w:sz w:val="24"/>
                <w:szCs w:val="24"/>
                <w:lang w:eastAsia="en-GB"/>
              </w:rPr>
            </w:pPr>
            <w:r w:rsidRPr="00AC695F">
              <w:rPr>
                <w:rFonts w:ascii="Arial" w:eastAsia="Times New Roman" w:hAnsi="Arial" w:cs="Arial"/>
                <w:sz w:val="24"/>
                <w:szCs w:val="24"/>
                <w:lang w:eastAsia="en-GB"/>
              </w:rPr>
              <w:t>after 48 hours ability to taste and smell improves</w:t>
            </w:r>
          </w:p>
          <w:p w14:paraId="68E38627" w14:textId="77777777" w:rsidR="00E805D3" w:rsidRPr="00AC695F" w:rsidRDefault="00E805D3" w:rsidP="007348B9">
            <w:pPr>
              <w:pStyle w:val="ListParagraph"/>
              <w:numPr>
                <w:ilvl w:val="0"/>
                <w:numId w:val="38"/>
              </w:numPr>
              <w:spacing w:before="100" w:beforeAutospacing="1" w:after="60"/>
              <w:rPr>
                <w:rFonts w:ascii="Arial" w:eastAsia="Times New Roman" w:hAnsi="Arial" w:cs="Arial"/>
                <w:sz w:val="24"/>
                <w:szCs w:val="24"/>
                <w:lang w:eastAsia="en-GB"/>
              </w:rPr>
            </w:pPr>
            <w:r w:rsidRPr="00AC695F">
              <w:rPr>
                <w:rFonts w:ascii="Arial" w:eastAsia="Times New Roman" w:hAnsi="Arial" w:cs="Arial"/>
                <w:sz w:val="24"/>
                <w:szCs w:val="24"/>
                <w:lang w:eastAsia="en-GB"/>
              </w:rPr>
              <w:t>after 3–9 months lung function improves up to 10%</w:t>
            </w:r>
          </w:p>
          <w:p w14:paraId="7B9E7283" w14:textId="77777777" w:rsidR="00E805D3" w:rsidRPr="00AC695F" w:rsidRDefault="00E805D3" w:rsidP="007348B9">
            <w:pPr>
              <w:pStyle w:val="ListParagraph"/>
              <w:numPr>
                <w:ilvl w:val="0"/>
                <w:numId w:val="38"/>
              </w:numPr>
              <w:spacing w:before="100" w:beforeAutospacing="1" w:after="60"/>
              <w:rPr>
                <w:rFonts w:ascii="Arial" w:eastAsia="Times New Roman" w:hAnsi="Arial" w:cs="Arial"/>
                <w:sz w:val="24"/>
                <w:szCs w:val="24"/>
                <w:lang w:eastAsia="en-GB"/>
              </w:rPr>
            </w:pPr>
            <w:r w:rsidRPr="00AC695F">
              <w:rPr>
                <w:rFonts w:ascii="Arial" w:eastAsia="Times New Roman" w:hAnsi="Arial" w:cs="Arial"/>
                <w:sz w:val="24"/>
                <w:szCs w:val="24"/>
                <w:lang w:eastAsia="en-GB"/>
              </w:rPr>
              <w:t>after 5 years the risk of heart attack falls to about half that of a smoker</w:t>
            </w:r>
          </w:p>
          <w:p w14:paraId="089BFE75" w14:textId="77777777" w:rsidR="00E805D3" w:rsidRPr="00AC695F" w:rsidRDefault="00E805D3" w:rsidP="007348B9">
            <w:pPr>
              <w:pStyle w:val="ListParagraph"/>
              <w:numPr>
                <w:ilvl w:val="0"/>
                <w:numId w:val="38"/>
              </w:numPr>
              <w:spacing w:before="100" w:beforeAutospacing="1" w:after="60"/>
              <w:rPr>
                <w:rFonts w:ascii="Arial" w:eastAsia="Times New Roman" w:hAnsi="Arial" w:cs="Arial"/>
                <w:sz w:val="24"/>
                <w:szCs w:val="24"/>
                <w:lang w:eastAsia="en-GB"/>
              </w:rPr>
            </w:pPr>
            <w:proofErr w:type="gramStart"/>
            <w:r w:rsidRPr="00AC695F">
              <w:rPr>
                <w:rFonts w:ascii="Arial" w:eastAsia="Times New Roman" w:hAnsi="Arial" w:cs="Arial"/>
                <w:sz w:val="24"/>
                <w:szCs w:val="24"/>
                <w:lang w:eastAsia="en-GB"/>
              </w:rPr>
              <w:lastRenderedPageBreak/>
              <w:t>after</w:t>
            </w:r>
            <w:proofErr w:type="gramEnd"/>
            <w:r w:rsidRPr="00AC695F">
              <w:rPr>
                <w:rFonts w:ascii="Arial" w:eastAsia="Times New Roman" w:hAnsi="Arial" w:cs="Arial"/>
                <w:sz w:val="24"/>
                <w:szCs w:val="24"/>
                <w:lang w:eastAsia="en-GB"/>
              </w:rPr>
              <w:t xml:space="preserve"> 10 years the risk of lung cancer is halved and the risk of heart ischaemia falls to that of someone who has never smoked. </w:t>
            </w:r>
          </w:p>
          <w:p w14:paraId="637D9383" w14:textId="64D6D0B3" w:rsidR="00E805D3" w:rsidRPr="00E805D3" w:rsidRDefault="00E805D3" w:rsidP="00E805D3">
            <w:pPr>
              <w:spacing w:after="240"/>
              <w:rPr>
                <w:rFonts w:ascii="Arial" w:eastAsia="Times New Roman" w:hAnsi="Arial" w:cs="Arial"/>
                <w:sz w:val="24"/>
                <w:szCs w:val="24"/>
                <w:lang w:eastAsia="en-GB"/>
              </w:rPr>
            </w:pPr>
            <w:r w:rsidRPr="00E805D3">
              <w:rPr>
                <w:rFonts w:ascii="Arial" w:eastAsia="Times New Roman" w:hAnsi="Arial" w:cs="Arial"/>
                <w:sz w:val="24"/>
                <w:szCs w:val="24"/>
                <w:lang w:eastAsia="en-GB"/>
              </w:rPr>
              <w:t>Smoking rates have in recent ye</w:t>
            </w:r>
            <w:r w:rsidR="007348B9" w:rsidRPr="00AC695F">
              <w:rPr>
                <w:rFonts w:ascii="Arial" w:eastAsia="Times New Roman" w:hAnsi="Arial" w:cs="Arial"/>
                <w:sz w:val="24"/>
                <w:szCs w:val="24"/>
                <w:lang w:eastAsia="en-GB"/>
              </w:rPr>
              <w:t>ars continued to decline, see:</w:t>
            </w:r>
            <w:r w:rsidR="007348B9" w:rsidRPr="00AC695F">
              <w:rPr>
                <w:rFonts w:ascii="Arial" w:eastAsia="Times New Roman" w:hAnsi="Arial" w:cs="Arial"/>
                <w:color w:val="000000" w:themeColor="text1"/>
                <w:sz w:val="24"/>
                <w:szCs w:val="24"/>
                <w:lang w:eastAsia="en-GB"/>
              </w:rPr>
              <w:t xml:space="preserve"> </w:t>
            </w:r>
            <w:r w:rsidRPr="00AC695F">
              <w:rPr>
                <w:rFonts w:ascii="Arial" w:eastAsia="Times New Roman" w:hAnsi="Arial" w:cs="Arial"/>
                <w:color w:val="000000" w:themeColor="text1"/>
                <w:sz w:val="24"/>
                <w:szCs w:val="24"/>
                <w:lang w:eastAsia="en-GB"/>
              </w:rPr>
              <w:t>Adult smoking habits in th</w:t>
            </w:r>
            <w:r w:rsidR="007348B9" w:rsidRPr="00AC695F">
              <w:rPr>
                <w:rFonts w:ascii="Arial" w:eastAsia="Times New Roman" w:hAnsi="Arial" w:cs="Arial"/>
                <w:color w:val="000000" w:themeColor="text1"/>
                <w:sz w:val="24"/>
                <w:szCs w:val="24"/>
                <w:lang w:eastAsia="en-GB"/>
              </w:rPr>
              <w:t>e UK: 2017</w:t>
            </w:r>
            <w:r w:rsidRPr="00E805D3">
              <w:rPr>
                <w:rFonts w:ascii="Arial" w:eastAsia="Times New Roman" w:hAnsi="Arial" w:cs="Arial"/>
                <w:color w:val="000000" w:themeColor="text1"/>
                <w:sz w:val="24"/>
                <w:szCs w:val="24"/>
                <w:lang w:eastAsia="en-GB"/>
              </w:rPr>
              <w:t>. </w:t>
            </w:r>
            <w:r w:rsidRPr="00E805D3">
              <w:rPr>
                <w:rFonts w:ascii="Arial" w:eastAsia="Times New Roman" w:hAnsi="Arial" w:cs="Arial"/>
                <w:sz w:val="24"/>
                <w:szCs w:val="24"/>
                <w:lang w:eastAsia="en-GB"/>
              </w:rPr>
              <w:t>However the harm remains high as tobacco smoking kills over half of its users as well as causing significant long term damage and distress due to poor quality of life. </w:t>
            </w:r>
          </w:p>
          <w:p w14:paraId="4E5493D6" w14:textId="51B9B7D1" w:rsidR="00E805D3" w:rsidRPr="00AC695F" w:rsidRDefault="00E805D3" w:rsidP="001414A0">
            <w:pPr>
              <w:spacing w:after="240"/>
              <w:rPr>
                <w:rFonts w:ascii="Arial" w:eastAsia="Times New Roman" w:hAnsi="Arial" w:cs="Arial"/>
                <w:sz w:val="24"/>
                <w:szCs w:val="24"/>
                <w:lang w:eastAsia="en-GB"/>
              </w:rPr>
            </w:pPr>
            <w:r w:rsidRPr="00E805D3">
              <w:rPr>
                <w:rFonts w:ascii="Arial" w:eastAsia="Times New Roman" w:hAnsi="Arial" w:cs="Arial"/>
                <w:sz w:val="24"/>
                <w:szCs w:val="24"/>
                <w:lang w:eastAsia="en-GB"/>
              </w:rPr>
              <w:t>Smoking is a relapsing addiction and many people have 6–7 attempts before quitting long term. Receiving behavioural support, for example from a NHS Stop Smoking Service, will quadruple chance of success (</w:t>
            </w:r>
            <w:hyperlink r:id="rId21" w:tgtFrame="_blank" w:tooltip="opens in new window" w:history="1">
              <w:r w:rsidRPr="00AC695F">
                <w:rPr>
                  <w:rFonts w:ascii="Arial" w:eastAsia="Times New Roman" w:hAnsi="Arial" w:cs="Arial"/>
                  <w:color w:val="000000" w:themeColor="text1"/>
                  <w:sz w:val="24"/>
                  <w:szCs w:val="24"/>
                  <w:u w:val="single"/>
                  <w:lang w:eastAsia="en-GB"/>
                </w:rPr>
                <w:t>NICE, 2018</w:t>
              </w:r>
            </w:hyperlink>
            <w:r w:rsidRPr="00E805D3">
              <w:rPr>
                <w:rFonts w:ascii="Arial" w:eastAsia="Times New Roman" w:hAnsi="Arial" w:cs="Arial"/>
                <w:color w:val="000000" w:themeColor="text1"/>
                <w:sz w:val="24"/>
                <w:szCs w:val="24"/>
                <w:u w:val="single"/>
                <w:lang w:eastAsia="en-GB"/>
              </w:rPr>
              <w:t>).</w:t>
            </w:r>
            <w:r w:rsidRPr="00E805D3">
              <w:rPr>
                <w:rFonts w:ascii="Arial" w:eastAsia="Times New Roman" w:hAnsi="Arial" w:cs="Arial"/>
                <w:color w:val="000000" w:themeColor="text1"/>
                <w:sz w:val="24"/>
                <w:szCs w:val="24"/>
                <w:lang w:eastAsia="en-GB"/>
              </w:rPr>
              <w:t xml:space="preserve"> </w:t>
            </w:r>
            <w:r w:rsidRPr="00E805D3">
              <w:rPr>
                <w:rFonts w:ascii="Arial" w:eastAsia="Times New Roman" w:hAnsi="Arial" w:cs="Arial"/>
                <w:sz w:val="24"/>
                <w:szCs w:val="24"/>
                <w:lang w:eastAsia="en-GB"/>
              </w:rPr>
              <w:t>It is also recommended that behavioural support is combined with nicotine replacement therapy and/or medication.</w:t>
            </w:r>
          </w:p>
        </w:tc>
      </w:tr>
    </w:tbl>
    <w:p w14:paraId="4D949BB9" w14:textId="77777777" w:rsidR="004855ED" w:rsidRPr="008C635F" w:rsidRDefault="004855ED" w:rsidP="00E40845">
      <w:pPr>
        <w:pStyle w:val="Default"/>
        <w:ind w:left="720"/>
        <w:jc w:val="both"/>
        <w:rPr>
          <w:rFonts w:ascii="Arial" w:hAnsi="Arial" w:cs="Arial"/>
          <w:bCs/>
          <w:u w:val="single"/>
        </w:rPr>
      </w:pPr>
    </w:p>
    <w:p w14:paraId="488613FD" w14:textId="13670351" w:rsidR="00817C27" w:rsidRPr="008C635F" w:rsidRDefault="00817C27" w:rsidP="001414A0">
      <w:pPr>
        <w:pStyle w:val="Default"/>
        <w:jc w:val="both"/>
        <w:rPr>
          <w:rFonts w:ascii="Arial" w:hAnsi="Arial" w:cs="Arial"/>
          <w:bCs/>
        </w:rPr>
      </w:pPr>
    </w:p>
    <w:p w14:paraId="245F2113" w14:textId="7084AD57" w:rsidR="00F95A37" w:rsidRPr="008C635F" w:rsidRDefault="00F95A37" w:rsidP="008A52B1">
      <w:pPr>
        <w:pStyle w:val="Default"/>
        <w:ind w:left="1080"/>
        <w:jc w:val="both"/>
        <w:rPr>
          <w:rFonts w:ascii="Arial" w:hAnsi="Arial" w:cs="Arial"/>
          <w:bCs/>
        </w:rPr>
      </w:pPr>
    </w:p>
    <w:p w14:paraId="2CFAE1D6" w14:textId="1A4F0085" w:rsidR="00F95A37" w:rsidRPr="008C635F" w:rsidRDefault="00F95A37" w:rsidP="008A52B1">
      <w:pPr>
        <w:pStyle w:val="Default"/>
        <w:ind w:left="1080"/>
        <w:jc w:val="both"/>
        <w:rPr>
          <w:rFonts w:ascii="Arial" w:hAnsi="Arial" w:cs="Arial"/>
          <w:bCs/>
        </w:rPr>
      </w:pPr>
      <w:r w:rsidRPr="008C635F">
        <w:rPr>
          <w:rFonts w:ascii="Arial" w:hAnsi="Arial" w:cs="Arial"/>
          <w:bCs/>
        </w:rPr>
        <w:t xml:space="preserve">Activity </w:t>
      </w:r>
      <w:r w:rsidR="001414A0">
        <w:rPr>
          <w:rFonts w:ascii="Arial" w:hAnsi="Arial" w:cs="Arial"/>
          <w:bCs/>
        </w:rPr>
        <w:t>4</w:t>
      </w:r>
      <w:r w:rsidRPr="008C635F">
        <w:rPr>
          <w:rFonts w:ascii="Arial" w:hAnsi="Arial" w:cs="Arial"/>
          <w:bCs/>
        </w:rPr>
        <w:t xml:space="preserve">: </w:t>
      </w:r>
      <w:r w:rsidR="0082350B">
        <w:rPr>
          <w:rFonts w:ascii="Arial" w:hAnsi="Arial" w:cs="Arial"/>
          <w:bCs/>
        </w:rPr>
        <w:t>Please find a definition for each key term.</w:t>
      </w:r>
    </w:p>
    <w:p w14:paraId="7A2079AA" w14:textId="14495741" w:rsidR="00F95A37" w:rsidRPr="008C635F" w:rsidRDefault="00F95A37" w:rsidP="004855ED">
      <w:pPr>
        <w:pStyle w:val="Default"/>
        <w:jc w:val="both"/>
        <w:rPr>
          <w:rFonts w:ascii="Arial" w:hAnsi="Arial" w:cs="Arial"/>
          <w:bCs/>
        </w:rPr>
      </w:pPr>
    </w:p>
    <w:tbl>
      <w:tblPr>
        <w:tblStyle w:val="TableGrid"/>
        <w:tblW w:w="0" w:type="auto"/>
        <w:tblInd w:w="1080" w:type="dxa"/>
        <w:tblLook w:val="04A0" w:firstRow="1" w:lastRow="0" w:firstColumn="1" w:lastColumn="0" w:noHBand="0" w:noVBand="1"/>
      </w:tblPr>
      <w:tblGrid>
        <w:gridCol w:w="3735"/>
        <w:gridCol w:w="5659"/>
      </w:tblGrid>
      <w:tr w:rsidR="00F95A37" w:rsidRPr="008C635F" w14:paraId="70F5380C" w14:textId="77777777" w:rsidTr="00F95A37">
        <w:tc>
          <w:tcPr>
            <w:tcW w:w="3735" w:type="dxa"/>
            <w:shd w:val="clear" w:color="auto" w:fill="DEEAF6" w:themeFill="accent1" w:themeFillTint="33"/>
          </w:tcPr>
          <w:p w14:paraId="35977182" w14:textId="792C87A7" w:rsidR="00F95A37" w:rsidRPr="008C635F" w:rsidRDefault="001414A0" w:rsidP="008A52B1">
            <w:pPr>
              <w:pStyle w:val="Default"/>
              <w:jc w:val="both"/>
              <w:rPr>
                <w:rFonts w:ascii="Arial" w:hAnsi="Arial" w:cs="Arial"/>
                <w:bCs/>
              </w:rPr>
            </w:pPr>
            <w:r>
              <w:rPr>
                <w:rFonts w:ascii="Arial" w:hAnsi="Arial" w:cs="Arial"/>
                <w:bCs/>
              </w:rPr>
              <w:t xml:space="preserve">Key Term </w:t>
            </w:r>
          </w:p>
        </w:tc>
        <w:tc>
          <w:tcPr>
            <w:tcW w:w="5659" w:type="dxa"/>
            <w:shd w:val="clear" w:color="auto" w:fill="DEEAF6" w:themeFill="accent1" w:themeFillTint="33"/>
          </w:tcPr>
          <w:p w14:paraId="0DEA4F69" w14:textId="1C9AEB44" w:rsidR="00F95A37" w:rsidRPr="008C635F" w:rsidRDefault="001414A0" w:rsidP="008A52B1">
            <w:pPr>
              <w:pStyle w:val="Default"/>
              <w:numPr>
                <w:ilvl w:val="0"/>
                <w:numId w:val="21"/>
              </w:numPr>
              <w:jc w:val="both"/>
              <w:rPr>
                <w:rFonts w:ascii="Arial" w:hAnsi="Arial" w:cs="Arial"/>
                <w:bCs/>
              </w:rPr>
            </w:pPr>
            <w:r>
              <w:rPr>
                <w:rFonts w:ascii="Arial" w:hAnsi="Arial" w:cs="Arial"/>
                <w:bCs/>
              </w:rPr>
              <w:t>Definition</w:t>
            </w:r>
            <w:r w:rsidR="00F95A37" w:rsidRPr="008C635F">
              <w:rPr>
                <w:rFonts w:ascii="Arial" w:hAnsi="Arial" w:cs="Arial"/>
                <w:bCs/>
              </w:rPr>
              <w:t xml:space="preserve"> </w:t>
            </w:r>
          </w:p>
        </w:tc>
      </w:tr>
      <w:tr w:rsidR="00F95A37" w:rsidRPr="008C635F" w14:paraId="3A51BAB3" w14:textId="77777777" w:rsidTr="00F95A37">
        <w:tc>
          <w:tcPr>
            <w:tcW w:w="3735" w:type="dxa"/>
          </w:tcPr>
          <w:p w14:paraId="5B473518" w14:textId="2DA5A3F0" w:rsidR="00F95A37" w:rsidRPr="008C635F" w:rsidRDefault="001414A0" w:rsidP="008A52B1">
            <w:pPr>
              <w:pStyle w:val="Default"/>
              <w:jc w:val="both"/>
              <w:rPr>
                <w:rFonts w:ascii="Arial" w:hAnsi="Arial" w:cs="Arial"/>
                <w:bCs/>
              </w:rPr>
            </w:pPr>
            <w:r>
              <w:rPr>
                <w:rFonts w:ascii="Arial" w:hAnsi="Arial" w:cs="Arial"/>
                <w:bCs/>
              </w:rPr>
              <w:t>Wellbeing</w:t>
            </w:r>
          </w:p>
          <w:p w14:paraId="2C755F91" w14:textId="77777777" w:rsidR="00F95A37" w:rsidRPr="008C635F" w:rsidRDefault="00F95A37" w:rsidP="008A52B1">
            <w:pPr>
              <w:pStyle w:val="Default"/>
              <w:jc w:val="both"/>
              <w:rPr>
                <w:rFonts w:ascii="Arial" w:hAnsi="Arial" w:cs="Arial"/>
                <w:bCs/>
              </w:rPr>
            </w:pPr>
          </w:p>
          <w:p w14:paraId="065812A2" w14:textId="77777777" w:rsidR="00F95A37" w:rsidRPr="008C635F" w:rsidRDefault="00F95A37" w:rsidP="008A52B1">
            <w:pPr>
              <w:pStyle w:val="Default"/>
              <w:jc w:val="both"/>
              <w:rPr>
                <w:rFonts w:ascii="Arial" w:hAnsi="Arial" w:cs="Arial"/>
                <w:bCs/>
              </w:rPr>
            </w:pPr>
          </w:p>
          <w:p w14:paraId="62902222" w14:textId="77777777" w:rsidR="00F95A37" w:rsidRPr="008C635F" w:rsidRDefault="00F95A37" w:rsidP="008A52B1">
            <w:pPr>
              <w:pStyle w:val="Default"/>
              <w:jc w:val="both"/>
              <w:rPr>
                <w:rFonts w:ascii="Arial" w:hAnsi="Arial" w:cs="Arial"/>
                <w:bCs/>
              </w:rPr>
            </w:pPr>
          </w:p>
          <w:p w14:paraId="4A2207EA" w14:textId="77777777" w:rsidR="00F95A37" w:rsidRPr="008C635F" w:rsidRDefault="00F95A37" w:rsidP="008A52B1">
            <w:pPr>
              <w:pStyle w:val="Default"/>
              <w:jc w:val="both"/>
              <w:rPr>
                <w:rFonts w:ascii="Arial" w:hAnsi="Arial" w:cs="Arial"/>
                <w:bCs/>
              </w:rPr>
            </w:pPr>
          </w:p>
          <w:p w14:paraId="0A741A73" w14:textId="4E7A6FDB" w:rsidR="00F95A37" w:rsidRPr="008C635F" w:rsidRDefault="00F95A37" w:rsidP="008A52B1">
            <w:pPr>
              <w:pStyle w:val="Default"/>
              <w:jc w:val="both"/>
              <w:rPr>
                <w:rFonts w:ascii="Arial" w:hAnsi="Arial" w:cs="Arial"/>
                <w:bCs/>
              </w:rPr>
            </w:pPr>
          </w:p>
        </w:tc>
        <w:tc>
          <w:tcPr>
            <w:tcW w:w="5659" w:type="dxa"/>
          </w:tcPr>
          <w:p w14:paraId="23276B72" w14:textId="77777777" w:rsidR="00F95A37" w:rsidRPr="008C635F" w:rsidRDefault="00F95A37" w:rsidP="008A52B1">
            <w:pPr>
              <w:pStyle w:val="Default"/>
              <w:jc w:val="both"/>
              <w:rPr>
                <w:rFonts w:ascii="Arial" w:hAnsi="Arial" w:cs="Arial"/>
                <w:bCs/>
              </w:rPr>
            </w:pPr>
          </w:p>
        </w:tc>
      </w:tr>
      <w:tr w:rsidR="00F95A37" w:rsidRPr="008C635F" w14:paraId="11AE45F3" w14:textId="77777777" w:rsidTr="00F95A37">
        <w:tc>
          <w:tcPr>
            <w:tcW w:w="3735" w:type="dxa"/>
          </w:tcPr>
          <w:p w14:paraId="0D61DE46" w14:textId="560CE245" w:rsidR="00F95A37" w:rsidRPr="008C635F" w:rsidRDefault="001414A0" w:rsidP="008A52B1">
            <w:pPr>
              <w:pStyle w:val="Default"/>
              <w:jc w:val="both"/>
              <w:rPr>
                <w:rFonts w:ascii="Arial" w:hAnsi="Arial" w:cs="Arial"/>
                <w:bCs/>
              </w:rPr>
            </w:pPr>
            <w:r>
              <w:rPr>
                <w:rFonts w:ascii="Arial" w:hAnsi="Arial" w:cs="Arial"/>
                <w:bCs/>
              </w:rPr>
              <w:t>Vaccination</w:t>
            </w:r>
          </w:p>
          <w:p w14:paraId="4762807F" w14:textId="77777777" w:rsidR="00F95A37" w:rsidRPr="008C635F" w:rsidRDefault="00F95A37" w:rsidP="008A52B1">
            <w:pPr>
              <w:pStyle w:val="Default"/>
              <w:jc w:val="both"/>
              <w:rPr>
                <w:rFonts w:ascii="Arial" w:hAnsi="Arial" w:cs="Arial"/>
                <w:bCs/>
              </w:rPr>
            </w:pPr>
          </w:p>
          <w:p w14:paraId="785F2A55" w14:textId="77777777" w:rsidR="00F95A37" w:rsidRPr="008C635F" w:rsidRDefault="00F95A37" w:rsidP="008A52B1">
            <w:pPr>
              <w:pStyle w:val="Default"/>
              <w:jc w:val="both"/>
              <w:rPr>
                <w:rFonts w:ascii="Arial" w:hAnsi="Arial" w:cs="Arial"/>
                <w:bCs/>
              </w:rPr>
            </w:pPr>
          </w:p>
          <w:p w14:paraId="5CEA4023" w14:textId="77777777" w:rsidR="00F95A37" w:rsidRPr="008C635F" w:rsidRDefault="00F95A37" w:rsidP="008A52B1">
            <w:pPr>
              <w:pStyle w:val="Default"/>
              <w:jc w:val="both"/>
              <w:rPr>
                <w:rFonts w:ascii="Arial" w:hAnsi="Arial" w:cs="Arial"/>
                <w:bCs/>
              </w:rPr>
            </w:pPr>
          </w:p>
          <w:p w14:paraId="6C742709" w14:textId="75E7E933" w:rsidR="00F95A37" w:rsidRPr="008C635F" w:rsidRDefault="00F95A37" w:rsidP="008A52B1">
            <w:pPr>
              <w:pStyle w:val="Default"/>
              <w:jc w:val="both"/>
              <w:rPr>
                <w:rFonts w:ascii="Arial" w:hAnsi="Arial" w:cs="Arial"/>
                <w:bCs/>
              </w:rPr>
            </w:pPr>
          </w:p>
        </w:tc>
        <w:tc>
          <w:tcPr>
            <w:tcW w:w="5659" w:type="dxa"/>
          </w:tcPr>
          <w:p w14:paraId="3F0A8572" w14:textId="77777777" w:rsidR="00F95A37" w:rsidRPr="008C635F" w:rsidRDefault="00F95A37" w:rsidP="008A52B1">
            <w:pPr>
              <w:pStyle w:val="Default"/>
              <w:jc w:val="both"/>
              <w:rPr>
                <w:rFonts w:ascii="Arial" w:hAnsi="Arial" w:cs="Arial"/>
                <w:bCs/>
              </w:rPr>
            </w:pPr>
          </w:p>
        </w:tc>
      </w:tr>
      <w:tr w:rsidR="00F95A37" w:rsidRPr="008C635F" w14:paraId="4D021448" w14:textId="77777777" w:rsidTr="00F95A37">
        <w:tc>
          <w:tcPr>
            <w:tcW w:w="3735" w:type="dxa"/>
          </w:tcPr>
          <w:p w14:paraId="488A6D90" w14:textId="1C3AF42E" w:rsidR="00F95A37" w:rsidRPr="008C635F" w:rsidRDefault="001414A0" w:rsidP="008A52B1">
            <w:pPr>
              <w:pStyle w:val="Default"/>
              <w:jc w:val="both"/>
              <w:rPr>
                <w:rFonts w:ascii="Arial" w:hAnsi="Arial" w:cs="Arial"/>
                <w:bCs/>
              </w:rPr>
            </w:pPr>
            <w:r>
              <w:rPr>
                <w:rFonts w:ascii="Arial" w:hAnsi="Arial" w:cs="Arial"/>
                <w:bCs/>
              </w:rPr>
              <w:t>Health Screening</w:t>
            </w:r>
          </w:p>
          <w:p w14:paraId="0F055E57" w14:textId="77777777" w:rsidR="00F95A37" w:rsidRPr="008C635F" w:rsidRDefault="00F95A37" w:rsidP="008A52B1">
            <w:pPr>
              <w:pStyle w:val="Default"/>
              <w:jc w:val="both"/>
              <w:rPr>
                <w:rFonts w:ascii="Arial" w:hAnsi="Arial" w:cs="Arial"/>
                <w:bCs/>
              </w:rPr>
            </w:pPr>
          </w:p>
          <w:p w14:paraId="2AC96625" w14:textId="77777777" w:rsidR="00F95A37" w:rsidRPr="008C635F" w:rsidRDefault="00F95A37" w:rsidP="008A52B1">
            <w:pPr>
              <w:pStyle w:val="Default"/>
              <w:jc w:val="both"/>
              <w:rPr>
                <w:rFonts w:ascii="Arial" w:hAnsi="Arial" w:cs="Arial"/>
                <w:bCs/>
              </w:rPr>
            </w:pPr>
          </w:p>
          <w:p w14:paraId="0E6FC01E" w14:textId="77777777" w:rsidR="00F95A37" w:rsidRPr="008C635F" w:rsidRDefault="00F95A37" w:rsidP="008A52B1">
            <w:pPr>
              <w:pStyle w:val="Default"/>
              <w:jc w:val="both"/>
              <w:rPr>
                <w:rFonts w:ascii="Arial" w:hAnsi="Arial" w:cs="Arial"/>
                <w:bCs/>
              </w:rPr>
            </w:pPr>
          </w:p>
          <w:p w14:paraId="12BA5045" w14:textId="77777777" w:rsidR="00F95A37" w:rsidRPr="008C635F" w:rsidRDefault="00F95A37" w:rsidP="008A52B1">
            <w:pPr>
              <w:pStyle w:val="Default"/>
              <w:jc w:val="both"/>
              <w:rPr>
                <w:rFonts w:ascii="Arial" w:hAnsi="Arial" w:cs="Arial"/>
                <w:bCs/>
              </w:rPr>
            </w:pPr>
          </w:p>
          <w:p w14:paraId="65BE4574" w14:textId="7029E81B" w:rsidR="00F95A37" w:rsidRPr="008C635F" w:rsidRDefault="00F95A37" w:rsidP="008A52B1">
            <w:pPr>
              <w:pStyle w:val="Default"/>
              <w:jc w:val="both"/>
              <w:rPr>
                <w:rFonts w:ascii="Arial" w:hAnsi="Arial" w:cs="Arial"/>
                <w:bCs/>
              </w:rPr>
            </w:pPr>
          </w:p>
        </w:tc>
        <w:tc>
          <w:tcPr>
            <w:tcW w:w="5659" w:type="dxa"/>
          </w:tcPr>
          <w:p w14:paraId="4F7B6C99" w14:textId="77777777" w:rsidR="00F95A37" w:rsidRPr="008C635F" w:rsidRDefault="00F95A37" w:rsidP="008A52B1">
            <w:pPr>
              <w:pStyle w:val="Default"/>
              <w:jc w:val="both"/>
              <w:rPr>
                <w:rFonts w:ascii="Arial" w:hAnsi="Arial" w:cs="Arial"/>
                <w:bCs/>
              </w:rPr>
            </w:pPr>
          </w:p>
        </w:tc>
      </w:tr>
      <w:tr w:rsidR="00F95A37" w:rsidRPr="008C635F" w14:paraId="31FA2A55" w14:textId="77777777" w:rsidTr="00F95A37">
        <w:tc>
          <w:tcPr>
            <w:tcW w:w="3735" w:type="dxa"/>
          </w:tcPr>
          <w:p w14:paraId="640259E6" w14:textId="1788A274" w:rsidR="00F95A37" w:rsidRDefault="001414A0" w:rsidP="008A52B1">
            <w:pPr>
              <w:pStyle w:val="Default"/>
              <w:jc w:val="both"/>
              <w:rPr>
                <w:rFonts w:ascii="Arial" w:hAnsi="Arial" w:cs="Arial"/>
                <w:bCs/>
              </w:rPr>
            </w:pPr>
            <w:r>
              <w:rPr>
                <w:rFonts w:ascii="Arial" w:hAnsi="Arial" w:cs="Arial"/>
                <w:bCs/>
              </w:rPr>
              <w:t>Notifiable Disease</w:t>
            </w:r>
          </w:p>
          <w:p w14:paraId="6FCCFED3" w14:textId="77777777" w:rsidR="001414A0" w:rsidRPr="008C635F" w:rsidRDefault="001414A0" w:rsidP="008A52B1">
            <w:pPr>
              <w:pStyle w:val="Default"/>
              <w:jc w:val="both"/>
              <w:rPr>
                <w:rFonts w:ascii="Arial" w:hAnsi="Arial" w:cs="Arial"/>
                <w:bCs/>
              </w:rPr>
            </w:pPr>
          </w:p>
          <w:p w14:paraId="7C37890B" w14:textId="7BE3083A" w:rsidR="00F95A37" w:rsidRPr="008C635F" w:rsidRDefault="00F95A37" w:rsidP="008A52B1">
            <w:pPr>
              <w:pStyle w:val="Default"/>
              <w:jc w:val="both"/>
              <w:rPr>
                <w:rFonts w:ascii="Arial" w:hAnsi="Arial" w:cs="Arial"/>
                <w:bCs/>
              </w:rPr>
            </w:pPr>
          </w:p>
          <w:p w14:paraId="5CBE7EC5" w14:textId="77777777" w:rsidR="00F95A37" w:rsidRPr="008C635F" w:rsidRDefault="00F95A37" w:rsidP="008A52B1">
            <w:pPr>
              <w:pStyle w:val="Default"/>
              <w:jc w:val="both"/>
              <w:rPr>
                <w:rFonts w:ascii="Arial" w:hAnsi="Arial" w:cs="Arial"/>
                <w:bCs/>
              </w:rPr>
            </w:pPr>
          </w:p>
          <w:p w14:paraId="63D0DACE" w14:textId="7991783C" w:rsidR="00F95A37" w:rsidRPr="008C635F" w:rsidRDefault="00F95A37" w:rsidP="008A52B1">
            <w:pPr>
              <w:pStyle w:val="Default"/>
              <w:jc w:val="both"/>
              <w:rPr>
                <w:rFonts w:ascii="Arial" w:hAnsi="Arial" w:cs="Arial"/>
                <w:bCs/>
              </w:rPr>
            </w:pPr>
          </w:p>
        </w:tc>
        <w:tc>
          <w:tcPr>
            <w:tcW w:w="5659" w:type="dxa"/>
          </w:tcPr>
          <w:p w14:paraId="5E670A12" w14:textId="77777777" w:rsidR="00F95A37" w:rsidRPr="008C635F" w:rsidRDefault="00F95A37" w:rsidP="008A52B1">
            <w:pPr>
              <w:pStyle w:val="Default"/>
              <w:jc w:val="both"/>
              <w:rPr>
                <w:rFonts w:ascii="Arial" w:hAnsi="Arial" w:cs="Arial"/>
                <w:bCs/>
              </w:rPr>
            </w:pPr>
          </w:p>
        </w:tc>
      </w:tr>
      <w:tr w:rsidR="001414A0" w:rsidRPr="008C635F" w14:paraId="45D5307D" w14:textId="77777777" w:rsidTr="00F95A37">
        <w:tc>
          <w:tcPr>
            <w:tcW w:w="3735" w:type="dxa"/>
          </w:tcPr>
          <w:p w14:paraId="2E85F9AA" w14:textId="7C0F32EF" w:rsidR="001414A0" w:rsidRDefault="001414A0" w:rsidP="008A52B1">
            <w:pPr>
              <w:pStyle w:val="Default"/>
              <w:jc w:val="both"/>
              <w:rPr>
                <w:rFonts w:ascii="Arial" w:hAnsi="Arial" w:cs="Arial"/>
                <w:bCs/>
              </w:rPr>
            </w:pPr>
            <w:r>
              <w:rPr>
                <w:rFonts w:ascii="Arial" w:hAnsi="Arial" w:cs="Arial"/>
                <w:bCs/>
              </w:rPr>
              <w:t xml:space="preserve">Morbidity </w:t>
            </w:r>
          </w:p>
          <w:p w14:paraId="5E19F641" w14:textId="77777777" w:rsidR="001414A0" w:rsidRDefault="001414A0" w:rsidP="008A52B1">
            <w:pPr>
              <w:pStyle w:val="Default"/>
              <w:jc w:val="both"/>
              <w:rPr>
                <w:rFonts w:ascii="Arial" w:hAnsi="Arial" w:cs="Arial"/>
                <w:bCs/>
              </w:rPr>
            </w:pPr>
          </w:p>
          <w:p w14:paraId="66525711" w14:textId="77777777" w:rsidR="001414A0" w:rsidRDefault="001414A0" w:rsidP="008A52B1">
            <w:pPr>
              <w:pStyle w:val="Default"/>
              <w:jc w:val="both"/>
              <w:rPr>
                <w:rFonts w:ascii="Arial" w:hAnsi="Arial" w:cs="Arial"/>
                <w:bCs/>
              </w:rPr>
            </w:pPr>
          </w:p>
          <w:p w14:paraId="4448B581" w14:textId="77777777" w:rsidR="001414A0" w:rsidRDefault="001414A0" w:rsidP="008A52B1">
            <w:pPr>
              <w:pStyle w:val="Default"/>
              <w:jc w:val="both"/>
              <w:rPr>
                <w:rFonts w:ascii="Arial" w:hAnsi="Arial" w:cs="Arial"/>
                <w:bCs/>
              </w:rPr>
            </w:pPr>
          </w:p>
          <w:p w14:paraId="2521D2B8" w14:textId="7FE30BCD" w:rsidR="001414A0" w:rsidRDefault="001414A0" w:rsidP="008A52B1">
            <w:pPr>
              <w:pStyle w:val="Default"/>
              <w:jc w:val="both"/>
              <w:rPr>
                <w:rFonts w:ascii="Arial" w:hAnsi="Arial" w:cs="Arial"/>
                <w:bCs/>
              </w:rPr>
            </w:pPr>
          </w:p>
        </w:tc>
        <w:tc>
          <w:tcPr>
            <w:tcW w:w="5659" w:type="dxa"/>
          </w:tcPr>
          <w:p w14:paraId="1D9DB27D" w14:textId="77777777" w:rsidR="001414A0" w:rsidRPr="008C635F" w:rsidRDefault="001414A0" w:rsidP="008A52B1">
            <w:pPr>
              <w:pStyle w:val="Default"/>
              <w:jc w:val="both"/>
              <w:rPr>
                <w:rFonts w:ascii="Arial" w:hAnsi="Arial" w:cs="Arial"/>
                <w:bCs/>
              </w:rPr>
            </w:pPr>
          </w:p>
        </w:tc>
      </w:tr>
      <w:tr w:rsidR="001414A0" w:rsidRPr="008C635F" w14:paraId="127279A5" w14:textId="77777777" w:rsidTr="00F95A37">
        <w:tc>
          <w:tcPr>
            <w:tcW w:w="3735" w:type="dxa"/>
          </w:tcPr>
          <w:p w14:paraId="4AA6A53A" w14:textId="58094535" w:rsidR="001414A0" w:rsidRDefault="001414A0" w:rsidP="008A52B1">
            <w:pPr>
              <w:pStyle w:val="Default"/>
              <w:jc w:val="both"/>
              <w:rPr>
                <w:rFonts w:ascii="Arial" w:hAnsi="Arial" w:cs="Arial"/>
                <w:bCs/>
              </w:rPr>
            </w:pPr>
            <w:r>
              <w:rPr>
                <w:rFonts w:ascii="Arial" w:hAnsi="Arial" w:cs="Arial"/>
                <w:bCs/>
              </w:rPr>
              <w:t>Health Inequalities</w:t>
            </w:r>
          </w:p>
          <w:p w14:paraId="63445588" w14:textId="77777777" w:rsidR="001414A0" w:rsidRDefault="001414A0" w:rsidP="008A52B1">
            <w:pPr>
              <w:pStyle w:val="Default"/>
              <w:jc w:val="both"/>
              <w:rPr>
                <w:rFonts w:ascii="Arial" w:hAnsi="Arial" w:cs="Arial"/>
                <w:bCs/>
              </w:rPr>
            </w:pPr>
          </w:p>
          <w:p w14:paraId="360FCF01" w14:textId="77777777" w:rsidR="001414A0" w:rsidRDefault="001414A0" w:rsidP="008A52B1">
            <w:pPr>
              <w:pStyle w:val="Default"/>
              <w:jc w:val="both"/>
              <w:rPr>
                <w:rFonts w:ascii="Arial" w:hAnsi="Arial" w:cs="Arial"/>
                <w:bCs/>
              </w:rPr>
            </w:pPr>
          </w:p>
          <w:p w14:paraId="6AC2724E" w14:textId="77777777" w:rsidR="001414A0" w:rsidRDefault="001414A0" w:rsidP="008A52B1">
            <w:pPr>
              <w:pStyle w:val="Default"/>
              <w:jc w:val="both"/>
              <w:rPr>
                <w:rFonts w:ascii="Arial" w:hAnsi="Arial" w:cs="Arial"/>
                <w:bCs/>
              </w:rPr>
            </w:pPr>
          </w:p>
          <w:p w14:paraId="1EEDF6A7" w14:textId="17852AAA" w:rsidR="001414A0" w:rsidRDefault="001414A0" w:rsidP="008A52B1">
            <w:pPr>
              <w:pStyle w:val="Default"/>
              <w:jc w:val="both"/>
              <w:rPr>
                <w:rFonts w:ascii="Arial" w:hAnsi="Arial" w:cs="Arial"/>
                <w:bCs/>
              </w:rPr>
            </w:pPr>
          </w:p>
        </w:tc>
        <w:tc>
          <w:tcPr>
            <w:tcW w:w="5659" w:type="dxa"/>
          </w:tcPr>
          <w:p w14:paraId="2A1C1586" w14:textId="77777777" w:rsidR="001414A0" w:rsidRPr="008C635F" w:rsidRDefault="001414A0" w:rsidP="008A52B1">
            <w:pPr>
              <w:pStyle w:val="Default"/>
              <w:jc w:val="both"/>
              <w:rPr>
                <w:rFonts w:ascii="Arial" w:hAnsi="Arial" w:cs="Arial"/>
                <w:bCs/>
              </w:rPr>
            </w:pPr>
          </w:p>
        </w:tc>
      </w:tr>
      <w:tr w:rsidR="00385C8B" w:rsidRPr="008C635F" w14:paraId="39CD9A47" w14:textId="77777777" w:rsidTr="00F95A37">
        <w:tc>
          <w:tcPr>
            <w:tcW w:w="3735" w:type="dxa"/>
          </w:tcPr>
          <w:p w14:paraId="5B87B382" w14:textId="77777777" w:rsidR="00385C8B" w:rsidRDefault="00385C8B" w:rsidP="00385C8B">
            <w:pPr>
              <w:pStyle w:val="Default"/>
              <w:tabs>
                <w:tab w:val="left" w:pos="2267"/>
              </w:tabs>
              <w:jc w:val="both"/>
              <w:rPr>
                <w:rFonts w:ascii="Arial" w:hAnsi="Arial" w:cs="Arial"/>
                <w:bCs/>
              </w:rPr>
            </w:pPr>
            <w:r>
              <w:rPr>
                <w:rFonts w:ascii="Arial" w:hAnsi="Arial" w:cs="Arial"/>
                <w:bCs/>
              </w:rPr>
              <w:t>Epidemiology</w:t>
            </w:r>
          </w:p>
          <w:p w14:paraId="5E74AEF2" w14:textId="77777777" w:rsidR="00385C8B" w:rsidRDefault="00385C8B" w:rsidP="00385C8B">
            <w:pPr>
              <w:pStyle w:val="Default"/>
              <w:tabs>
                <w:tab w:val="left" w:pos="2267"/>
              </w:tabs>
              <w:jc w:val="both"/>
              <w:rPr>
                <w:rFonts w:ascii="Arial" w:hAnsi="Arial" w:cs="Arial"/>
                <w:bCs/>
              </w:rPr>
            </w:pPr>
          </w:p>
          <w:p w14:paraId="33888E1E" w14:textId="7FFE6BA6" w:rsidR="00385C8B" w:rsidRDefault="00385C8B" w:rsidP="00385C8B">
            <w:pPr>
              <w:pStyle w:val="Default"/>
              <w:tabs>
                <w:tab w:val="left" w:pos="2267"/>
              </w:tabs>
              <w:jc w:val="both"/>
              <w:rPr>
                <w:rFonts w:ascii="Arial" w:hAnsi="Arial" w:cs="Arial"/>
                <w:bCs/>
              </w:rPr>
            </w:pPr>
          </w:p>
        </w:tc>
        <w:tc>
          <w:tcPr>
            <w:tcW w:w="5659" w:type="dxa"/>
          </w:tcPr>
          <w:p w14:paraId="18C0DC3C" w14:textId="77777777" w:rsidR="00385C8B" w:rsidRPr="008C635F" w:rsidRDefault="00385C8B" w:rsidP="008A52B1">
            <w:pPr>
              <w:pStyle w:val="Default"/>
              <w:jc w:val="both"/>
              <w:rPr>
                <w:rFonts w:ascii="Arial" w:hAnsi="Arial" w:cs="Arial"/>
                <w:bCs/>
              </w:rPr>
            </w:pPr>
          </w:p>
        </w:tc>
      </w:tr>
    </w:tbl>
    <w:p w14:paraId="4F3CDA13" w14:textId="3E70DD19" w:rsidR="008A52B1" w:rsidRPr="008C635F" w:rsidRDefault="008A52B1" w:rsidP="008A52B1">
      <w:pPr>
        <w:pStyle w:val="Default"/>
        <w:ind w:left="1080"/>
        <w:jc w:val="both"/>
        <w:rPr>
          <w:rFonts w:ascii="Arial" w:hAnsi="Arial" w:cs="Arial"/>
          <w:bCs/>
        </w:rPr>
      </w:pPr>
      <w:r w:rsidRPr="008C635F">
        <w:rPr>
          <w:rFonts w:ascii="Arial" w:hAnsi="Arial" w:cs="Arial"/>
          <w:bCs/>
        </w:rPr>
        <w:t>,</w:t>
      </w:r>
    </w:p>
    <w:p w14:paraId="7B6A3CEF" w14:textId="77777777" w:rsidR="00D41DE5" w:rsidRPr="008C635F" w:rsidRDefault="00D41DE5" w:rsidP="00D41DE5">
      <w:pPr>
        <w:pStyle w:val="Default"/>
        <w:ind w:left="1080"/>
        <w:jc w:val="both"/>
        <w:rPr>
          <w:rFonts w:ascii="Arial" w:hAnsi="Arial" w:cs="Arial"/>
          <w:bCs/>
        </w:rPr>
      </w:pPr>
    </w:p>
    <w:p w14:paraId="21D3CD5D" w14:textId="36D4A90E" w:rsidR="00BF74F7" w:rsidRDefault="00BF74F7" w:rsidP="00385C8B">
      <w:pPr>
        <w:pStyle w:val="Default"/>
        <w:jc w:val="both"/>
        <w:rPr>
          <w:rFonts w:ascii="Arial" w:hAnsi="Arial" w:cs="Arial"/>
          <w:b/>
          <w:bCs/>
          <w:color w:val="000000" w:themeColor="text1"/>
        </w:rPr>
      </w:pPr>
      <w:r w:rsidRPr="00BF74F7">
        <w:rPr>
          <w:rFonts w:ascii="Arial" w:hAnsi="Arial" w:cs="Arial"/>
          <w:b/>
          <w:bCs/>
          <w:noProof/>
          <w:color w:val="000000" w:themeColor="text1"/>
          <w:lang w:eastAsia="en-GB"/>
        </w:rPr>
        <w:lastRenderedPageBreak/>
        <w:drawing>
          <wp:anchor distT="0" distB="0" distL="114300" distR="114300" simplePos="0" relativeHeight="251674624" behindDoc="1" locked="0" layoutInCell="1" allowOverlap="1" wp14:anchorId="4A889219" wp14:editId="17665F58">
            <wp:simplePos x="0" y="0"/>
            <wp:positionH relativeFrom="margin">
              <wp:align>left</wp:align>
            </wp:positionH>
            <wp:positionV relativeFrom="paragraph">
              <wp:posOffset>177165</wp:posOffset>
            </wp:positionV>
            <wp:extent cx="2190115" cy="1351280"/>
            <wp:effectExtent l="0" t="0" r="635" b="1270"/>
            <wp:wrapTight wrapText="bothSides">
              <wp:wrapPolygon edited="0">
                <wp:start x="0" y="0"/>
                <wp:lineTo x="0" y="21316"/>
                <wp:lineTo x="21418" y="21316"/>
                <wp:lineTo x="21418" y="0"/>
                <wp:lineTo x="0" y="0"/>
              </wp:wrapPolygon>
            </wp:wrapTight>
            <wp:docPr id="11" name="Picture 11" descr="C:\Users\72492\AppData\Local\Microsoft\Windows\INetCache\Content.MSO\35EBE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492\AppData\Local\Microsoft\Windows\INetCache\Content.MSO\35EBE63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115" cy="1351280"/>
                    </a:xfrm>
                    <a:prstGeom prst="rect">
                      <a:avLst/>
                    </a:prstGeom>
                    <a:noFill/>
                    <a:ln>
                      <a:noFill/>
                    </a:ln>
                  </pic:spPr>
                </pic:pic>
              </a:graphicData>
            </a:graphic>
            <wp14:sizeRelH relativeFrom="margin">
              <wp14:pctWidth>0</wp14:pctWidth>
            </wp14:sizeRelH>
          </wp:anchor>
        </w:drawing>
      </w:r>
    </w:p>
    <w:p w14:paraId="4D1E9406" w14:textId="1A868CCF" w:rsidR="00BF74F7" w:rsidRPr="00385C8B" w:rsidRDefault="00BF74F7" w:rsidP="00385C8B">
      <w:pPr>
        <w:pStyle w:val="Default"/>
        <w:jc w:val="both"/>
        <w:rPr>
          <w:rFonts w:ascii="Arial" w:hAnsi="Arial" w:cs="Arial"/>
          <w:b/>
          <w:bCs/>
          <w:color w:val="000000" w:themeColor="text1"/>
        </w:rPr>
      </w:pPr>
    </w:p>
    <w:p w14:paraId="5048E4D4" w14:textId="70937FA1" w:rsidR="008B23A9" w:rsidRDefault="008B23A9" w:rsidP="00745AA5">
      <w:pPr>
        <w:pStyle w:val="Default"/>
        <w:jc w:val="both"/>
        <w:rPr>
          <w:rFonts w:ascii="Arial" w:hAnsi="Arial" w:cs="Arial"/>
          <w:bCs/>
        </w:rPr>
      </w:pPr>
    </w:p>
    <w:p w14:paraId="7FE1FFBF" w14:textId="0AA46D8A" w:rsidR="00385C8B" w:rsidRDefault="001734D8" w:rsidP="00AC695F">
      <w:pPr>
        <w:pStyle w:val="Default"/>
        <w:spacing w:line="360" w:lineRule="auto"/>
        <w:jc w:val="both"/>
        <w:rPr>
          <w:rFonts w:ascii="Arial" w:hAnsi="Arial" w:cs="Arial"/>
          <w:bCs/>
        </w:rPr>
      </w:pPr>
      <w:r>
        <w:rPr>
          <w:rFonts w:ascii="Arial" w:hAnsi="Arial" w:cs="Arial"/>
          <w:bCs/>
        </w:rPr>
        <w:t>O</w:t>
      </w:r>
      <w:r w:rsidRPr="001734D8">
        <w:rPr>
          <w:rFonts w:ascii="Arial" w:hAnsi="Arial" w:cs="Arial"/>
          <w:bCs/>
        </w:rPr>
        <w:t>n 7</w:t>
      </w:r>
      <w:r w:rsidRPr="001734D8">
        <w:rPr>
          <w:rFonts w:ascii="Arial" w:hAnsi="Arial" w:cs="Arial"/>
          <w:bCs/>
          <w:vertAlign w:val="superscript"/>
        </w:rPr>
        <w:t>TH</w:t>
      </w:r>
      <w:r w:rsidRPr="001734D8">
        <w:rPr>
          <w:rFonts w:ascii="Arial" w:hAnsi="Arial" w:cs="Arial"/>
          <w:bCs/>
        </w:rPr>
        <w:t xml:space="preserve"> April 1948, the World Health Organization (WHO) was founded on the principle that health is a human right and all people should enjoy the highest standard of health. This aspiration towards better health for everyone, everywhere has guided the Organization’s work ever since.</w:t>
      </w:r>
      <w:r>
        <w:rPr>
          <w:rFonts w:ascii="Arial" w:hAnsi="Arial" w:cs="Arial"/>
          <w:bCs/>
        </w:rPr>
        <w:t xml:space="preserve"> </w:t>
      </w:r>
      <w:r w:rsidRPr="001734D8">
        <w:rPr>
          <w:rFonts w:ascii="Arial" w:hAnsi="Arial" w:cs="Arial"/>
          <w:bCs/>
        </w:rPr>
        <w:t xml:space="preserve">In partnership with </w:t>
      </w:r>
      <w:r>
        <w:rPr>
          <w:rFonts w:ascii="Arial" w:hAnsi="Arial" w:cs="Arial"/>
          <w:bCs/>
        </w:rPr>
        <w:t xml:space="preserve">all </w:t>
      </w:r>
      <w:r w:rsidRPr="001734D8">
        <w:rPr>
          <w:rFonts w:ascii="Arial" w:hAnsi="Arial" w:cs="Arial"/>
          <w:bCs/>
        </w:rPr>
        <w:t>countries</w:t>
      </w:r>
      <w:r>
        <w:rPr>
          <w:rFonts w:ascii="Arial" w:hAnsi="Arial" w:cs="Arial"/>
          <w:bCs/>
        </w:rPr>
        <w:t xml:space="preserve"> throughout the world</w:t>
      </w:r>
      <w:r w:rsidRPr="001734D8">
        <w:rPr>
          <w:rFonts w:ascii="Arial" w:hAnsi="Arial" w:cs="Arial"/>
          <w:bCs/>
        </w:rPr>
        <w:t>, WHO has made impressive progress in many areas that promote our health and well-</w:t>
      </w:r>
      <w:proofErr w:type="gramStart"/>
      <w:r w:rsidRPr="001734D8">
        <w:rPr>
          <w:rFonts w:ascii="Arial" w:hAnsi="Arial" w:cs="Arial"/>
          <w:bCs/>
        </w:rPr>
        <w:t>being.</w:t>
      </w:r>
      <w:proofErr w:type="gramEnd"/>
      <w:r>
        <w:rPr>
          <w:rFonts w:ascii="Arial" w:hAnsi="Arial" w:cs="Arial"/>
          <w:bCs/>
        </w:rPr>
        <w:t xml:space="preserve"> </w:t>
      </w:r>
      <w:r w:rsidRPr="001734D8">
        <w:rPr>
          <w:rFonts w:ascii="Arial" w:hAnsi="Arial" w:cs="Arial"/>
          <w:bCs/>
        </w:rPr>
        <w:t>Public Health England works very closely with the World Health Organisation (WHO) which is a global organisation, to make sure that we are aware and prepared for any health issues that might arise.</w:t>
      </w:r>
      <w:r>
        <w:rPr>
          <w:rFonts w:ascii="Arial" w:hAnsi="Arial" w:cs="Arial"/>
          <w:bCs/>
        </w:rPr>
        <w:t xml:space="preserve"> An example of how this </w:t>
      </w:r>
      <w:r w:rsidR="00385C8B">
        <w:rPr>
          <w:rFonts w:ascii="Arial" w:hAnsi="Arial" w:cs="Arial"/>
          <w:bCs/>
        </w:rPr>
        <w:t xml:space="preserve">is </w:t>
      </w:r>
      <w:r>
        <w:rPr>
          <w:rFonts w:ascii="Arial" w:hAnsi="Arial" w:cs="Arial"/>
          <w:bCs/>
        </w:rPr>
        <w:t>the current Covid-19 pandemic!</w:t>
      </w:r>
      <w:r w:rsidR="00385C8B">
        <w:rPr>
          <w:rFonts w:ascii="Arial" w:hAnsi="Arial" w:cs="Arial"/>
          <w:bCs/>
        </w:rPr>
        <w:t xml:space="preserve"> This is classed as a communicable disease as it is can </w:t>
      </w:r>
      <w:r>
        <w:rPr>
          <w:rFonts w:ascii="Arial" w:hAnsi="Arial" w:cs="Arial"/>
          <w:bCs/>
        </w:rPr>
        <w:t>be spread through human contact and hence why the WHO has been central to sharing information on the disease and giving advice on how to prevent further transmission (spread of the disease).</w:t>
      </w:r>
      <w:r w:rsidR="00385C8B">
        <w:rPr>
          <w:rFonts w:ascii="Arial" w:hAnsi="Arial" w:cs="Arial"/>
          <w:bCs/>
        </w:rPr>
        <w:t xml:space="preserve"> </w:t>
      </w:r>
      <w:r w:rsidR="00BF74F7" w:rsidRPr="00BF74F7">
        <w:rPr>
          <w:rFonts w:ascii="Arial" w:hAnsi="Arial" w:cs="Arial"/>
          <w:bCs/>
        </w:rPr>
        <w:t>Coronaviruses (</w:t>
      </w:r>
      <w:proofErr w:type="spellStart"/>
      <w:r w:rsidR="00BF74F7" w:rsidRPr="00BF74F7">
        <w:rPr>
          <w:rFonts w:ascii="Arial" w:hAnsi="Arial" w:cs="Arial"/>
          <w:bCs/>
        </w:rPr>
        <w:t>CoV</w:t>
      </w:r>
      <w:proofErr w:type="spellEnd"/>
      <w:r w:rsidR="00BF74F7" w:rsidRPr="00BF74F7">
        <w:rPr>
          <w:rFonts w:ascii="Arial" w:hAnsi="Arial" w:cs="Arial"/>
          <w:bCs/>
        </w:rPr>
        <w:t>) are a large family of viruses that cause illness ranging from the common cold to more severe diseases. A novel coronavirus (</w:t>
      </w:r>
      <w:proofErr w:type="spellStart"/>
      <w:r w:rsidR="00BF74F7" w:rsidRPr="00BF74F7">
        <w:rPr>
          <w:rFonts w:ascii="Arial" w:hAnsi="Arial" w:cs="Arial"/>
          <w:bCs/>
        </w:rPr>
        <w:t>nCoV</w:t>
      </w:r>
      <w:proofErr w:type="spellEnd"/>
      <w:r w:rsidR="00BF74F7" w:rsidRPr="00BF74F7">
        <w:rPr>
          <w:rFonts w:ascii="Arial" w:hAnsi="Arial" w:cs="Arial"/>
          <w:bCs/>
        </w:rPr>
        <w:t>) is a new strain that has not been previously identified in humans.</w:t>
      </w:r>
      <w:r w:rsidR="00BF74F7">
        <w:rPr>
          <w:rFonts w:ascii="Arial" w:hAnsi="Arial" w:cs="Arial"/>
          <w:bCs/>
        </w:rPr>
        <w:t xml:space="preserve"> </w:t>
      </w:r>
      <w:r w:rsidR="00BF74F7" w:rsidRPr="00BF74F7">
        <w:rPr>
          <w:rFonts w:ascii="Arial" w:hAnsi="Arial" w:cs="Arial"/>
          <w:bCs/>
        </w:rPr>
        <w:t xml:space="preserve">On 30 January 2020, the WHO Director-General declared the novel coronavirus (2019-nCoV) outbreak a </w:t>
      </w:r>
      <w:r w:rsidR="00BF74F7" w:rsidRPr="00BF74F7">
        <w:rPr>
          <w:rFonts w:ascii="Arial" w:hAnsi="Arial" w:cs="Arial"/>
          <w:b/>
          <w:bCs/>
        </w:rPr>
        <w:t>public health emergency of international concern</w:t>
      </w:r>
      <w:r w:rsidR="00BF74F7" w:rsidRPr="00BF74F7">
        <w:rPr>
          <w:rFonts w:ascii="Arial" w:hAnsi="Arial" w:cs="Arial"/>
          <w:bCs/>
        </w:rPr>
        <w:t>.</w:t>
      </w:r>
    </w:p>
    <w:p w14:paraId="2A14A6A8" w14:textId="4663231D" w:rsidR="00385C8B" w:rsidRPr="0007609E" w:rsidRDefault="00385C8B" w:rsidP="00745AA5">
      <w:pPr>
        <w:pStyle w:val="Default"/>
        <w:jc w:val="both"/>
        <w:rPr>
          <w:rFonts w:ascii="Arial" w:hAnsi="Arial" w:cs="Arial"/>
          <w:b/>
          <w:bCs/>
        </w:rPr>
      </w:pPr>
    </w:p>
    <w:p w14:paraId="6446F91B" w14:textId="72F5B529" w:rsidR="0007609E" w:rsidRPr="0007609E" w:rsidRDefault="0007609E" w:rsidP="00745AA5">
      <w:pPr>
        <w:pStyle w:val="Default"/>
        <w:jc w:val="both"/>
        <w:rPr>
          <w:rFonts w:ascii="Arial" w:hAnsi="Arial" w:cs="Arial"/>
          <w:b/>
          <w:bCs/>
        </w:rPr>
      </w:pPr>
      <w:r w:rsidRPr="0007609E">
        <w:rPr>
          <w:rFonts w:ascii="Arial" w:hAnsi="Arial" w:cs="Arial"/>
          <w:b/>
          <w:bCs/>
        </w:rPr>
        <w:t>Activity 5</w:t>
      </w:r>
    </w:p>
    <w:p w14:paraId="60308649" w14:textId="77777777" w:rsidR="0007609E" w:rsidRDefault="0007609E" w:rsidP="00745AA5">
      <w:pPr>
        <w:pStyle w:val="Default"/>
        <w:jc w:val="both"/>
        <w:rPr>
          <w:rFonts w:ascii="Arial" w:hAnsi="Arial" w:cs="Arial"/>
          <w:bCs/>
        </w:rPr>
      </w:pPr>
    </w:p>
    <w:tbl>
      <w:tblPr>
        <w:tblStyle w:val="TableGrid"/>
        <w:tblW w:w="0" w:type="auto"/>
        <w:tblLook w:val="04A0" w:firstRow="1" w:lastRow="0" w:firstColumn="1" w:lastColumn="0" w:noHBand="0" w:noVBand="1"/>
      </w:tblPr>
      <w:tblGrid>
        <w:gridCol w:w="10474"/>
      </w:tblGrid>
      <w:tr w:rsidR="00385C8B" w14:paraId="231645C1" w14:textId="77777777" w:rsidTr="00385C8B">
        <w:tc>
          <w:tcPr>
            <w:tcW w:w="10474" w:type="dxa"/>
          </w:tcPr>
          <w:p w14:paraId="0529DBA8" w14:textId="0383508B" w:rsidR="001734D8" w:rsidRDefault="001734D8" w:rsidP="00745AA5">
            <w:pPr>
              <w:pStyle w:val="Default"/>
              <w:jc w:val="both"/>
              <w:rPr>
                <w:rFonts w:ascii="Arial" w:hAnsi="Arial" w:cs="Arial"/>
                <w:bCs/>
              </w:rPr>
            </w:pPr>
            <w:r>
              <w:rPr>
                <w:rFonts w:ascii="Arial" w:hAnsi="Arial" w:cs="Arial"/>
                <w:bCs/>
              </w:rPr>
              <w:t>Although you will have probably</w:t>
            </w:r>
            <w:r w:rsidR="00BF74F7">
              <w:rPr>
                <w:rFonts w:ascii="Arial" w:hAnsi="Arial" w:cs="Arial"/>
                <w:bCs/>
              </w:rPr>
              <w:t xml:space="preserve"> been watching the news closely, </w:t>
            </w:r>
            <w:r>
              <w:rPr>
                <w:rFonts w:ascii="Arial" w:hAnsi="Arial" w:cs="Arial"/>
                <w:bCs/>
              </w:rPr>
              <w:t xml:space="preserve">the focus of this activity is to concentrate on the specific </w:t>
            </w:r>
            <w:r w:rsidRPr="00BF74F7">
              <w:rPr>
                <w:rFonts w:ascii="Arial" w:hAnsi="Arial" w:cs="Arial"/>
                <w:b/>
                <w:bCs/>
              </w:rPr>
              <w:t>role of the WHO</w:t>
            </w:r>
            <w:r>
              <w:rPr>
                <w:rFonts w:ascii="Arial" w:hAnsi="Arial" w:cs="Arial"/>
                <w:bCs/>
              </w:rPr>
              <w:t xml:space="preserve"> has had during this time.</w:t>
            </w:r>
          </w:p>
          <w:p w14:paraId="6E951814" w14:textId="5D7FE11B" w:rsidR="001734D8" w:rsidRDefault="001734D8" w:rsidP="00745AA5">
            <w:pPr>
              <w:pStyle w:val="Default"/>
              <w:jc w:val="both"/>
              <w:rPr>
                <w:rFonts w:ascii="Arial" w:hAnsi="Arial" w:cs="Arial"/>
                <w:bCs/>
              </w:rPr>
            </w:pPr>
          </w:p>
          <w:p w14:paraId="0DEBAE57" w14:textId="77777777" w:rsidR="0007609E" w:rsidRDefault="0007609E" w:rsidP="00745AA5">
            <w:pPr>
              <w:pStyle w:val="Default"/>
              <w:jc w:val="both"/>
              <w:rPr>
                <w:rFonts w:ascii="Arial" w:hAnsi="Arial" w:cs="Arial"/>
                <w:bCs/>
              </w:rPr>
            </w:pPr>
          </w:p>
          <w:p w14:paraId="1E006360" w14:textId="77777777" w:rsidR="001734D8" w:rsidRDefault="001734D8" w:rsidP="00745AA5">
            <w:pPr>
              <w:pStyle w:val="Default"/>
              <w:jc w:val="both"/>
              <w:rPr>
                <w:rFonts w:ascii="Arial" w:hAnsi="Arial" w:cs="Arial"/>
                <w:bCs/>
              </w:rPr>
            </w:pPr>
          </w:p>
          <w:p w14:paraId="3C0D03DF" w14:textId="1F7DBDED" w:rsidR="00385C8B" w:rsidRDefault="00F356BB" w:rsidP="00745AA5">
            <w:pPr>
              <w:pStyle w:val="Default"/>
              <w:jc w:val="both"/>
              <w:rPr>
                <w:rFonts w:ascii="Arial" w:hAnsi="Arial" w:cs="Arial"/>
                <w:bCs/>
              </w:rPr>
            </w:pPr>
            <w:hyperlink r:id="rId23" w:history="1">
              <w:r w:rsidR="00385C8B" w:rsidRPr="00F9171C">
                <w:rPr>
                  <w:rStyle w:val="Hyperlink"/>
                  <w:rFonts w:ascii="Arial" w:hAnsi="Arial" w:cs="Arial"/>
                  <w:bCs/>
                </w:rPr>
                <w:t>https://youtu.be/qHksVwOrpbE</w:t>
              </w:r>
            </w:hyperlink>
            <w:r w:rsidR="00385C8B">
              <w:rPr>
                <w:rFonts w:ascii="Arial" w:hAnsi="Arial" w:cs="Arial"/>
                <w:bCs/>
              </w:rPr>
              <w:t xml:space="preserve"> How has WHO prepared the world for COVID-19?</w:t>
            </w:r>
            <w:r w:rsidR="0007609E">
              <w:rPr>
                <w:rFonts w:ascii="Arial" w:hAnsi="Arial" w:cs="Arial"/>
                <w:bCs/>
              </w:rPr>
              <w:t xml:space="preserve"> </w:t>
            </w:r>
          </w:p>
          <w:p w14:paraId="35EBE61E" w14:textId="35E7EF81" w:rsidR="0007609E" w:rsidRDefault="0007609E" w:rsidP="00745AA5">
            <w:pPr>
              <w:pStyle w:val="Default"/>
              <w:jc w:val="both"/>
              <w:rPr>
                <w:rFonts w:ascii="Arial" w:hAnsi="Arial" w:cs="Arial"/>
                <w:bCs/>
              </w:rPr>
            </w:pPr>
          </w:p>
          <w:p w14:paraId="1DDC0334" w14:textId="1C73A57A" w:rsidR="0007609E" w:rsidRDefault="0007609E" w:rsidP="00745AA5">
            <w:pPr>
              <w:pStyle w:val="Default"/>
              <w:jc w:val="both"/>
              <w:rPr>
                <w:rFonts w:ascii="Arial" w:hAnsi="Arial" w:cs="Arial"/>
                <w:bCs/>
              </w:rPr>
            </w:pPr>
          </w:p>
          <w:p w14:paraId="1BA00D05" w14:textId="6620282B" w:rsidR="0007609E" w:rsidRDefault="0007609E" w:rsidP="00745AA5">
            <w:pPr>
              <w:pStyle w:val="Default"/>
              <w:jc w:val="both"/>
              <w:rPr>
                <w:rFonts w:ascii="Arial" w:hAnsi="Arial" w:cs="Arial"/>
                <w:bCs/>
              </w:rPr>
            </w:pPr>
          </w:p>
          <w:p w14:paraId="7AB1F207" w14:textId="179EF2C7" w:rsidR="0007609E" w:rsidRDefault="0007609E" w:rsidP="00745AA5">
            <w:pPr>
              <w:pStyle w:val="Default"/>
              <w:jc w:val="both"/>
              <w:rPr>
                <w:rFonts w:ascii="Arial" w:hAnsi="Arial" w:cs="Arial"/>
                <w:bCs/>
              </w:rPr>
            </w:pPr>
          </w:p>
          <w:p w14:paraId="47D47610" w14:textId="3CC21F60" w:rsidR="0007609E" w:rsidRDefault="0007609E" w:rsidP="00745AA5">
            <w:pPr>
              <w:pStyle w:val="Default"/>
              <w:jc w:val="both"/>
              <w:rPr>
                <w:rFonts w:ascii="Arial" w:hAnsi="Arial" w:cs="Arial"/>
                <w:bCs/>
              </w:rPr>
            </w:pPr>
          </w:p>
          <w:p w14:paraId="7E3A7E5D" w14:textId="250EA37B" w:rsidR="0007609E" w:rsidRDefault="0007609E" w:rsidP="00745AA5">
            <w:pPr>
              <w:pStyle w:val="Default"/>
              <w:jc w:val="both"/>
              <w:rPr>
                <w:rFonts w:ascii="Arial" w:hAnsi="Arial" w:cs="Arial"/>
                <w:bCs/>
              </w:rPr>
            </w:pPr>
          </w:p>
          <w:p w14:paraId="3DA27C87" w14:textId="1D900E87" w:rsidR="0007609E" w:rsidRDefault="0007609E" w:rsidP="00745AA5">
            <w:pPr>
              <w:pStyle w:val="Default"/>
              <w:jc w:val="both"/>
              <w:rPr>
                <w:rFonts w:ascii="Arial" w:hAnsi="Arial" w:cs="Arial"/>
                <w:bCs/>
              </w:rPr>
            </w:pPr>
          </w:p>
          <w:p w14:paraId="3A8A0F75" w14:textId="77777777" w:rsidR="0007609E" w:rsidRDefault="0007609E" w:rsidP="00745AA5">
            <w:pPr>
              <w:pStyle w:val="Default"/>
              <w:jc w:val="both"/>
              <w:rPr>
                <w:rFonts w:ascii="Arial" w:hAnsi="Arial" w:cs="Arial"/>
                <w:bCs/>
              </w:rPr>
            </w:pPr>
          </w:p>
          <w:p w14:paraId="0951252C" w14:textId="090BB9C4" w:rsidR="00385C8B" w:rsidRDefault="00385C8B" w:rsidP="00745AA5">
            <w:pPr>
              <w:pStyle w:val="Default"/>
              <w:jc w:val="both"/>
              <w:rPr>
                <w:rFonts w:ascii="Arial" w:hAnsi="Arial" w:cs="Arial"/>
                <w:bCs/>
              </w:rPr>
            </w:pPr>
          </w:p>
          <w:p w14:paraId="21E25132" w14:textId="68FC898E" w:rsidR="00385C8B" w:rsidRDefault="00F356BB" w:rsidP="00745AA5">
            <w:pPr>
              <w:pStyle w:val="Default"/>
              <w:jc w:val="both"/>
              <w:rPr>
                <w:rFonts w:ascii="Arial" w:hAnsi="Arial" w:cs="Arial"/>
                <w:bCs/>
              </w:rPr>
            </w:pPr>
            <w:hyperlink r:id="rId24" w:history="1">
              <w:r w:rsidR="00385C8B" w:rsidRPr="00F9171C">
                <w:rPr>
                  <w:rStyle w:val="Hyperlink"/>
                  <w:rFonts w:ascii="Arial" w:hAnsi="Arial" w:cs="Arial"/>
                  <w:bCs/>
                </w:rPr>
                <w:t>https://youtu.be/mOV1aBVYKGA</w:t>
              </w:r>
            </w:hyperlink>
            <w:r w:rsidR="00385C8B">
              <w:rPr>
                <w:rFonts w:ascii="Arial" w:hAnsi="Arial" w:cs="Arial"/>
                <w:bCs/>
              </w:rPr>
              <w:t xml:space="preserve"> What is corona virus</w:t>
            </w:r>
            <w:r w:rsidR="001734D8">
              <w:rPr>
                <w:rFonts w:ascii="Arial" w:hAnsi="Arial" w:cs="Arial"/>
                <w:bCs/>
              </w:rPr>
              <w:t xml:space="preserve"> and what are the symptoms</w:t>
            </w:r>
            <w:r w:rsidR="00385C8B">
              <w:rPr>
                <w:rFonts w:ascii="Arial" w:hAnsi="Arial" w:cs="Arial"/>
                <w:bCs/>
              </w:rPr>
              <w:t>?</w:t>
            </w:r>
            <w:r w:rsidR="00BF74F7">
              <w:rPr>
                <w:rFonts w:ascii="Arial" w:hAnsi="Arial" w:cs="Arial"/>
                <w:bCs/>
              </w:rPr>
              <w:t xml:space="preserve"> How does the WHO</w:t>
            </w:r>
            <w:r w:rsidR="001734D8">
              <w:rPr>
                <w:rFonts w:ascii="Arial" w:hAnsi="Arial" w:cs="Arial"/>
                <w:bCs/>
              </w:rPr>
              <w:t xml:space="preserve"> recommend preventing transmission and spread of the virus?</w:t>
            </w:r>
          </w:p>
          <w:p w14:paraId="1D54CA05" w14:textId="7BA915C5" w:rsidR="00BF74F7" w:rsidRDefault="00BF74F7" w:rsidP="00745AA5">
            <w:pPr>
              <w:pStyle w:val="Default"/>
              <w:jc w:val="both"/>
              <w:rPr>
                <w:rFonts w:ascii="Arial" w:hAnsi="Arial" w:cs="Arial"/>
                <w:bCs/>
              </w:rPr>
            </w:pPr>
          </w:p>
          <w:p w14:paraId="790CED12" w14:textId="77777777" w:rsidR="00385C8B" w:rsidRDefault="00385C8B" w:rsidP="00745AA5">
            <w:pPr>
              <w:pStyle w:val="Default"/>
              <w:jc w:val="both"/>
              <w:rPr>
                <w:rFonts w:ascii="Arial" w:hAnsi="Arial" w:cs="Arial"/>
                <w:bCs/>
              </w:rPr>
            </w:pPr>
          </w:p>
          <w:p w14:paraId="2BB03DA2" w14:textId="77777777" w:rsidR="0007609E" w:rsidRDefault="0007609E" w:rsidP="00745AA5">
            <w:pPr>
              <w:pStyle w:val="Default"/>
              <w:jc w:val="both"/>
              <w:rPr>
                <w:rFonts w:ascii="Arial" w:hAnsi="Arial" w:cs="Arial"/>
                <w:bCs/>
              </w:rPr>
            </w:pPr>
          </w:p>
          <w:p w14:paraId="66966AF0" w14:textId="77777777" w:rsidR="0007609E" w:rsidRDefault="0007609E" w:rsidP="00745AA5">
            <w:pPr>
              <w:pStyle w:val="Default"/>
              <w:jc w:val="both"/>
              <w:rPr>
                <w:rFonts w:ascii="Arial" w:hAnsi="Arial" w:cs="Arial"/>
                <w:bCs/>
              </w:rPr>
            </w:pPr>
          </w:p>
          <w:p w14:paraId="6C8F1E28" w14:textId="77777777" w:rsidR="0007609E" w:rsidRDefault="0007609E" w:rsidP="00745AA5">
            <w:pPr>
              <w:pStyle w:val="Default"/>
              <w:jc w:val="both"/>
              <w:rPr>
                <w:rFonts w:ascii="Arial" w:hAnsi="Arial" w:cs="Arial"/>
                <w:bCs/>
              </w:rPr>
            </w:pPr>
          </w:p>
          <w:p w14:paraId="07ACF00D" w14:textId="77777777" w:rsidR="0007609E" w:rsidRDefault="0007609E" w:rsidP="00745AA5">
            <w:pPr>
              <w:pStyle w:val="Default"/>
              <w:jc w:val="both"/>
              <w:rPr>
                <w:rFonts w:ascii="Arial" w:hAnsi="Arial" w:cs="Arial"/>
                <w:bCs/>
              </w:rPr>
            </w:pPr>
          </w:p>
          <w:p w14:paraId="608A4E1F" w14:textId="77777777" w:rsidR="0007609E" w:rsidRDefault="0007609E" w:rsidP="00745AA5">
            <w:pPr>
              <w:pStyle w:val="Default"/>
              <w:jc w:val="both"/>
              <w:rPr>
                <w:rFonts w:ascii="Arial" w:hAnsi="Arial" w:cs="Arial"/>
                <w:bCs/>
              </w:rPr>
            </w:pPr>
          </w:p>
          <w:p w14:paraId="2319FC21" w14:textId="77777777" w:rsidR="0007609E" w:rsidRDefault="0007609E" w:rsidP="00745AA5">
            <w:pPr>
              <w:pStyle w:val="Default"/>
              <w:jc w:val="both"/>
              <w:rPr>
                <w:rFonts w:ascii="Arial" w:hAnsi="Arial" w:cs="Arial"/>
                <w:bCs/>
              </w:rPr>
            </w:pPr>
          </w:p>
          <w:p w14:paraId="534CFED2" w14:textId="77777777" w:rsidR="0007609E" w:rsidRDefault="0007609E" w:rsidP="00745AA5">
            <w:pPr>
              <w:pStyle w:val="Default"/>
              <w:jc w:val="both"/>
              <w:rPr>
                <w:rFonts w:ascii="Arial" w:hAnsi="Arial" w:cs="Arial"/>
                <w:bCs/>
              </w:rPr>
            </w:pPr>
          </w:p>
          <w:p w14:paraId="52113BF9" w14:textId="77777777" w:rsidR="0007609E" w:rsidRDefault="0007609E" w:rsidP="00745AA5">
            <w:pPr>
              <w:pStyle w:val="Default"/>
              <w:jc w:val="both"/>
              <w:rPr>
                <w:rFonts w:ascii="Arial" w:hAnsi="Arial" w:cs="Arial"/>
                <w:bCs/>
              </w:rPr>
            </w:pPr>
          </w:p>
          <w:p w14:paraId="491E1B9E" w14:textId="4BD8AA7C" w:rsidR="0007609E" w:rsidRDefault="0007609E" w:rsidP="00745AA5">
            <w:pPr>
              <w:pStyle w:val="Default"/>
              <w:jc w:val="both"/>
              <w:rPr>
                <w:rFonts w:ascii="Arial" w:hAnsi="Arial" w:cs="Arial"/>
                <w:bCs/>
              </w:rPr>
            </w:pPr>
          </w:p>
        </w:tc>
      </w:tr>
      <w:tr w:rsidR="00385C8B" w14:paraId="24094BD3" w14:textId="77777777" w:rsidTr="00385C8B">
        <w:tc>
          <w:tcPr>
            <w:tcW w:w="10474" w:type="dxa"/>
          </w:tcPr>
          <w:p w14:paraId="5F4CD485" w14:textId="77777777" w:rsidR="00AC695F" w:rsidRDefault="00BF74F7" w:rsidP="00AC695F">
            <w:pPr>
              <w:pStyle w:val="Default"/>
              <w:rPr>
                <w:rFonts w:ascii="Arial" w:hAnsi="Arial" w:cs="Arial"/>
                <w:bCs/>
              </w:rPr>
            </w:pPr>
            <w:r>
              <w:rPr>
                <w:rFonts w:ascii="Arial" w:hAnsi="Arial" w:cs="Arial"/>
                <w:bCs/>
              </w:rPr>
              <w:lastRenderedPageBreak/>
              <w:t xml:space="preserve">Review the data dashboard from the WHO website (taken on 15.5.20). </w:t>
            </w:r>
          </w:p>
          <w:p w14:paraId="0B0C1182" w14:textId="77777777" w:rsidR="00AC695F" w:rsidRDefault="00AC695F" w:rsidP="00AC695F">
            <w:pPr>
              <w:pStyle w:val="Default"/>
              <w:rPr>
                <w:rFonts w:ascii="Arial" w:hAnsi="Arial" w:cs="Arial"/>
                <w:bCs/>
              </w:rPr>
            </w:pPr>
          </w:p>
          <w:p w14:paraId="516C2CA4" w14:textId="2181C916" w:rsidR="00385C8B" w:rsidRDefault="00BF74F7" w:rsidP="00AC695F">
            <w:pPr>
              <w:pStyle w:val="Default"/>
              <w:rPr>
                <w:rFonts w:ascii="Arial" w:hAnsi="Arial" w:cs="Arial"/>
                <w:bCs/>
              </w:rPr>
            </w:pPr>
            <w:r>
              <w:rPr>
                <w:rFonts w:ascii="Arial" w:hAnsi="Arial" w:cs="Arial"/>
                <w:bCs/>
              </w:rPr>
              <w:t>Why do you think it is important that the WHO collects and shares data about COVID-19 statistics with each country?</w:t>
            </w:r>
          </w:p>
          <w:p w14:paraId="271F7F16" w14:textId="77777777" w:rsidR="00BF74F7" w:rsidRDefault="00BF74F7" w:rsidP="00745AA5">
            <w:pPr>
              <w:pStyle w:val="Default"/>
              <w:jc w:val="both"/>
              <w:rPr>
                <w:rFonts w:ascii="Arial" w:hAnsi="Arial" w:cs="Arial"/>
                <w:bCs/>
              </w:rPr>
            </w:pPr>
          </w:p>
          <w:p w14:paraId="096B8597" w14:textId="7F9C046B" w:rsidR="00BF74F7" w:rsidRDefault="00BF74F7" w:rsidP="00745AA5">
            <w:pPr>
              <w:pStyle w:val="Default"/>
              <w:jc w:val="both"/>
              <w:rPr>
                <w:rFonts w:ascii="Arial" w:hAnsi="Arial" w:cs="Arial"/>
                <w:bCs/>
              </w:rPr>
            </w:pPr>
            <w:r>
              <w:rPr>
                <w:noProof/>
                <w:lang w:eastAsia="en-GB"/>
              </w:rPr>
              <w:drawing>
                <wp:inline distT="0" distB="0" distL="0" distR="0" wp14:anchorId="1F62805F" wp14:editId="29BFCF41">
                  <wp:extent cx="5997764" cy="3043451"/>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332" t="9846" r="8549" b="8813"/>
                          <a:stretch/>
                        </pic:blipFill>
                        <pic:spPr bwMode="auto">
                          <a:xfrm>
                            <a:off x="0" y="0"/>
                            <a:ext cx="5999444" cy="3044304"/>
                          </a:xfrm>
                          <a:prstGeom prst="rect">
                            <a:avLst/>
                          </a:prstGeom>
                          <a:ln>
                            <a:noFill/>
                          </a:ln>
                          <a:extLst>
                            <a:ext uri="{53640926-AAD7-44D8-BBD7-CCE9431645EC}">
                              <a14:shadowObscured xmlns:a14="http://schemas.microsoft.com/office/drawing/2010/main"/>
                            </a:ext>
                          </a:extLst>
                        </pic:spPr>
                      </pic:pic>
                    </a:graphicData>
                  </a:graphic>
                </wp:inline>
              </w:drawing>
            </w:r>
          </w:p>
          <w:p w14:paraId="34AD9A74" w14:textId="77777777" w:rsidR="00BF74F7" w:rsidRDefault="00BF74F7" w:rsidP="00745AA5">
            <w:pPr>
              <w:pStyle w:val="Default"/>
              <w:jc w:val="both"/>
              <w:rPr>
                <w:rFonts w:ascii="Arial" w:hAnsi="Arial" w:cs="Arial"/>
                <w:bCs/>
              </w:rPr>
            </w:pPr>
          </w:p>
          <w:p w14:paraId="287ED049" w14:textId="7CF095BE" w:rsidR="00BF74F7" w:rsidRDefault="00BF74F7" w:rsidP="00745AA5">
            <w:pPr>
              <w:pStyle w:val="Default"/>
              <w:jc w:val="both"/>
              <w:rPr>
                <w:rFonts w:ascii="Arial" w:hAnsi="Arial" w:cs="Arial"/>
                <w:bCs/>
              </w:rPr>
            </w:pPr>
          </w:p>
        </w:tc>
      </w:tr>
    </w:tbl>
    <w:p w14:paraId="77A5F2B6" w14:textId="3AC7C434" w:rsidR="002A2B00" w:rsidRPr="00AC695F" w:rsidRDefault="002A2B00" w:rsidP="00AC695F">
      <w:pPr>
        <w:pStyle w:val="Default"/>
        <w:jc w:val="both"/>
        <w:rPr>
          <w:rFonts w:ascii="Arial" w:hAnsi="Arial" w:cs="Arial"/>
          <w:b/>
          <w:bCs/>
          <w:color w:val="0070C0"/>
        </w:rPr>
      </w:pPr>
    </w:p>
    <w:p w14:paraId="742521C7" w14:textId="4F8DC1EF" w:rsidR="002A2B00" w:rsidRPr="008C635F" w:rsidRDefault="002A2B00" w:rsidP="00BB1380">
      <w:pPr>
        <w:pStyle w:val="Default"/>
        <w:jc w:val="both"/>
        <w:rPr>
          <w:rFonts w:ascii="Arial" w:hAnsi="Arial" w:cs="Arial"/>
          <w:bCs/>
        </w:rPr>
      </w:pPr>
    </w:p>
    <w:p w14:paraId="0C55C45F" w14:textId="77777777" w:rsidR="002A2B00" w:rsidRPr="008C635F" w:rsidRDefault="002A2B00" w:rsidP="00BB1380">
      <w:pPr>
        <w:pStyle w:val="Default"/>
        <w:jc w:val="both"/>
        <w:rPr>
          <w:rFonts w:ascii="Arial" w:hAnsi="Arial" w:cs="Arial"/>
          <w:bCs/>
        </w:rPr>
      </w:pPr>
    </w:p>
    <w:p w14:paraId="5D23275F" w14:textId="6E1F0D58" w:rsidR="002A2B00" w:rsidRPr="008C635F" w:rsidRDefault="002A2B00" w:rsidP="002A2B00">
      <w:pPr>
        <w:pStyle w:val="Default"/>
        <w:ind w:left="720"/>
        <w:jc w:val="both"/>
        <w:rPr>
          <w:rFonts w:ascii="Arial" w:hAnsi="Arial" w:cs="Arial"/>
          <w:bCs/>
        </w:rPr>
      </w:pPr>
    </w:p>
    <w:p w14:paraId="72D7A189" w14:textId="68976AF9" w:rsidR="003A3051" w:rsidRPr="0082350B" w:rsidRDefault="002F3173" w:rsidP="00817C27">
      <w:pPr>
        <w:pStyle w:val="Default"/>
        <w:numPr>
          <w:ilvl w:val="0"/>
          <w:numId w:val="16"/>
        </w:numPr>
        <w:jc w:val="both"/>
        <w:rPr>
          <w:rFonts w:ascii="Arial" w:hAnsi="Arial" w:cs="Arial"/>
          <w:bCs/>
        </w:rPr>
      </w:pPr>
      <w:r w:rsidRPr="008C635F">
        <w:rPr>
          <w:rFonts w:ascii="Arial" w:hAnsi="Arial" w:cs="Arial"/>
          <w:bCs/>
        </w:rPr>
        <w:t xml:space="preserve">Now, it is time to </w:t>
      </w:r>
      <w:r w:rsidRPr="008C635F">
        <w:rPr>
          <w:rFonts w:ascii="Arial" w:hAnsi="Arial" w:cs="Arial"/>
          <w:b/>
          <w:bCs/>
        </w:rPr>
        <w:t>consolidate</w:t>
      </w:r>
      <w:r w:rsidRPr="008C635F">
        <w:rPr>
          <w:rFonts w:ascii="Arial" w:hAnsi="Arial" w:cs="Arial"/>
          <w:bCs/>
        </w:rPr>
        <w:t xml:space="preserve"> your l</w:t>
      </w:r>
      <w:r w:rsidR="009D2C34" w:rsidRPr="008C635F">
        <w:rPr>
          <w:rFonts w:ascii="Arial" w:hAnsi="Arial" w:cs="Arial"/>
          <w:bCs/>
        </w:rPr>
        <w:t xml:space="preserve">earning on </w:t>
      </w:r>
      <w:r w:rsidR="0007609E">
        <w:rPr>
          <w:rFonts w:ascii="Arial" w:hAnsi="Arial" w:cs="Arial"/>
          <w:bCs/>
        </w:rPr>
        <w:t>public health.</w:t>
      </w:r>
    </w:p>
    <w:p w14:paraId="11CBC90F" w14:textId="1BBA89DB" w:rsidR="00D16FE2" w:rsidRPr="008C635F" w:rsidRDefault="00D16FE2" w:rsidP="00D16FE2">
      <w:pPr>
        <w:pStyle w:val="Default"/>
        <w:jc w:val="both"/>
        <w:rPr>
          <w:rFonts w:ascii="Arial" w:hAnsi="Arial" w:cs="Arial"/>
          <w:bCs/>
        </w:rPr>
      </w:pPr>
    </w:p>
    <w:p w14:paraId="16EFB3FB" w14:textId="5E4750A0" w:rsidR="002A2B00" w:rsidRPr="008C635F" w:rsidRDefault="009D2C34" w:rsidP="002A2B00">
      <w:pPr>
        <w:pStyle w:val="Default"/>
        <w:ind w:left="720"/>
        <w:jc w:val="both"/>
        <w:rPr>
          <w:rFonts w:ascii="Arial" w:hAnsi="Arial" w:cs="Arial"/>
          <w:bCs/>
        </w:rPr>
      </w:pPr>
      <w:r w:rsidRPr="008C635F">
        <w:rPr>
          <w:rFonts w:ascii="Arial" w:hAnsi="Arial" w:cs="Arial"/>
          <w:bCs/>
          <w:noProof/>
          <w:lang w:eastAsia="en-GB"/>
        </w:rPr>
        <mc:AlternateContent>
          <mc:Choice Requires="wps">
            <w:drawing>
              <wp:anchor distT="0" distB="0" distL="114300" distR="114300" simplePos="0" relativeHeight="251668480" behindDoc="0" locked="0" layoutInCell="1" allowOverlap="1" wp14:anchorId="11661EAD" wp14:editId="785CBA4D">
                <wp:simplePos x="0" y="0"/>
                <wp:positionH relativeFrom="column">
                  <wp:posOffset>345885</wp:posOffset>
                </wp:positionH>
                <wp:positionV relativeFrom="paragraph">
                  <wp:posOffset>60658</wp:posOffset>
                </wp:positionV>
                <wp:extent cx="6072505" cy="3773606"/>
                <wp:effectExtent l="0" t="0" r="23495" b="17780"/>
                <wp:wrapNone/>
                <wp:docPr id="8" name="Text Box 8"/>
                <wp:cNvGraphicFramePr/>
                <a:graphic xmlns:a="http://schemas.openxmlformats.org/drawingml/2006/main">
                  <a:graphicData uri="http://schemas.microsoft.com/office/word/2010/wordprocessingShape">
                    <wps:wsp>
                      <wps:cNvSpPr txBox="1"/>
                      <wps:spPr>
                        <a:xfrm>
                          <a:off x="0" y="0"/>
                          <a:ext cx="6072505" cy="3773606"/>
                        </a:xfrm>
                        <a:prstGeom prst="rect">
                          <a:avLst/>
                        </a:prstGeom>
                        <a:solidFill>
                          <a:schemeClr val="lt1"/>
                        </a:solidFill>
                        <a:ln w="6350">
                          <a:solidFill>
                            <a:prstClr val="black"/>
                          </a:solidFill>
                        </a:ln>
                      </wps:spPr>
                      <wps:txbx>
                        <w:txbxContent>
                          <w:p w14:paraId="40BCA642" w14:textId="15CE50F6"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b/>
                                <w:bCs/>
                                <w:sz w:val="24"/>
                                <w:szCs w:val="24"/>
                              </w:rPr>
                            </w:pPr>
                            <w:r w:rsidRPr="009D2C34">
                              <w:rPr>
                                <w:rFonts w:cstheme="minorHAnsi"/>
                                <w:b/>
                                <w:bCs/>
                                <w:sz w:val="24"/>
                                <w:szCs w:val="24"/>
                              </w:rPr>
                              <w:t>Task</w:t>
                            </w:r>
                          </w:p>
                          <w:p w14:paraId="2DE4FCF0" w14:textId="77777777" w:rsidR="00DE6E5D"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 xml:space="preserve">Prepare a </w:t>
                            </w:r>
                            <w:r w:rsidR="00DE6E5D">
                              <w:rPr>
                                <w:rFonts w:cstheme="minorHAnsi"/>
                                <w:sz w:val="24"/>
                                <w:szCs w:val="24"/>
                              </w:rPr>
                              <w:t xml:space="preserve">PPT </w:t>
                            </w:r>
                            <w:r w:rsidR="0007609E">
                              <w:rPr>
                                <w:rFonts w:cstheme="minorHAnsi"/>
                                <w:sz w:val="24"/>
                                <w:szCs w:val="24"/>
                              </w:rPr>
                              <w:t>presentation</w:t>
                            </w:r>
                            <w:r w:rsidR="00DE6E5D">
                              <w:rPr>
                                <w:rFonts w:cstheme="minorHAnsi"/>
                                <w:sz w:val="24"/>
                                <w:szCs w:val="24"/>
                              </w:rPr>
                              <w:t xml:space="preserve"> (or something similar)</w:t>
                            </w:r>
                            <w:r w:rsidR="0007609E">
                              <w:rPr>
                                <w:rFonts w:cstheme="minorHAnsi"/>
                                <w:sz w:val="24"/>
                                <w:szCs w:val="24"/>
                              </w:rPr>
                              <w:t xml:space="preserve"> for a</w:t>
                            </w:r>
                            <w:r w:rsidR="00DE6E5D">
                              <w:rPr>
                                <w:rFonts w:cstheme="minorHAnsi"/>
                                <w:sz w:val="24"/>
                                <w:szCs w:val="24"/>
                              </w:rPr>
                              <w:t xml:space="preserve"> small group of students in Y12, it should be titled:</w:t>
                            </w:r>
                          </w:p>
                          <w:p w14:paraId="40E18702" w14:textId="77777777" w:rsidR="00DE6E5D" w:rsidRDefault="00DE6E5D" w:rsidP="009D2C34">
                            <w:p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 </w:t>
                            </w:r>
                          </w:p>
                          <w:p w14:paraId="74C1E4FD" w14:textId="057ED299" w:rsidR="002F3173" w:rsidRPr="009D2C34" w:rsidRDefault="00DE6E5D" w:rsidP="00DE6E5D">
                            <w:pPr>
                              <w:shd w:val="clear" w:color="auto" w:fill="DEEAF6" w:themeFill="accent1" w:themeFillTint="33"/>
                              <w:autoSpaceDE w:val="0"/>
                              <w:autoSpaceDN w:val="0"/>
                              <w:adjustRightInd w:val="0"/>
                              <w:spacing w:after="0" w:line="240" w:lineRule="auto"/>
                              <w:jc w:val="center"/>
                              <w:rPr>
                                <w:rFonts w:cstheme="minorHAnsi"/>
                                <w:sz w:val="24"/>
                                <w:szCs w:val="24"/>
                              </w:rPr>
                            </w:pPr>
                            <w:r>
                              <w:rPr>
                                <w:rFonts w:cstheme="minorHAnsi"/>
                                <w:sz w:val="24"/>
                                <w:szCs w:val="24"/>
                              </w:rPr>
                              <w:t>‘The public health response to Covid-19 in the UK.’</w:t>
                            </w:r>
                          </w:p>
                          <w:p w14:paraId="579FA90F" w14:textId="2325937F"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739829F4" w14:textId="154A97A4" w:rsidR="009D2C34" w:rsidRDefault="0007609E" w:rsidP="009D2C34">
                            <w:p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Your presentation </w:t>
                            </w:r>
                            <w:r w:rsidR="009D2C34" w:rsidRPr="009D2C34">
                              <w:rPr>
                                <w:rFonts w:cstheme="minorHAnsi"/>
                                <w:sz w:val="24"/>
                                <w:szCs w:val="24"/>
                              </w:rPr>
                              <w:t>should include</w:t>
                            </w:r>
                            <w:r w:rsidR="009D2C34">
                              <w:rPr>
                                <w:rFonts w:cstheme="minorHAnsi"/>
                                <w:sz w:val="24"/>
                                <w:szCs w:val="24"/>
                              </w:rPr>
                              <w:t>:</w:t>
                            </w:r>
                          </w:p>
                          <w:p w14:paraId="0C441584" w14:textId="7754F06B" w:rsidR="009D2C34" w:rsidRDefault="00DE6E5D"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 </w:t>
                            </w:r>
                            <w:r w:rsidRPr="00DE6E5D">
                              <w:rPr>
                                <w:rFonts w:cstheme="minorHAnsi"/>
                                <w:b/>
                                <w:sz w:val="24"/>
                                <w:szCs w:val="24"/>
                              </w:rPr>
                              <w:t>description</w:t>
                            </w:r>
                            <w:r>
                              <w:rPr>
                                <w:rFonts w:cstheme="minorHAnsi"/>
                                <w:sz w:val="24"/>
                                <w:szCs w:val="24"/>
                              </w:rPr>
                              <w:t xml:space="preserve"> of what Covid-19 is and how it can be transmitted.</w:t>
                            </w:r>
                          </w:p>
                          <w:p w14:paraId="7C37C8D6" w14:textId="5A5699B5" w:rsidR="00DE6E5D" w:rsidRDefault="00DE6E5D" w:rsidP="00DE6E5D">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 </w:t>
                            </w:r>
                            <w:r w:rsidRPr="00DE6E5D">
                              <w:rPr>
                                <w:rFonts w:cstheme="minorHAnsi"/>
                                <w:b/>
                                <w:sz w:val="24"/>
                                <w:szCs w:val="24"/>
                              </w:rPr>
                              <w:t>list</w:t>
                            </w:r>
                            <w:r>
                              <w:rPr>
                                <w:rFonts w:cstheme="minorHAnsi"/>
                                <w:sz w:val="24"/>
                                <w:szCs w:val="24"/>
                              </w:rPr>
                              <w:t xml:space="preserve"> of key statistics about the disease in the UK and globally. </w:t>
                            </w:r>
                          </w:p>
                          <w:p w14:paraId="10982A77" w14:textId="00C6F222" w:rsidR="00DE6E5D" w:rsidRPr="00DE6E5D" w:rsidRDefault="00DE6E5D" w:rsidP="00DE6E5D">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 </w:t>
                            </w:r>
                            <w:r w:rsidRPr="00DE6E5D">
                              <w:rPr>
                                <w:rFonts w:cstheme="minorHAnsi"/>
                                <w:b/>
                                <w:sz w:val="24"/>
                                <w:szCs w:val="24"/>
                              </w:rPr>
                              <w:t>description</w:t>
                            </w:r>
                            <w:r>
                              <w:rPr>
                                <w:rFonts w:cstheme="minorHAnsi"/>
                                <w:sz w:val="24"/>
                                <w:szCs w:val="24"/>
                              </w:rPr>
                              <w:t xml:space="preserve"> of the role of World Health Organisation in trying to combat the spread.</w:t>
                            </w:r>
                          </w:p>
                          <w:p w14:paraId="2D435639" w14:textId="4C39CCFC" w:rsidR="00DE6E5D" w:rsidRDefault="00DE6E5D"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An </w:t>
                            </w:r>
                            <w:r w:rsidRPr="00DE6E5D">
                              <w:rPr>
                                <w:rFonts w:cstheme="minorHAnsi"/>
                                <w:b/>
                                <w:sz w:val="24"/>
                                <w:szCs w:val="24"/>
                              </w:rPr>
                              <w:t xml:space="preserve">outline </w:t>
                            </w:r>
                            <w:r>
                              <w:rPr>
                                <w:rFonts w:cstheme="minorHAnsi"/>
                                <w:sz w:val="24"/>
                                <w:szCs w:val="24"/>
                              </w:rPr>
                              <w:t>of the measures taken by Public Health England and the government to reduce its transmission (e.g. social distance rules etc.)</w:t>
                            </w:r>
                          </w:p>
                          <w:p w14:paraId="11ACE7B8" w14:textId="6B43B0BB" w:rsidR="00DE6E5D" w:rsidRDefault="00DE6E5D"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An </w:t>
                            </w:r>
                            <w:r w:rsidRPr="00DE6E5D">
                              <w:rPr>
                                <w:rFonts w:cstheme="minorHAnsi"/>
                                <w:b/>
                                <w:sz w:val="24"/>
                                <w:szCs w:val="24"/>
                              </w:rPr>
                              <w:t>evaluation</w:t>
                            </w:r>
                            <w:r>
                              <w:rPr>
                                <w:rFonts w:cstheme="minorHAnsi"/>
                                <w:sz w:val="24"/>
                                <w:szCs w:val="24"/>
                              </w:rPr>
                              <w:t xml:space="preserve"> of the impact it has had so far on the health and wellbeing of the UK population (don’t forget to consider the impact it has had on people’s mental health).</w:t>
                            </w:r>
                          </w:p>
                          <w:p w14:paraId="1EDFE07C" w14:textId="798D8C49" w:rsidR="00DE6E5D" w:rsidRDefault="00DE6E5D" w:rsidP="00DE6E5D">
                            <w:pPr>
                              <w:pStyle w:val="ListParagraph"/>
                              <w:shd w:val="clear" w:color="auto" w:fill="DEEAF6" w:themeFill="accent1" w:themeFillTint="33"/>
                              <w:autoSpaceDE w:val="0"/>
                              <w:autoSpaceDN w:val="0"/>
                              <w:adjustRightInd w:val="0"/>
                              <w:spacing w:after="0" w:line="240" w:lineRule="auto"/>
                              <w:rPr>
                                <w:rFonts w:cstheme="minorHAnsi"/>
                                <w:sz w:val="24"/>
                                <w:szCs w:val="24"/>
                              </w:rPr>
                            </w:pPr>
                          </w:p>
                          <w:p w14:paraId="182BFEA2" w14:textId="70AD4E3B" w:rsidR="00DE6E5D" w:rsidRPr="00DE6E5D" w:rsidRDefault="00DE6E5D" w:rsidP="00DE6E5D">
                            <w:pPr>
                              <w:pStyle w:val="ListParagraph"/>
                              <w:shd w:val="clear" w:color="auto" w:fill="DEEAF6" w:themeFill="accent1" w:themeFillTint="33"/>
                              <w:autoSpaceDE w:val="0"/>
                              <w:autoSpaceDN w:val="0"/>
                              <w:adjustRightInd w:val="0"/>
                              <w:spacing w:after="0" w:line="240" w:lineRule="auto"/>
                              <w:rPr>
                                <w:rFonts w:cstheme="minorHAnsi"/>
                                <w:i/>
                                <w:sz w:val="24"/>
                                <w:szCs w:val="24"/>
                              </w:rPr>
                            </w:pPr>
                            <w:r>
                              <w:rPr>
                                <w:rFonts w:cstheme="minorHAnsi"/>
                                <w:sz w:val="24"/>
                                <w:szCs w:val="24"/>
                              </w:rPr>
                              <w:t>*</w:t>
                            </w:r>
                            <w:r w:rsidRPr="00DE6E5D">
                              <w:rPr>
                                <w:rFonts w:cstheme="minorHAnsi"/>
                                <w:i/>
                                <w:sz w:val="24"/>
                                <w:szCs w:val="24"/>
                              </w:rPr>
                              <w:t>You can use photos</w:t>
                            </w:r>
                            <w:r>
                              <w:rPr>
                                <w:rFonts w:cstheme="minorHAnsi"/>
                                <w:i/>
                                <w:sz w:val="24"/>
                                <w:szCs w:val="24"/>
                              </w:rPr>
                              <w:t xml:space="preserve"> taken in your</w:t>
                            </w:r>
                            <w:r w:rsidRPr="00DE6E5D">
                              <w:rPr>
                                <w:rFonts w:cstheme="minorHAnsi"/>
                                <w:i/>
                                <w:sz w:val="24"/>
                                <w:szCs w:val="24"/>
                              </w:rPr>
                              <w:t xml:space="preserve"> home or local area that reflect the impact public health measures have had on your family and local community. </w:t>
                            </w:r>
                            <w:r w:rsidR="0082350B">
                              <w:rPr>
                                <w:rFonts w:cstheme="minorHAnsi"/>
                                <w:i/>
                                <w:sz w:val="24"/>
                                <w:szCs w:val="24"/>
                              </w:rPr>
                              <w:t>Don’t forget to ask for permission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1EAD" id="_x0000_t202" coordsize="21600,21600" o:spt="202" path="m,l,21600r21600,l21600,xe">
                <v:stroke joinstyle="miter"/>
                <v:path gradientshapeok="t" o:connecttype="rect"/>
              </v:shapetype>
              <v:shape id="Text Box 8" o:spid="_x0000_s1029" type="#_x0000_t202" style="position:absolute;left:0;text-align:left;margin-left:27.25pt;margin-top:4.8pt;width:478.15pt;height:29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MxTw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oqNUqzC&#10;Fu1F48gXaMidV6fWNkHQTiPMNejGLvd+i05fdJObyv9iOQTjqPPlqq0n4+icxfPRNJ5SwjE2ns/H&#10;s3jmeaLXz7Wx7quAingjpQabFzRl5611LbSH+NcsyDLblFKGix8YsZaGnBm2WrqQJJK/QUlFakxl&#10;PI0D8ZuYp75+f5CM/+jSu0Ehn1SYsxelLd5brjk0QcJxL8wBsgvqZaCdN6v5pkT6LbPumRkcMJQI&#10;l8Y94ZFLwJygsygpwPz6m9/jse8YpaTGgU2p/XliRlAivymciM/DycRPeLhMpvMRXsxt5HAbUadq&#10;DSjUENdT82B6vJO9mRuoXnC3Vv5VDDHF8e2Uut5cu3aNcDe5WK0CCGdaM7dVO809tW+Ml3XfvDCj&#10;u7Y6nIhH6EebJe+622L9lwpWJwd5GVrvdW5V7eTHfQjD0+2uX7jbe0C9/sMsfwMAAP//AwBQSwME&#10;FAAGAAgAAAAhAKqRTqrcAAAACQEAAA8AAABkcnMvZG93bnJldi54bWxMjzFPwzAUhHck/oP1kNio&#10;XaBRksapABUWJgrq7MavtkX8HMVuGv497gTj6U533zWb2fdswjG6QBKWCwEMqQvakZHw9fl6VwKL&#10;SZFWfSCU8IMRNu31VaNqHc70gdMuGZZLKNZKgk1pqDmPnUWv4iIMSNk7htGrlOVouB7VOZf7nt8L&#10;UXCvHOUFqwZ8sdh9705ewvbZVKYr1Wi3pXZumvfHd/Mm5e3N/LQGlnBOf2G44Gd0aDPTIZxIR9ZL&#10;WD2uclJCVQC72GIp8pWDhEI8VMDbhv9/0P4CAAD//wMAUEsBAi0AFAAGAAgAAAAhALaDOJL+AAAA&#10;4QEAABMAAAAAAAAAAAAAAAAAAAAAAFtDb250ZW50X1R5cGVzXS54bWxQSwECLQAUAAYACAAAACEA&#10;OP0h/9YAAACUAQAACwAAAAAAAAAAAAAAAAAvAQAAX3JlbHMvLnJlbHNQSwECLQAUAAYACAAAACEA&#10;D1qTMU8CAACpBAAADgAAAAAAAAAAAAAAAAAuAgAAZHJzL2Uyb0RvYy54bWxQSwECLQAUAAYACAAA&#10;ACEAqpFOqtwAAAAJAQAADwAAAAAAAAAAAAAAAACpBAAAZHJzL2Rvd25yZXYueG1sUEsFBgAAAAAE&#10;AAQA8wAAALIFAAAAAA==&#10;" fillcolor="white [3201]" strokeweight=".5pt">
                <v:textbox>
                  <w:txbxContent>
                    <w:p w14:paraId="40BCA642" w14:textId="15CE50F6"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b/>
                          <w:bCs/>
                          <w:sz w:val="24"/>
                          <w:szCs w:val="24"/>
                        </w:rPr>
                      </w:pPr>
                      <w:r w:rsidRPr="009D2C34">
                        <w:rPr>
                          <w:rFonts w:cstheme="minorHAnsi"/>
                          <w:b/>
                          <w:bCs/>
                          <w:sz w:val="24"/>
                          <w:szCs w:val="24"/>
                        </w:rPr>
                        <w:t>Task</w:t>
                      </w:r>
                    </w:p>
                    <w:p w14:paraId="2DE4FCF0" w14:textId="77777777" w:rsidR="00DE6E5D"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 xml:space="preserve">Prepare a </w:t>
                      </w:r>
                      <w:r w:rsidR="00DE6E5D">
                        <w:rPr>
                          <w:rFonts w:cstheme="minorHAnsi"/>
                          <w:sz w:val="24"/>
                          <w:szCs w:val="24"/>
                        </w:rPr>
                        <w:t xml:space="preserve">PPT </w:t>
                      </w:r>
                      <w:r w:rsidR="0007609E">
                        <w:rPr>
                          <w:rFonts w:cstheme="minorHAnsi"/>
                          <w:sz w:val="24"/>
                          <w:szCs w:val="24"/>
                        </w:rPr>
                        <w:t>presentation</w:t>
                      </w:r>
                      <w:r w:rsidR="00DE6E5D">
                        <w:rPr>
                          <w:rFonts w:cstheme="minorHAnsi"/>
                          <w:sz w:val="24"/>
                          <w:szCs w:val="24"/>
                        </w:rPr>
                        <w:t xml:space="preserve"> (or something similar)</w:t>
                      </w:r>
                      <w:r w:rsidR="0007609E">
                        <w:rPr>
                          <w:rFonts w:cstheme="minorHAnsi"/>
                          <w:sz w:val="24"/>
                          <w:szCs w:val="24"/>
                        </w:rPr>
                        <w:t xml:space="preserve"> for a</w:t>
                      </w:r>
                      <w:r w:rsidR="00DE6E5D">
                        <w:rPr>
                          <w:rFonts w:cstheme="minorHAnsi"/>
                          <w:sz w:val="24"/>
                          <w:szCs w:val="24"/>
                        </w:rPr>
                        <w:t xml:space="preserve"> small group of students in Y12, it should be titled:</w:t>
                      </w:r>
                    </w:p>
                    <w:p w14:paraId="40E18702" w14:textId="77777777" w:rsidR="00DE6E5D" w:rsidRDefault="00DE6E5D" w:rsidP="009D2C34">
                      <w:p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 </w:t>
                      </w:r>
                    </w:p>
                    <w:p w14:paraId="74C1E4FD" w14:textId="057ED299" w:rsidR="002F3173" w:rsidRPr="009D2C34" w:rsidRDefault="00DE6E5D" w:rsidP="00DE6E5D">
                      <w:pPr>
                        <w:shd w:val="clear" w:color="auto" w:fill="DEEAF6" w:themeFill="accent1" w:themeFillTint="33"/>
                        <w:autoSpaceDE w:val="0"/>
                        <w:autoSpaceDN w:val="0"/>
                        <w:adjustRightInd w:val="0"/>
                        <w:spacing w:after="0" w:line="240" w:lineRule="auto"/>
                        <w:jc w:val="center"/>
                        <w:rPr>
                          <w:rFonts w:cstheme="minorHAnsi"/>
                          <w:sz w:val="24"/>
                          <w:szCs w:val="24"/>
                        </w:rPr>
                      </w:pPr>
                      <w:r>
                        <w:rPr>
                          <w:rFonts w:cstheme="minorHAnsi"/>
                          <w:sz w:val="24"/>
                          <w:szCs w:val="24"/>
                        </w:rPr>
                        <w:t>‘The public health response to Covid-19 in the UK.’</w:t>
                      </w:r>
                    </w:p>
                    <w:p w14:paraId="579FA90F" w14:textId="2325937F"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739829F4" w14:textId="154A97A4" w:rsidR="009D2C34" w:rsidRDefault="0007609E" w:rsidP="009D2C34">
                      <w:p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Your presentation </w:t>
                      </w:r>
                      <w:r w:rsidR="009D2C34" w:rsidRPr="009D2C34">
                        <w:rPr>
                          <w:rFonts w:cstheme="minorHAnsi"/>
                          <w:sz w:val="24"/>
                          <w:szCs w:val="24"/>
                        </w:rPr>
                        <w:t>should include</w:t>
                      </w:r>
                      <w:r w:rsidR="009D2C34">
                        <w:rPr>
                          <w:rFonts w:cstheme="minorHAnsi"/>
                          <w:sz w:val="24"/>
                          <w:szCs w:val="24"/>
                        </w:rPr>
                        <w:t>:</w:t>
                      </w:r>
                    </w:p>
                    <w:p w14:paraId="0C441584" w14:textId="7754F06B" w:rsidR="009D2C34" w:rsidRDefault="00DE6E5D"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 </w:t>
                      </w:r>
                      <w:r w:rsidRPr="00DE6E5D">
                        <w:rPr>
                          <w:rFonts w:cstheme="minorHAnsi"/>
                          <w:b/>
                          <w:sz w:val="24"/>
                          <w:szCs w:val="24"/>
                        </w:rPr>
                        <w:t>description</w:t>
                      </w:r>
                      <w:r>
                        <w:rPr>
                          <w:rFonts w:cstheme="minorHAnsi"/>
                          <w:sz w:val="24"/>
                          <w:szCs w:val="24"/>
                        </w:rPr>
                        <w:t xml:space="preserve"> of what Covid-19 is and how it can be transmitted.</w:t>
                      </w:r>
                    </w:p>
                    <w:p w14:paraId="7C37C8D6" w14:textId="5A5699B5" w:rsidR="00DE6E5D" w:rsidRDefault="00DE6E5D" w:rsidP="00DE6E5D">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w:t>
                      </w:r>
                      <w:r>
                        <w:rPr>
                          <w:rFonts w:cstheme="minorHAnsi"/>
                          <w:sz w:val="24"/>
                          <w:szCs w:val="24"/>
                        </w:rPr>
                        <w:t xml:space="preserve"> </w:t>
                      </w:r>
                      <w:r w:rsidRPr="00DE6E5D">
                        <w:rPr>
                          <w:rFonts w:cstheme="minorHAnsi"/>
                          <w:b/>
                          <w:sz w:val="24"/>
                          <w:szCs w:val="24"/>
                        </w:rPr>
                        <w:t>list</w:t>
                      </w:r>
                      <w:r>
                        <w:rPr>
                          <w:rFonts w:cstheme="minorHAnsi"/>
                          <w:sz w:val="24"/>
                          <w:szCs w:val="24"/>
                        </w:rPr>
                        <w:t xml:space="preserve"> of key statistics about the disease in the UK and globally. </w:t>
                      </w:r>
                    </w:p>
                    <w:p w14:paraId="10982A77" w14:textId="00C6F222" w:rsidR="00DE6E5D" w:rsidRPr="00DE6E5D" w:rsidRDefault="00DE6E5D" w:rsidP="00DE6E5D">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 </w:t>
                      </w:r>
                      <w:r w:rsidRPr="00DE6E5D">
                        <w:rPr>
                          <w:rFonts w:cstheme="minorHAnsi"/>
                          <w:b/>
                          <w:sz w:val="24"/>
                          <w:szCs w:val="24"/>
                        </w:rPr>
                        <w:t>description</w:t>
                      </w:r>
                      <w:r>
                        <w:rPr>
                          <w:rFonts w:cstheme="minorHAnsi"/>
                          <w:sz w:val="24"/>
                          <w:szCs w:val="24"/>
                        </w:rPr>
                        <w:t xml:space="preserve"> of the role of World Health Organisation in trying to combat the spread.</w:t>
                      </w:r>
                    </w:p>
                    <w:p w14:paraId="2D435639" w14:textId="4C39CCFC" w:rsidR="00DE6E5D" w:rsidRDefault="00DE6E5D"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An </w:t>
                      </w:r>
                      <w:r w:rsidRPr="00DE6E5D">
                        <w:rPr>
                          <w:rFonts w:cstheme="minorHAnsi"/>
                          <w:b/>
                          <w:sz w:val="24"/>
                          <w:szCs w:val="24"/>
                        </w:rPr>
                        <w:t xml:space="preserve">outline </w:t>
                      </w:r>
                      <w:r>
                        <w:rPr>
                          <w:rFonts w:cstheme="minorHAnsi"/>
                          <w:sz w:val="24"/>
                          <w:szCs w:val="24"/>
                        </w:rPr>
                        <w:t>of the measures taken by Public Health England and the government to reduce its transmission (e.g. social distance rules etc.)</w:t>
                      </w:r>
                    </w:p>
                    <w:p w14:paraId="11ACE7B8" w14:textId="6B43B0BB" w:rsidR="00DE6E5D" w:rsidRDefault="00DE6E5D"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An </w:t>
                      </w:r>
                      <w:r w:rsidRPr="00DE6E5D">
                        <w:rPr>
                          <w:rFonts w:cstheme="minorHAnsi"/>
                          <w:b/>
                          <w:sz w:val="24"/>
                          <w:szCs w:val="24"/>
                        </w:rPr>
                        <w:t>evaluation</w:t>
                      </w:r>
                      <w:r>
                        <w:rPr>
                          <w:rFonts w:cstheme="minorHAnsi"/>
                          <w:sz w:val="24"/>
                          <w:szCs w:val="24"/>
                        </w:rPr>
                        <w:t xml:space="preserve"> of the impact it has had so far on the health and wellbeing of the UK population (don’t forget to consider the impact it has had on people’s mental health).</w:t>
                      </w:r>
                    </w:p>
                    <w:p w14:paraId="1EDFE07C" w14:textId="798D8C49" w:rsidR="00DE6E5D" w:rsidRDefault="00DE6E5D" w:rsidP="00DE6E5D">
                      <w:pPr>
                        <w:pStyle w:val="ListParagraph"/>
                        <w:shd w:val="clear" w:color="auto" w:fill="DEEAF6" w:themeFill="accent1" w:themeFillTint="33"/>
                        <w:autoSpaceDE w:val="0"/>
                        <w:autoSpaceDN w:val="0"/>
                        <w:adjustRightInd w:val="0"/>
                        <w:spacing w:after="0" w:line="240" w:lineRule="auto"/>
                        <w:rPr>
                          <w:rFonts w:cstheme="minorHAnsi"/>
                          <w:sz w:val="24"/>
                          <w:szCs w:val="24"/>
                        </w:rPr>
                      </w:pPr>
                    </w:p>
                    <w:p w14:paraId="182BFEA2" w14:textId="70AD4E3B" w:rsidR="00DE6E5D" w:rsidRPr="00DE6E5D" w:rsidRDefault="00DE6E5D" w:rsidP="00DE6E5D">
                      <w:pPr>
                        <w:pStyle w:val="ListParagraph"/>
                        <w:shd w:val="clear" w:color="auto" w:fill="DEEAF6" w:themeFill="accent1" w:themeFillTint="33"/>
                        <w:autoSpaceDE w:val="0"/>
                        <w:autoSpaceDN w:val="0"/>
                        <w:adjustRightInd w:val="0"/>
                        <w:spacing w:after="0" w:line="240" w:lineRule="auto"/>
                        <w:rPr>
                          <w:rFonts w:cstheme="minorHAnsi"/>
                          <w:i/>
                          <w:sz w:val="24"/>
                          <w:szCs w:val="24"/>
                        </w:rPr>
                      </w:pPr>
                      <w:r>
                        <w:rPr>
                          <w:rFonts w:cstheme="minorHAnsi"/>
                          <w:sz w:val="24"/>
                          <w:szCs w:val="24"/>
                        </w:rPr>
                        <w:t>*</w:t>
                      </w:r>
                      <w:r w:rsidRPr="00DE6E5D">
                        <w:rPr>
                          <w:rFonts w:cstheme="minorHAnsi"/>
                          <w:i/>
                          <w:sz w:val="24"/>
                          <w:szCs w:val="24"/>
                        </w:rPr>
                        <w:t>You can use photos</w:t>
                      </w:r>
                      <w:r>
                        <w:rPr>
                          <w:rFonts w:cstheme="minorHAnsi"/>
                          <w:i/>
                          <w:sz w:val="24"/>
                          <w:szCs w:val="24"/>
                        </w:rPr>
                        <w:t xml:space="preserve"> taken in your</w:t>
                      </w:r>
                      <w:r w:rsidRPr="00DE6E5D">
                        <w:rPr>
                          <w:rFonts w:cstheme="minorHAnsi"/>
                          <w:i/>
                          <w:sz w:val="24"/>
                          <w:szCs w:val="24"/>
                        </w:rPr>
                        <w:t xml:space="preserve"> home or local area that reflect the impact public health measures have had on your family and local community. </w:t>
                      </w:r>
                      <w:r w:rsidR="0082350B">
                        <w:rPr>
                          <w:rFonts w:cstheme="minorHAnsi"/>
                          <w:i/>
                          <w:sz w:val="24"/>
                          <w:szCs w:val="24"/>
                        </w:rPr>
                        <w:t>Don’t forget to ask for permission first!</w:t>
                      </w:r>
                    </w:p>
                  </w:txbxContent>
                </v:textbox>
              </v:shape>
            </w:pict>
          </mc:Fallback>
        </mc:AlternateContent>
      </w:r>
    </w:p>
    <w:p w14:paraId="7BFDD0AC" w14:textId="533B5E8E" w:rsidR="002A2B00" w:rsidRPr="008C635F" w:rsidRDefault="002A2B00" w:rsidP="002A2B00">
      <w:pPr>
        <w:pStyle w:val="Default"/>
        <w:ind w:left="720"/>
        <w:jc w:val="both"/>
        <w:rPr>
          <w:rFonts w:ascii="Arial" w:hAnsi="Arial" w:cs="Arial"/>
          <w:bCs/>
        </w:rPr>
      </w:pPr>
    </w:p>
    <w:p w14:paraId="27A74208" w14:textId="569CFB94" w:rsidR="002A2B00" w:rsidRPr="008C635F" w:rsidRDefault="002A2B00" w:rsidP="002A2B00">
      <w:pPr>
        <w:pStyle w:val="Default"/>
        <w:ind w:left="720"/>
        <w:jc w:val="both"/>
        <w:rPr>
          <w:rFonts w:ascii="Arial" w:hAnsi="Arial" w:cs="Arial"/>
          <w:bCs/>
        </w:rPr>
      </w:pPr>
    </w:p>
    <w:p w14:paraId="5F6C5254" w14:textId="1C1DF3B3" w:rsidR="002A2B00" w:rsidRPr="008C635F" w:rsidRDefault="002A2B00" w:rsidP="002A2B00">
      <w:pPr>
        <w:pStyle w:val="Default"/>
        <w:ind w:left="720"/>
        <w:jc w:val="both"/>
        <w:rPr>
          <w:rFonts w:ascii="Arial" w:hAnsi="Arial" w:cs="Arial"/>
          <w:bCs/>
        </w:rPr>
      </w:pPr>
    </w:p>
    <w:p w14:paraId="7F777C31" w14:textId="25E46D4C" w:rsidR="00716BFA" w:rsidRPr="008C635F" w:rsidRDefault="00716BFA" w:rsidP="002A2B00">
      <w:pPr>
        <w:pStyle w:val="Default"/>
        <w:ind w:left="720"/>
        <w:jc w:val="both"/>
        <w:rPr>
          <w:rFonts w:ascii="Arial" w:hAnsi="Arial" w:cs="Arial"/>
          <w:bCs/>
        </w:rPr>
      </w:pPr>
    </w:p>
    <w:p w14:paraId="4741BC13" w14:textId="3FD8F8F9" w:rsidR="00716BFA" w:rsidRPr="008C635F" w:rsidRDefault="00716BFA" w:rsidP="002A2B00">
      <w:pPr>
        <w:pStyle w:val="Default"/>
        <w:ind w:left="720"/>
        <w:jc w:val="both"/>
        <w:rPr>
          <w:rFonts w:ascii="Arial" w:hAnsi="Arial" w:cs="Arial"/>
          <w:bCs/>
        </w:rPr>
      </w:pPr>
    </w:p>
    <w:p w14:paraId="01D43AA8" w14:textId="45DAFC79" w:rsidR="00716BFA" w:rsidRPr="008C635F" w:rsidRDefault="00716BFA" w:rsidP="002A2B00">
      <w:pPr>
        <w:pStyle w:val="Default"/>
        <w:ind w:left="720"/>
        <w:jc w:val="both"/>
        <w:rPr>
          <w:rFonts w:ascii="Arial" w:hAnsi="Arial" w:cs="Arial"/>
          <w:bCs/>
        </w:rPr>
      </w:pPr>
    </w:p>
    <w:p w14:paraId="7D1485B2" w14:textId="5252E2C0" w:rsidR="00716BFA" w:rsidRPr="008C635F" w:rsidRDefault="00716BFA" w:rsidP="002A2B00">
      <w:pPr>
        <w:pStyle w:val="Default"/>
        <w:ind w:left="720"/>
        <w:jc w:val="both"/>
        <w:rPr>
          <w:rFonts w:ascii="Arial" w:hAnsi="Arial" w:cs="Arial"/>
          <w:bCs/>
        </w:rPr>
      </w:pPr>
    </w:p>
    <w:p w14:paraId="50D1B4B8" w14:textId="180ECFF0" w:rsidR="002F3173" w:rsidRPr="008C635F" w:rsidRDefault="002F3173" w:rsidP="002A2B00">
      <w:pPr>
        <w:pStyle w:val="Default"/>
        <w:ind w:left="720"/>
        <w:jc w:val="both"/>
        <w:rPr>
          <w:rFonts w:ascii="Arial" w:hAnsi="Arial" w:cs="Arial"/>
          <w:bCs/>
        </w:rPr>
      </w:pPr>
    </w:p>
    <w:p w14:paraId="283DACBF" w14:textId="77777777" w:rsidR="00E25E69" w:rsidRPr="008C635F" w:rsidRDefault="00E25E69" w:rsidP="002F3173">
      <w:pPr>
        <w:pStyle w:val="Default"/>
        <w:spacing w:line="480" w:lineRule="auto"/>
        <w:ind w:left="1440"/>
        <w:jc w:val="both"/>
        <w:rPr>
          <w:rFonts w:ascii="Arial" w:hAnsi="Arial" w:cs="Arial"/>
          <w:bCs/>
        </w:rPr>
      </w:pPr>
    </w:p>
    <w:p w14:paraId="01E19C61" w14:textId="77777777" w:rsidR="00147E38" w:rsidRPr="008C635F" w:rsidRDefault="00147E38" w:rsidP="002F3173">
      <w:pPr>
        <w:pStyle w:val="Default"/>
        <w:spacing w:line="480" w:lineRule="auto"/>
        <w:ind w:left="1440"/>
        <w:jc w:val="both"/>
        <w:rPr>
          <w:rFonts w:ascii="Arial" w:hAnsi="Arial" w:cs="Arial"/>
          <w:bCs/>
        </w:rPr>
      </w:pPr>
    </w:p>
    <w:p w14:paraId="6EF738D9" w14:textId="360FE691" w:rsidR="0021609B" w:rsidRPr="008C635F" w:rsidRDefault="0021609B" w:rsidP="002F3173">
      <w:pPr>
        <w:spacing w:line="480" w:lineRule="auto"/>
        <w:jc w:val="both"/>
        <w:rPr>
          <w:rFonts w:ascii="Arial" w:hAnsi="Arial" w:cs="Arial"/>
          <w:sz w:val="24"/>
          <w:szCs w:val="24"/>
        </w:rPr>
      </w:pPr>
    </w:p>
    <w:p w14:paraId="421753FC" w14:textId="384FEE0B" w:rsidR="00171D82" w:rsidRDefault="00171D82" w:rsidP="002F3173">
      <w:pPr>
        <w:pStyle w:val="ListParagraph"/>
        <w:spacing w:line="480" w:lineRule="auto"/>
        <w:ind w:left="862"/>
        <w:rPr>
          <w:rFonts w:ascii="Arial" w:hAnsi="Arial" w:cs="Arial"/>
          <w:sz w:val="24"/>
          <w:szCs w:val="24"/>
        </w:rPr>
      </w:pPr>
    </w:p>
    <w:p w14:paraId="6D6BE63F" w14:textId="5F6CFF50" w:rsidR="003A3051" w:rsidRDefault="003A3051" w:rsidP="002F3173">
      <w:pPr>
        <w:pStyle w:val="ListParagraph"/>
        <w:spacing w:line="480" w:lineRule="auto"/>
        <w:ind w:left="862"/>
        <w:rPr>
          <w:rFonts w:ascii="Arial" w:hAnsi="Arial" w:cs="Arial"/>
          <w:sz w:val="24"/>
          <w:szCs w:val="24"/>
        </w:rPr>
      </w:pPr>
    </w:p>
    <w:p w14:paraId="738B86C9" w14:textId="4ABECE58" w:rsidR="003A3051" w:rsidRDefault="003A3051" w:rsidP="002F3173">
      <w:pPr>
        <w:pStyle w:val="ListParagraph"/>
        <w:spacing w:line="480" w:lineRule="auto"/>
        <w:ind w:left="862"/>
        <w:rPr>
          <w:rFonts w:ascii="Arial" w:hAnsi="Arial" w:cs="Arial"/>
          <w:sz w:val="24"/>
          <w:szCs w:val="24"/>
        </w:rPr>
      </w:pPr>
    </w:p>
    <w:p w14:paraId="2684F951" w14:textId="4B6C5916" w:rsidR="003A3051" w:rsidRDefault="003A3051" w:rsidP="0082350B">
      <w:pPr>
        <w:spacing w:line="480" w:lineRule="auto"/>
        <w:rPr>
          <w:rFonts w:ascii="Arial" w:hAnsi="Arial" w:cs="Arial"/>
          <w:sz w:val="24"/>
          <w:szCs w:val="24"/>
        </w:rPr>
      </w:pPr>
    </w:p>
    <w:p w14:paraId="16A27763" w14:textId="71CAD4FF" w:rsidR="0082350B" w:rsidRDefault="0082350B" w:rsidP="0082350B">
      <w:pPr>
        <w:spacing w:line="480" w:lineRule="auto"/>
        <w:rPr>
          <w:rFonts w:ascii="Arial" w:hAnsi="Arial" w:cs="Arial"/>
          <w:sz w:val="24"/>
          <w:szCs w:val="24"/>
        </w:rPr>
      </w:pPr>
    </w:p>
    <w:p w14:paraId="0D5A3825" w14:textId="5928A082" w:rsidR="0082350B" w:rsidRDefault="0082350B" w:rsidP="0082350B">
      <w:pPr>
        <w:spacing w:line="480" w:lineRule="auto"/>
        <w:rPr>
          <w:rFonts w:ascii="Arial" w:hAnsi="Arial" w:cs="Arial"/>
          <w:sz w:val="24"/>
          <w:szCs w:val="24"/>
        </w:rPr>
      </w:pPr>
    </w:p>
    <w:p w14:paraId="06A2767E" w14:textId="77777777" w:rsidR="0082350B" w:rsidRPr="0082350B" w:rsidRDefault="0082350B" w:rsidP="0082350B">
      <w:pPr>
        <w:spacing w:line="480" w:lineRule="auto"/>
        <w:rPr>
          <w:rFonts w:ascii="Arial" w:hAnsi="Arial" w:cs="Arial"/>
          <w:sz w:val="24"/>
          <w:szCs w:val="24"/>
        </w:rPr>
      </w:pPr>
    </w:p>
    <w:p w14:paraId="590F76B8" w14:textId="6DC8EB07" w:rsidR="003A3051" w:rsidRPr="0082350B" w:rsidRDefault="003A3051" w:rsidP="002F3173">
      <w:pPr>
        <w:pStyle w:val="ListParagraph"/>
        <w:spacing w:line="480" w:lineRule="auto"/>
        <w:ind w:left="862"/>
        <w:rPr>
          <w:rFonts w:ascii="Arial" w:hAnsi="Arial" w:cs="Arial"/>
          <w:b/>
          <w:sz w:val="24"/>
          <w:szCs w:val="24"/>
        </w:rPr>
      </w:pPr>
      <w:r w:rsidRPr="0082350B">
        <w:rPr>
          <w:rFonts w:ascii="Arial" w:hAnsi="Arial" w:cs="Arial"/>
          <w:b/>
          <w:sz w:val="24"/>
          <w:szCs w:val="24"/>
        </w:rPr>
        <w:t>Answers to quiz!</w:t>
      </w:r>
    </w:p>
    <w:p w14:paraId="62BEF57E" w14:textId="26036BD4" w:rsidR="003A3051" w:rsidRPr="003A3051" w:rsidRDefault="003A3051" w:rsidP="003A3051">
      <w:pPr>
        <w:pStyle w:val="ListParagraph"/>
        <w:spacing w:line="480" w:lineRule="auto"/>
        <w:ind w:left="862"/>
        <w:rPr>
          <w:rFonts w:ascii="Arial" w:hAnsi="Arial" w:cs="Arial"/>
          <w:sz w:val="24"/>
          <w:szCs w:val="24"/>
        </w:rPr>
      </w:pPr>
      <w:r>
        <w:rPr>
          <w:rFonts w:ascii="Arial" w:hAnsi="Arial" w:cs="Arial"/>
          <w:sz w:val="24"/>
          <w:szCs w:val="24"/>
        </w:rPr>
        <w:t>1.</w:t>
      </w:r>
      <w:r>
        <w:rPr>
          <w:rFonts w:ascii="Arial" w:hAnsi="Arial" w:cs="Arial"/>
          <w:sz w:val="24"/>
          <w:szCs w:val="24"/>
        </w:rPr>
        <w:tab/>
        <w:t xml:space="preserve">2 </w:t>
      </w:r>
      <w:r w:rsidRPr="003A3051">
        <w:rPr>
          <w:rFonts w:ascii="Arial" w:hAnsi="Arial" w:cs="Arial"/>
          <w:sz w:val="24"/>
          <w:szCs w:val="24"/>
        </w:rPr>
        <w:t>in 10 are harmful smokers in the UK.</w:t>
      </w:r>
    </w:p>
    <w:p w14:paraId="52DCBD10" w14:textId="202AAE40" w:rsidR="003A3051" w:rsidRPr="003A3051" w:rsidRDefault="003A3051" w:rsidP="003A3051">
      <w:pPr>
        <w:pStyle w:val="ListParagraph"/>
        <w:spacing w:line="480" w:lineRule="auto"/>
        <w:ind w:left="862"/>
        <w:rPr>
          <w:rFonts w:ascii="Arial" w:hAnsi="Arial" w:cs="Arial"/>
          <w:sz w:val="24"/>
          <w:szCs w:val="24"/>
        </w:rPr>
      </w:pPr>
      <w:r w:rsidRPr="003A3051">
        <w:rPr>
          <w:rFonts w:ascii="Arial" w:hAnsi="Arial" w:cs="Arial"/>
          <w:sz w:val="24"/>
          <w:szCs w:val="24"/>
        </w:rPr>
        <w:t>2.</w:t>
      </w:r>
      <w:r w:rsidRPr="003A3051">
        <w:rPr>
          <w:rFonts w:ascii="Arial" w:hAnsi="Arial" w:cs="Arial"/>
          <w:sz w:val="24"/>
          <w:szCs w:val="24"/>
        </w:rPr>
        <w:tab/>
        <w:t xml:space="preserve">Smoking costs </w:t>
      </w:r>
      <w:r>
        <w:rPr>
          <w:rFonts w:ascii="Arial" w:hAnsi="Arial" w:cs="Arial"/>
          <w:sz w:val="24"/>
          <w:szCs w:val="24"/>
        </w:rPr>
        <w:t>the NHS £ 5.2 billion</w:t>
      </w:r>
      <w:r w:rsidRPr="003A3051">
        <w:rPr>
          <w:rFonts w:ascii="Arial" w:hAnsi="Arial" w:cs="Arial"/>
          <w:sz w:val="24"/>
          <w:szCs w:val="24"/>
        </w:rPr>
        <w:t xml:space="preserve"> every year.</w:t>
      </w:r>
    </w:p>
    <w:p w14:paraId="794DE3EE" w14:textId="62180FC0" w:rsidR="003A3051" w:rsidRPr="003A3051" w:rsidRDefault="003A3051" w:rsidP="003A3051">
      <w:pPr>
        <w:pStyle w:val="ListParagraph"/>
        <w:spacing w:line="480" w:lineRule="auto"/>
        <w:ind w:left="862"/>
        <w:rPr>
          <w:rFonts w:ascii="Arial" w:hAnsi="Arial" w:cs="Arial"/>
          <w:sz w:val="24"/>
          <w:szCs w:val="24"/>
        </w:rPr>
      </w:pPr>
      <w:r>
        <w:rPr>
          <w:rFonts w:ascii="Arial" w:hAnsi="Arial" w:cs="Arial"/>
          <w:sz w:val="24"/>
          <w:szCs w:val="24"/>
        </w:rPr>
        <w:t>3.</w:t>
      </w:r>
      <w:r>
        <w:rPr>
          <w:rFonts w:ascii="Arial" w:hAnsi="Arial" w:cs="Arial"/>
          <w:sz w:val="24"/>
          <w:szCs w:val="24"/>
        </w:rPr>
        <w:tab/>
        <w:t xml:space="preserve">7 in 10 men and 6 </w:t>
      </w:r>
      <w:r w:rsidRPr="003A3051">
        <w:rPr>
          <w:rFonts w:ascii="Arial" w:hAnsi="Arial" w:cs="Arial"/>
          <w:sz w:val="24"/>
          <w:szCs w:val="24"/>
        </w:rPr>
        <w:t>in 10 women are overweight or obese.</w:t>
      </w:r>
    </w:p>
    <w:p w14:paraId="3C2E087D" w14:textId="3AF8CA23" w:rsidR="003A3051" w:rsidRPr="003A3051" w:rsidRDefault="003A3051" w:rsidP="003A3051">
      <w:pPr>
        <w:pStyle w:val="ListParagraph"/>
        <w:spacing w:line="480" w:lineRule="auto"/>
        <w:ind w:left="862"/>
        <w:rPr>
          <w:rFonts w:ascii="Arial" w:hAnsi="Arial" w:cs="Arial"/>
          <w:sz w:val="24"/>
          <w:szCs w:val="24"/>
        </w:rPr>
      </w:pPr>
      <w:r w:rsidRPr="003A3051">
        <w:rPr>
          <w:rFonts w:ascii="Arial" w:hAnsi="Arial" w:cs="Arial"/>
          <w:sz w:val="24"/>
          <w:szCs w:val="24"/>
        </w:rPr>
        <w:t>4.</w:t>
      </w:r>
      <w:r w:rsidRPr="003A3051">
        <w:rPr>
          <w:rFonts w:ascii="Arial" w:hAnsi="Arial" w:cs="Arial"/>
          <w:sz w:val="24"/>
          <w:szCs w:val="24"/>
        </w:rPr>
        <w:tab/>
        <w:t>Obesity</w:t>
      </w:r>
      <w:r>
        <w:rPr>
          <w:rFonts w:ascii="Arial" w:hAnsi="Arial" w:cs="Arial"/>
          <w:sz w:val="24"/>
          <w:szCs w:val="24"/>
        </w:rPr>
        <w:t xml:space="preserve"> costs the NHS £4.2 billion</w:t>
      </w:r>
      <w:r w:rsidRPr="003A3051">
        <w:rPr>
          <w:rFonts w:ascii="Arial" w:hAnsi="Arial" w:cs="Arial"/>
          <w:sz w:val="24"/>
          <w:szCs w:val="24"/>
        </w:rPr>
        <w:t xml:space="preserve"> per year.</w:t>
      </w:r>
    </w:p>
    <w:p w14:paraId="4D0873F5" w14:textId="74F28650" w:rsidR="003A3051" w:rsidRPr="003A3051" w:rsidRDefault="003A3051" w:rsidP="003A3051">
      <w:pPr>
        <w:pStyle w:val="ListParagraph"/>
        <w:spacing w:line="480" w:lineRule="auto"/>
        <w:ind w:left="862"/>
        <w:rPr>
          <w:rFonts w:ascii="Arial" w:hAnsi="Arial" w:cs="Arial"/>
          <w:sz w:val="24"/>
          <w:szCs w:val="24"/>
        </w:rPr>
      </w:pPr>
      <w:r>
        <w:rPr>
          <w:rFonts w:ascii="Arial" w:hAnsi="Arial" w:cs="Arial"/>
          <w:sz w:val="24"/>
          <w:szCs w:val="24"/>
        </w:rPr>
        <w:t>5.</w:t>
      </w:r>
      <w:r>
        <w:rPr>
          <w:rFonts w:ascii="Arial" w:hAnsi="Arial" w:cs="Arial"/>
          <w:sz w:val="24"/>
          <w:szCs w:val="24"/>
        </w:rPr>
        <w:tab/>
        <w:t>1 in 3</w:t>
      </w:r>
      <w:r w:rsidRPr="003A3051">
        <w:rPr>
          <w:rFonts w:ascii="Arial" w:hAnsi="Arial" w:cs="Arial"/>
          <w:sz w:val="24"/>
          <w:szCs w:val="24"/>
        </w:rPr>
        <w:t xml:space="preserve"> people have harmful drinking patterns.</w:t>
      </w:r>
    </w:p>
    <w:p w14:paraId="585561F5" w14:textId="13C710B7" w:rsidR="003A3051" w:rsidRPr="003A3051" w:rsidRDefault="003A3051" w:rsidP="003A3051">
      <w:pPr>
        <w:pStyle w:val="ListParagraph"/>
        <w:spacing w:line="480" w:lineRule="auto"/>
        <w:ind w:left="862"/>
        <w:rPr>
          <w:rFonts w:ascii="Arial" w:hAnsi="Arial" w:cs="Arial"/>
          <w:sz w:val="24"/>
          <w:szCs w:val="24"/>
        </w:rPr>
      </w:pPr>
      <w:r w:rsidRPr="003A3051">
        <w:rPr>
          <w:rFonts w:ascii="Arial" w:hAnsi="Arial" w:cs="Arial"/>
          <w:sz w:val="24"/>
          <w:szCs w:val="24"/>
        </w:rPr>
        <w:t>6.</w:t>
      </w:r>
      <w:r w:rsidRPr="003A3051">
        <w:rPr>
          <w:rFonts w:ascii="Arial" w:hAnsi="Arial" w:cs="Arial"/>
          <w:sz w:val="24"/>
          <w:szCs w:val="24"/>
        </w:rPr>
        <w:tab/>
        <w:t>Harmful drin</w:t>
      </w:r>
      <w:r>
        <w:rPr>
          <w:rFonts w:ascii="Arial" w:hAnsi="Arial" w:cs="Arial"/>
          <w:sz w:val="24"/>
          <w:szCs w:val="24"/>
        </w:rPr>
        <w:t>king costs the NHS £3.5 billion</w:t>
      </w:r>
      <w:r w:rsidRPr="003A3051">
        <w:rPr>
          <w:rFonts w:ascii="Arial" w:hAnsi="Arial" w:cs="Arial"/>
          <w:sz w:val="24"/>
          <w:szCs w:val="24"/>
        </w:rPr>
        <w:t xml:space="preserve"> every year.</w:t>
      </w:r>
    </w:p>
    <w:p w14:paraId="4FED53B1" w14:textId="32FD325F" w:rsidR="003A3051" w:rsidRDefault="003A3051" w:rsidP="003A3051">
      <w:pPr>
        <w:pStyle w:val="ListParagraph"/>
        <w:spacing w:line="480" w:lineRule="auto"/>
        <w:ind w:left="862"/>
        <w:rPr>
          <w:rFonts w:ascii="Arial" w:hAnsi="Arial" w:cs="Arial"/>
          <w:sz w:val="24"/>
          <w:szCs w:val="24"/>
        </w:rPr>
      </w:pPr>
      <w:r w:rsidRPr="003A3051">
        <w:rPr>
          <w:rFonts w:ascii="Arial" w:hAnsi="Arial" w:cs="Arial"/>
          <w:sz w:val="24"/>
          <w:szCs w:val="24"/>
        </w:rPr>
        <w:t>7.</w:t>
      </w:r>
      <w:r w:rsidRPr="003A3051">
        <w:rPr>
          <w:rFonts w:ascii="Arial" w:hAnsi="Arial" w:cs="Arial"/>
          <w:sz w:val="24"/>
          <w:szCs w:val="24"/>
        </w:rPr>
        <w:tab/>
        <w:t>It is estimated that vacci</w:t>
      </w:r>
      <w:r>
        <w:rPr>
          <w:rFonts w:ascii="Arial" w:hAnsi="Arial" w:cs="Arial"/>
          <w:sz w:val="24"/>
          <w:szCs w:val="24"/>
        </w:rPr>
        <w:t xml:space="preserve">nations prevent 300-500,000 deaths </w:t>
      </w:r>
      <w:r w:rsidRPr="003A3051">
        <w:rPr>
          <w:rFonts w:ascii="Arial" w:hAnsi="Arial" w:cs="Arial"/>
          <w:sz w:val="24"/>
          <w:szCs w:val="24"/>
        </w:rPr>
        <w:t>worldwide per year.</w:t>
      </w:r>
    </w:p>
    <w:p w14:paraId="380621AE" w14:textId="77777777" w:rsidR="003A3051" w:rsidRPr="008C635F" w:rsidRDefault="003A3051" w:rsidP="002F3173">
      <w:pPr>
        <w:pStyle w:val="ListParagraph"/>
        <w:spacing w:line="480" w:lineRule="auto"/>
        <w:ind w:left="862"/>
        <w:rPr>
          <w:rFonts w:ascii="Arial" w:hAnsi="Arial" w:cs="Arial"/>
          <w:sz w:val="24"/>
          <w:szCs w:val="24"/>
        </w:rPr>
      </w:pPr>
    </w:p>
    <w:sectPr w:rsidR="003A3051" w:rsidRPr="008C635F"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8AA"/>
      </v:shape>
    </w:pict>
  </w:numPicBullet>
  <w:abstractNum w:abstractNumId="0" w15:restartNumberingAfterBreak="0">
    <w:nsid w:val="06AD5AEE"/>
    <w:multiLevelType w:val="hybridMultilevel"/>
    <w:tmpl w:val="32766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40E5"/>
    <w:multiLevelType w:val="multilevel"/>
    <w:tmpl w:val="B5F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66A5D"/>
    <w:multiLevelType w:val="hybridMultilevel"/>
    <w:tmpl w:val="86FCD9B0"/>
    <w:lvl w:ilvl="0" w:tplc="59DA5E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BF2A99"/>
    <w:multiLevelType w:val="hybridMultilevel"/>
    <w:tmpl w:val="F048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278F1"/>
    <w:multiLevelType w:val="hybridMultilevel"/>
    <w:tmpl w:val="53DC7DE2"/>
    <w:lvl w:ilvl="0" w:tplc="59DA5E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F751E"/>
    <w:multiLevelType w:val="multilevel"/>
    <w:tmpl w:val="C72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34A4C"/>
    <w:multiLevelType w:val="hybridMultilevel"/>
    <w:tmpl w:val="2CDA0610"/>
    <w:lvl w:ilvl="0" w:tplc="4BFA4B0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D39A4"/>
    <w:multiLevelType w:val="multilevel"/>
    <w:tmpl w:val="31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92AC8"/>
    <w:multiLevelType w:val="hybridMultilevel"/>
    <w:tmpl w:val="A7B69886"/>
    <w:lvl w:ilvl="0" w:tplc="EA42AB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6500C"/>
    <w:multiLevelType w:val="hybridMultilevel"/>
    <w:tmpl w:val="49827EDA"/>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8E2B9E"/>
    <w:multiLevelType w:val="hybridMultilevel"/>
    <w:tmpl w:val="7DF2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46EEF"/>
    <w:multiLevelType w:val="multilevel"/>
    <w:tmpl w:val="497A36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00AA8"/>
    <w:multiLevelType w:val="hybridMultilevel"/>
    <w:tmpl w:val="E4345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E745A"/>
    <w:multiLevelType w:val="hybridMultilevel"/>
    <w:tmpl w:val="96BC0E0A"/>
    <w:lvl w:ilvl="0" w:tplc="D1B465B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D1EE2"/>
    <w:multiLevelType w:val="multilevel"/>
    <w:tmpl w:val="FB3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17D8A"/>
    <w:multiLevelType w:val="hybridMultilevel"/>
    <w:tmpl w:val="B18CEC9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358E4BDB"/>
    <w:multiLevelType w:val="hybridMultilevel"/>
    <w:tmpl w:val="741A71CE"/>
    <w:lvl w:ilvl="0" w:tplc="5D4810E2">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77C91"/>
    <w:multiLevelType w:val="hybridMultilevel"/>
    <w:tmpl w:val="4D40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E0444"/>
    <w:multiLevelType w:val="hybridMultilevel"/>
    <w:tmpl w:val="C9D694F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913687"/>
    <w:multiLevelType w:val="hybridMultilevel"/>
    <w:tmpl w:val="F9EA4DE8"/>
    <w:lvl w:ilvl="0" w:tplc="2140F78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B912D3"/>
    <w:multiLevelType w:val="hybridMultilevel"/>
    <w:tmpl w:val="8C4A789A"/>
    <w:lvl w:ilvl="0" w:tplc="A6382A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647F1"/>
    <w:multiLevelType w:val="hybridMultilevel"/>
    <w:tmpl w:val="47527E02"/>
    <w:lvl w:ilvl="0" w:tplc="59DA5E62">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B97AC9"/>
    <w:multiLevelType w:val="hybridMultilevel"/>
    <w:tmpl w:val="9216ED74"/>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637821"/>
    <w:multiLevelType w:val="hybridMultilevel"/>
    <w:tmpl w:val="A91065C6"/>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5BA0210"/>
    <w:multiLevelType w:val="hybridMultilevel"/>
    <w:tmpl w:val="8A4292D8"/>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E30257"/>
    <w:multiLevelType w:val="hybridMultilevel"/>
    <w:tmpl w:val="0532C1B4"/>
    <w:lvl w:ilvl="0" w:tplc="59DA5E62">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1D319C"/>
    <w:multiLevelType w:val="hybridMultilevel"/>
    <w:tmpl w:val="DE54C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DC4561"/>
    <w:multiLevelType w:val="hybridMultilevel"/>
    <w:tmpl w:val="B3D4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E76F7"/>
    <w:multiLevelType w:val="hybridMultilevel"/>
    <w:tmpl w:val="787E0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373856"/>
    <w:multiLevelType w:val="hybridMultilevel"/>
    <w:tmpl w:val="F9503EBE"/>
    <w:lvl w:ilvl="0" w:tplc="5D4810E2">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C08B2"/>
    <w:multiLevelType w:val="hybridMultilevel"/>
    <w:tmpl w:val="700AA582"/>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565B25"/>
    <w:multiLevelType w:val="hybridMultilevel"/>
    <w:tmpl w:val="B2283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96D5F"/>
    <w:multiLevelType w:val="hybridMultilevel"/>
    <w:tmpl w:val="596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A20EB"/>
    <w:multiLevelType w:val="hybridMultilevel"/>
    <w:tmpl w:val="1472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E5757"/>
    <w:multiLevelType w:val="hybridMultilevel"/>
    <w:tmpl w:val="D396E2A8"/>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8E5258"/>
    <w:multiLevelType w:val="multilevel"/>
    <w:tmpl w:val="80141D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7EBF3F94"/>
    <w:multiLevelType w:val="hybridMultilevel"/>
    <w:tmpl w:val="B7EA0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1"/>
  </w:num>
  <w:num w:numId="4">
    <w:abstractNumId w:val="21"/>
  </w:num>
  <w:num w:numId="5">
    <w:abstractNumId w:val="8"/>
  </w:num>
  <w:num w:numId="6">
    <w:abstractNumId w:val="6"/>
  </w:num>
  <w:num w:numId="7">
    <w:abstractNumId w:val="33"/>
  </w:num>
  <w:num w:numId="8">
    <w:abstractNumId w:val="18"/>
  </w:num>
  <w:num w:numId="9">
    <w:abstractNumId w:val="30"/>
  </w:num>
  <w:num w:numId="10">
    <w:abstractNumId w:val="31"/>
  </w:num>
  <w:num w:numId="11">
    <w:abstractNumId w:val="35"/>
  </w:num>
  <w:num w:numId="12">
    <w:abstractNumId w:val="25"/>
  </w:num>
  <w:num w:numId="13">
    <w:abstractNumId w:val="23"/>
  </w:num>
  <w:num w:numId="14">
    <w:abstractNumId w:val="9"/>
  </w:num>
  <w:num w:numId="15">
    <w:abstractNumId w:val="17"/>
  </w:num>
  <w:num w:numId="16">
    <w:abstractNumId w:val="13"/>
  </w:num>
  <w:num w:numId="17">
    <w:abstractNumId w:val="29"/>
  </w:num>
  <w:num w:numId="18">
    <w:abstractNumId w:val="10"/>
  </w:num>
  <w:num w:numId="19">
    <w:abstractNumId w:val="28"/>
  </w:num>
  <w:num w:numId="20">
    <w:abstractNumId w:val="12"/>
  </w:num>
  <w:num w:numId="21">
    <w:abstractNumId w:val="37"/>
  </w:num>
  <w:num w:numId="22">
    <w:abstractNumId w:val="3"/>
  </w:num>
  <w:num w:numId="23">
    <w:abstractNumId w:val="0"/>
  </w:num>
  <w:num w:numId="24">
    <w:abstractNumId w:val="32"/>
  </w:num>
  <w:num w:numId="25">
    <w:abstractNumId w:val="24"/>
  </w:num>
  <w:num w:numId="26">
    <w:abstractNumId w:val="36"/>
  </w:num>
  <w:num w:numId="27">
    <w:abstractNumId w:val="27"/>
  </w:num>
  <w:num w:numId="28">
    <w:abstractNumId w:val="19"/>
  </w:num>
  <w:num w:numId="29">
    <w:abstractNumId w:val="20"/>
  </w:num>
  <w:num w:numId="30">
    <w:abstractNumId w:val="4"/>
  </w:num>
  <w:num w:numId="31">
    <w:abstractNumId w:val="26"/>
  </w:num>
  <w:num w:numId="32">
    <w:abstractNumId w:val="22"/>
  </w:num>
  <w:num w:numId="33">
    <w:abstractNumId w:val="2"/>
  </w:num>
  <w:num w:numId="34">
    <w:abstractNumId w:val="5"/>
  </w:num>
  <w:num w:numId="35">
    <w:abstractNumId w:val="14"/>
  </w:num>
  <w:num w:numId="36">
    <w:abstractNumId w:val="7"/>
  </w:num>
  <w:num w:numId="37">
    <w:abstractNumId w:val="1"/>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262C6"/>
    <w:rsid w:val="00053943"/>
    <w:rsid w:val="0006045E"/>
    <w:rsid w:val="000747A8"/>
    <w:rsid w:val="0007609E"/>
    <w:rsid w:val="000935FC"/>
    <w:rsid w:val="000A61B2"/>
    <w:rsid w:val="000B10B2"/>
    <w:rsid w:val="000D6DDA"/>
    <w:rsid w:val="000E2248"/>
    <w:rsid w:val="000E67AD"/>
    <w:rsid w:val="00111825"/>
    <w:rsid w:val="0012312C"/>
    <w:rsid w:val="001414A0"/>
    <w:rsid w:val="00147E38"/>
    <w:rsid w:val="00171D82"/>
    <w:rsid w:val="001734D8"/>
    <w:rsid w:val="001811B2"/>
    <w:rsid w:val="00197231"/>
    <w:rsid w:val="001F694A"/>
    <w:rsid w:val="0021609B"/>
    <w:rsid w:val="00221303"/>
    <w:rsid w:val="002544CD"/>
    <w:rsid w:val="002900CE"/>
    <w:rsid w:val="002A2B00"/>
    <w:rsid w:val="002B503A"/>
    <w:rsid w:val="002C407A"/>
    <w:rsid w:val="002D24C2"/>
    <w:rsid w:val="002E4963"/>
    <w:rsid w:val="002F3173"/>
    <w:rsid w:val="0031143F"/>
    <w:rsid w:val="003219DD"/>
    <w:rsid w:val="00335A50"/>
    <w:rsid w:val="00345156"/>
    <w:rsid w:val="00346264"/>
    <w:rsid w:val="00352566"/>
    <w:rsid w:val="00385C8B"/>
    <w:rsid w:val="0039557D"/>
    <w:rsid w:val="00395DD7"/>
    <w:rsid w:val="003A3051"/>
    <w:rsid w:val="003B372C"/>
    <w:rsid w:val="003C0FB5"/>
    <w:rsid w:val="00427602"/>
    <w:rsid w:val="004531A2"/>
    <w:rsid w:val="0045381A"/>
    <w:rsid w:val="00455F4D"/>
    <w:rsid w:val="004776D2"/>
    <w:rsid w:val="004855ED"/>
    <w:rsid w:val="004C7C07"/>
    <w:rsid w:val="004F49D9"/>
    <w:rsid w:val="0051651F"/>
    <w:rsid w:val="005232B7"/>
    <w:rsid w:val="00523F37"/>
    <w:rsid w:val="00571FD7"/>
    <w:rsid w:val="00580AAF"/>
    <w:rsid w:val="00584079"/>
    <w:rsid w:val="005B20F1"/>
    <w:rsid w:val="005C6DDD"/>
    <w:rsid w:val="00617E56"/>
    <w:rsid w:val="00653592"/>
    <w:rsid w:val="006A4C1F"/>
    <w:rsid w:val="006B02DB"/>
    <w:rsid w:val="006B49B6"/>
    <w:rsid w:val="006D5285"/>
    <w:rsid w:val="00704819"/>
    <w:rsid w:val="00707529"/>
    <w:rsid w:val="0071132A"/>
    <w:rsid w:val="00716BFA"/>
    <w:rsid w:val="007348B9"/>
    <w:rsid w:val="00735339"/>
    <w:rsid w:val="007440D8"/>
    <w:rsid w:val="00745AA5"/>
    <w:rsid w:val="007757EC"/>
    <w:rsid w:val="007C6399"/>
    <w:rsid w:val="007E18B7"/>
    <w:rsid w:val="007E629E"/>
    <w:rsid w:val="00810A13"/>
    <w:rsid w:val="00817C27"/>
    <w:rsid w:val="0082350B"/>
    <w:rsid w:val="00854F2E"/>
    <w:rsid w:val="008A52B1"/>
    <w:rsid w:val="008A6085"/>
    <w:rsid w:val="008B1216"/>
    <w:rsid w:val="008B23A9"/>
    <w:rsid w:val="008C635F"/>
    <w:rsid w:val="008D1EC3"/>
    <w:rsid w:val="008D7752"/>
    <w:rsid w:val="008D7F3E"/>
    <w:rsid w:val="00915082"/>
    <w:rsid w:val="00956F88"/>
    <w:rsid w:val="0098414C"/>
    <w:rsid w:val="009C54E2"/>
    <w:rsid w:val="009D2C34"/>
    <w:rsid w:val="009D615B"/>
    <w:rsid w:val="00A22A6B"/>
    <w:rsid w:val="00A35C28"/>
    <w:rsid w:val="00A919E7"/>
    <w:rsid w:val="00AC695F"/>
    <w:rsid w:val="00AD46A3"/>
    <w:rsid w:val="00AE29DB"/>
    <w:rsid w:val="00B353A0"/>
    <w:rsid w:val="00B4577F"/>
    <w:rsid w:val="00B5426B"/>
    <w:rsid w:val="00B75227"/>
    <w:rsid w:val="00B9335C"/>
    <w:rsid w:val="00B947E9"/>
    <w:rsid w:val="00B96644"/>
    <w:rsid w:val="00BB1380"/>
    <w:rsid w:val="00BD52D3"/>
    <w:rsid w:val="00BE185F"/>
    <w:rsid w:val="00BF74F7"/>
    <w:rsid w:val="00C069E6"/>
    <w:rsid w:val="00C105D7"/>
    <w:rsid w:val="00C227CD"/>
    <w:rsid w:val="00C27AC8"/>
    <w:rsid w:val="00C37D41"/>
    <w:rsid w:val="00C4466E"/>
    <w:rsid w:val="00CA30B9"/>
    <w:rsid w:val="00CB042F"/>
    <w:rsid w:val="00CB10BA"/>
    <w:rsid w:val="00CC0690"/>
    <w:rsid w:val="00CC6F02"/>
    <w:rsid w:val="00CD5C97"/>
    <w:rsid w:val="00CE1E3C"/>
    <w:rsid w:val="00CF4B03"/>
    <w:rsid w:val="00D05576"/>
    <w:rsid w:val="00D16F9E"/>
    <w:rsid w:val="00D16FE2"/>
    <w:rsid w:val="00D31407"/>
    <w:rsid w:val="00D41DE5"/>
    <w:rsid w:val="00D95361"/>
    <w:rsid w:val="00DC4E5E"/>
    <w:rsid w:val="00DE6304"/>
    <w:rsid w:val="00DE6E5D"/>
    <w:rsid w:val="00E25E69"/>
    <w:rsid w:val="00E40845"/>
    <w:rsid w:val="00E63D0C"/>
    <w:rsid w:val="00E805D3"/>
    <w:rsid w:val="00EB3CB6"/>
    <w:rsid w:val="00EC6655"/>
    <w:rsid w:val="00EF572F"/>
    <w:rsid w:val="00F153F0"/>
    <w:rsid w:val="00F15DE6"/>
    <w:rsid w:val="00F249BF"/>
    <w:rsid w:val="00F348D7"/>
    <w:rsid w:val="00F356BB"/>
    <w:rsid w:val="00F37DE4"/>
    <w:rsid w:val="00F433C7"/>
    <w:rsid w:val="00F455E5"/>
    <w:rsid w:val="00F7156C"/>
    <w:rsid w:val="00F95A37"/>
    <w:rsid w:val="00FA426B"/>
    <w:rsid w:val="00FA5281"/>
    <w:rsid w:val="00FA7217"/>
    <w:rsid w:val="00FB1B5F"/>
    <w:rsid w:val="00FB302D"/>
    <w:rsid w:val="00FD04D6"/>
    <w:rsid w:val="00FD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styleId="CommentReference">
    <w:name w:val="annotation reference"/>
    <w:basedOn w:val="DefaultParagraphFont"/>
    <w:uiPriority w:val="99"/>
    <w:semiHidden/>
    <w:unhideWhenUsed/>
    <w:rsid w:val="00C4466E"/>
    <w:rPr>
      <w:sz w:val="16"/>
      <w:szCs w:val="16"/>
    </w:rPr>
  </w:style>
  <w:style w:type="paragraph" w:styleId="CommentText">
    <w:name w:val="annotation text"/>
    <w:basedOn w:val="Normal"/>
    <w:link w:val="CommentTextChar"/>
    <w:uiPriority w:val="99"/>
    <w:semiHidden/>
    <w:unhideWhenUsed/>
    <w:rsid w:val="00C4466E"/>
    <w:pPr>
      <w:spacing w:line="240" w:lineRule="auto"/>
    </w:pPr>
    <w:rPr>
      <w:sz w:val="20"/>
      <w:szCs w:val="20"/>
    </w:rPr>
  </w:style>
  <w:style w:type="character" w:customStyle="1" w:styleId="CommentTextChar">
    <w:name w:val="Comment Text Char"/>
    <w:basedOn w:val="DefaultParagraphFont"/>
    <w:link w:val="CommentText"/>
    <w:uiPriority w:val="99"/>
    <w:semiHidden/>
    <w:rsid w:val="00C4466E"/>
    <w:rPr>
      <w:sz w:val="20"/>
      <w:szCs w:val="20"/>
    </w:rPr>
  </w:style>
  <w:style w:type="paragraph" w:styleId="CommentSubject">
    <w:name w:val="annotation subject"/>
    <w:basedOn w:val="CommentText"/>
    <w:next w:val="CommentText"/>
    <w:link w:val="CommentSubjectChar"/>
    <w:uiPriority w:val="99"/>
    <w:semiHidden/>
    <w:unhideWhenUsed/>
    <w:rsid w:val="00C4466E"/>
    <w:rPr>
      <w:b/>
      <w:bCs/>
    </w:rPr>
  </w:style>
  <w:style w:type="character" w:customStyle="1" w:styleId="CommentSubjectChar">
    <w:name w:val="Comment Subject Char"/>
    <w:basedOn w:val="CommentTextChar"/>
    <w:link w:val="CommentSubject"/>
    <w:uiPriority w:val="99"/>
    <w:semiHidden/>
    <w:rsid w:val="00C44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73">
      <w:bodyDiv w:val="1"/>
      <w:marLeft w:val="0"/>
      <w:marRight w:val="0"/>
      <w:marTop w:val="0"/>
      <w:marBottom w:val="0"/>
      <w:divBdr>
        <w:top w:val="none" w:sz="0" w:space="0" w:color="auto"/>
        <w:left w:val="none" w:sz="0" w:space="0" w:color="auto"/>
        <w:bottom w:val="none" w:sz="0" w:space="0" w:color="auto"/>
        <w:right w:val="none" w:sz="0" w:space="0" w:color="auto"/>
      </w:divBdr>
      <w:divsChild>
        <w:div w:id="833690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656583">
      <w:bodyDiv w:val="1"/>
      <w:marLeft w:val="0"/>
      <w:marRight w:val="0"/>
      <w:marTop w:val="0"/>
      <w:marBottom w:val="0"/>
      <w:divBdr>
        <w:top w:val="none" w:sz="0" w:space="0" w:color="auto"/>
        <w:left w:val="none" w:sz="0" w:space="0" w:color="auto"/>
        <w:bottom w:val="none" w:sz="0" w:space="0" w:color="auto"/>
        <w:right w:val="none" w:sz="0" w:space="0" w:color="auto"/>
      </w:divBdr>
    </w:div>
    <w:div w:id="124781127">
      <w:bodyDiv w:val="1"/>
      <w:marLeft w:val="0"/>
      <w:marRight w:val="0"/>
      <w:marTop w:val="0"/>
      <w:marBottom w:val="0"/>
      <w:divBdr>
        <w:top w:val="none" w:sz="0" w:space="0" w:color="auto"/>
        <w:left w:val="none" w:sz="0" w:space="0" w:color="auto"/>
        <w:bottom w:val="none" w:sz="0" w:space="0" w:color="auto"/>
        <w:right w:val="none" w:sz="0" w:space="0" w:color="auto"/>
      </w:divBdr>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28561803">
      <w:bodyDiv w:val="1"/>
      <w:marLeft w:val="0"/>
      <w:marRight w:val="0"/>
      <w:marTop w:val="0"/>
      <w:marBottom w:val="0"/>
      <w:divBdr>
        <w:top w:val="none" w:sz="0" w:space="0" w:color="auto"/>
        <w:left w:val="none" w:sz="0" w:space="0" w:color="auto"/>
        <w:bottom w:val="none" w:sz="0" w:space="0" w:color="auto"/>
        <w:right w:val="none" w:sz="0" w:space="0" w:color="auto"/>
      </w:divBdr>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343634327">
      <w:bodyDiv w:val="1"/>
      <w:marLeft w:val="0"/>
      <w:marRight w:val="0"/>
      <w:marTop w:val="0"/>
      <w:marBottom w:val="0"/>
      <w:divBdr>
        <w:top w:val="none" w:sz="0" w:space="0" w:color="auto"/>
        <w:left w:val="none" w:sz="0" w:space="0" w:color="auto"/>
        <w:bottom w:val="none" w:sz="0" w:space="0" w:color="auto"/>
        <w:right w:val="none" w:sz="0" w:space="0" w:color="auto"/>
      </w:divBdr>
    </w:div>
    <w:div w:id="487211947">
      <w:bodyDiv w:val="1"/>
      <w:marLeft w:val="0"/>
      <w:marRight w:val="0"/>
      <w:marTop w:val="0"/>
      <w:marBottom w:val="0"/>
      <w:divBdr>
        <w:top w:val="none" w:sz="0" w:space="0" w:color="auto"/>
        <w:left w:val="none" w:sz="0" w:space="0" w:color="auto"/>
        <w:bottom w:val="none" w:sz="0" w:space="0" w:color="auto"/>
        <w:right w:val="none" w:sz="0" w:space="0" w:color="auto"/>
      </w:divBdr>
      <w:divsChild>
        <w:div w:id="2070180947">
          <w:marLeft w:val="0"/>
          <w:marRight w:val="0"/>
          <w:marTop w:val="0"/>
          <w:marBottom w:val="0"/>
          <w:divBdr>
            <w:top w:val="none" w:sz="0" w:space="0" w:color="auto"/>
            <w:left w:val="none" w:sz="0" w:space="0" w:color="auto"/>
            <w:bottom w:val="none" w:sz="0" w:space="0" w:color="auto"/>
            <w:right w:val="none" w:sz="0" w:space="0" w:color="auto"/>
          </w:divBdr>
          <w:divsChild>
            <w:div w:id="1825702735">
              <w:marLeft w:val="-300"/>
              <w:marRight w:val="-300"/>
              <w:marTop w:val="0"/>
              <w:marBottom w:val="0"/>
              <w:divBdr>
                <w:top w:val="none" w:sz="0" w:space="0" w:color="auto"/>
                <w:left w:val="none" w:sz="0" w:space="0" w:color="auto"/>
                <w:bottom w:val="none" w:sz="0" w:space="0" w:color="auto"/>
                <w:right w:val="none" w:sz="0" w:space="0" w:color="auto"/>
              </w:divBdr>
              <w:divsChild>
                <w:div w:id="1489323254">
                  <w:marLeft w:val="0"/>
                  <w:marRight w:val="0"/>
                  <w:marTop w:val="0"/>
                  <w:marBottom w:val="0"/>
                  <w:divBdr>
                    <w:top w:val="none" w:sz="0" w:space="0" w:color="auto"/>
                    <w:left w:val="none" w:sz="0" w:space="0" w:color="auto"/>
                    <w:bottom w:val="none" w:sz="0" w:space="0" w:color="auto"/>
                    <w:right w:val="none" w:sz="0" w:space="0" w:color="auto"/>
                  </w:divBdr>
                  <w:divsChild>
                    <w:div w:id="113333383">
                      <w:marLeft w:val="0"/>
                      <w:marRight w:val="0"/>
                      <w:marTop w:val="0"/>
                      <w:marBottom w:val="0"/>
                      <w:divBdr>
                        <w:top w:val="none" w:sz="0" w:space="0" w:color="auto"/>
                        <w:left w:val="none" w:sz="0" w:space="0" w:color="auto"/>
                        <w:bottom w:val="none" w:sz="0" w:space="0" w:color="auto"/>
                        <w:right w:val="none" w:sz="0" w:space="0" w:color="auto"/>
                      </w:divBdr>
                      <w:divsChild>
                        <w:div w:id="15513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73">
                  <w:marLeft w:val="0"/>
                  <w:marRight w:val="0"/>
                  <w:marTop w:val="0"/>
                  <w:marBottom w:val="0"/>
                  <w:divBdr>
                    <w:top w:val="none" w:sz="0" w:space="0" w:color="auto"/>
                    <w:left w:val="none" w:sz="0" w:space="0" w:color="auto"/>
                    <w:bottom w:val="none" w:sz="0" w:space="0" w:color="auto"/>
                    <w:right w:val="none" w:sz="0" w:space="0" w:color="auto"/>
                  </w:divBdr>
                  <w:divsChild>
                    <w:div w:id="61409898">
                      <w:marLeft w:val="-300"/>
                      <w:marRight w:val="-300"/>
                      <w:marTop w:val="0"/>
                      <w:marBottom w:val="0"/>
                      <w:divBdr>
                        <w:top w:val="none" w:sz="0" w:space="0" w:color="auto"/>
                        <w:left w:val="none" w:sz="0" w:space="0" w:color="auto"/>
                        <w:bottom w:val="none" w:sz="0" w:space="0" w:color="auto"/>
                        <w:right w:val="none" w:sz="0" w:space="0" w:color="auto"/>
                      </w:divBdr>
                      <w:divsChild>
                        <w:div w:id="1290938848">
                          <w:marLeft w:val="0"/>
                          <w:marRight w:val="0"/>
                          <w:marTop w:val="0"/>
                          <w:marBottom w:val="0"/>
                          <w:divBdr>
                            <w:top w:val="none" w:sz="0" w:space="0" w:color="auto"/>
                            <w:left w:val="none" w:sz="0" w:space="0" w:color="auto"/>
                            <w:bottom w:val="none" w:sz="0" w:space="0" w:color="auto"/>
                            <w:right w:val="none" w:sz="0" w:space="0" w:color="auto"/>
                          </w:divBdr>
                          <w:divsChild>
                            <w:div w:id="1257203164">
                              <w:marLeft w:val="0"/>
                              <w:marRight w:val="0"/>
                              <w:marTop w:val="0"/>
                              <w:marBottom w:val="480"/>
                              <w:divBdr>
                                <w:top w:val="none" w:sz="0" w:space="0" w:color="auto"/>
                                <w:left w:val="none" w:sz="0" w:space="0" w:color="auto"/>
                                <w:bottom w:val="none" w:sz="0" w:space="0" w:color="auto"/>
                                <w:right w:val="none" w:sz="0" w:space="0" w:color="auto"/>
                              </w:divBdr>
                              <w:divsChild>
                                <w:div w:id="1696808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9761">
          <w:marLeft w:val="0"/>
          <w:marRight w:val="0"/>
          <w:marTop w:val="0"/>
          <w:marBottom w:val="0"/>
          <w:divBdr>
            <w:top w:val="none" w:sz="0" w:space="0" w:color="auto"/>
            <w:left w:val="none" w:sz="0" w:space="0" w:color="auto"/>
            <w:bottom w:val="none" w:sz="0" w:space="0" w:color="auto"/>
            <w:right w:val="none" w:sz="0" w:space="0" w:color="auto"/>
          </w:divBdr>
          <w:divsChild>
            <w:div w:id="156041299">
              <w:marLeft w:val="-300"/>
              <w:marRight w:val="-300"/>
              <w:marTop w:val="0"/>
              <w:marBottom w:val="0"/>
              <w:divBdr>
                <w:top w:val="none" w:sz="0" w:space="0" w:color="auto"/>
                <w:left w:val="none" w:sz="0" w:space="0" w:color="auto"/>
                <w:bottom w:val="none" w:sz="0" w:space="0" w:color="auto"/>
                <w:right w:val="none" w:sz="0" w:space="0" w:color="auto"/>
              </w:divBdr>
              <w:divsChild>
                <w:div w:id="2027362746">
                  <w:marLeft w:val="0"/>
                  <w:marRight w:val="0"/>
                  <w:marTop w:val="0"/>
                  <w:marBottom w:val="0"/>
                  <w:divBdr>
                    <w:top w:val="none" w:sz="0" w:space="0" w:color="auto"/>
                    <w:left w:val="none" w:sz="0" w:space="0" w:color="auto"/>
                    <w:bottom w:val="none" w:sz="0" w:space="0" w:color="auto"/>
                    <w:right w:val="none" w:sz="0" w:space="0" w:color="auto"/>
                  </w:divBdr>
                  <w:divsChild>
                    <w:div w:id="1828747576">
                      <w:marLeft w:val="0"/>
                      <w:marRight w:val="0"/>
                      <w:marTop w:val="0"/>
                      <w:marBottom w:val="0"/>
                      <w:divBdr>
                        <w:top w:val="none" w:sz="0" w:space="0" w:color="auto"/>
                        <w:left w:val="none" w:sz="0" w:space="0" w:color="auto"/>
                        <w:bottom w:val="none" w:sz="0" w:space="0" w:color="auto"/>
                        <w:right w:val="none" w:sz="0" w:space="0" w:color="auto"/>
                      </w:divBdr>
                      <w:divsChild>
                        <w:div w:id="759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7766">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55145">
      <w:bodyDiv w:val="1"/>
      <w:marLeft w:val="0"/>
      <w:marRight w:val="0"/>
      <w:marTop w:val="0"/>
      <w:marBottom w:val="0"/>
      <w:divBdr>
        <w:top w:val="none" w:sz="0" w:space="0" w:color="auto"/>
        <w:left w:val="none" w:sz="0" w:space="0" w:color="auto"/>
        <w:bottom w:val="none" w:sz="0" w:space="0" w:color="auto"/>
        <w:right w:val="none" w:sz="0" w:space="0" w:color="auto"/>
      </w:divBdr>
    </w:div>
    <w:div w:id="1619602695">
      <w:bodyDiv w:val="1"/>
      <w:marLeft w:val="0"/>
      <w:marRight w:val="0"/>
      <w:marTop w:val="0"/>
      <w:marBottom w:val="0"/>
      <w:divBdr>
        <w:top w:val="none" w:sz="0" w:space="0" w:color="auto"/>
        <w:left w:val="none" w:sz="0" w:space="0" w:color="auto"/>
        <w:bottom w:val="none" w:sz="0" w:space="0" w:color="auto"/>
        <w:right w:val="none" w:sz="0" w:space="0" w:color="auto"/>
      </w:divBdr>
    </w:div>
    <w:div w:id="1669015163">
      <w:bodyDiv w:val="1"/>
      <w:marLeft w:val="0"/>
      <w:marRight w:val="0"/>
      <w:marTop w:val="0"/>
      <w:marBottom w:val="0"/>
      <w:divBdr>
        <w:top w:val="none" w:sz="0" w:space="0" w:color="auto"/>
        <w:left w:val="none" w:sz="0" w:space="0" w:color="auto"/>
        <w:bottom w:val="none" w:sz="0" w:space="0" w:color="auto"/>
        <w:right w:val="none" w:sz="0" w:space="0" w:color="auto"/>
      </w:divBdr>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2068142211">
      <w:bodyDiv w:val="1"/>
      <w:marLeft w:val="0"/>
      <w:marRight w:val="0"/>
      <w:marTop w:val="0"/>
      <w:marBottom w:val="0"/>
      <w:divBdr>
        <w:top w:val="none" w:sz="0" w:space="0" w:color="auto"/>
        <w:left w:val="none" w:sz="0" w:space="0" w:color="auto"/>
        <w:bottom w:val="none" w:sz="0" w:space="0" w:color="auto"/>
        <w:right w:val="none" w:sz="0" w:space="0" w:color="auto"/>
      </w:divBdr>
      <w:divsChild>
        <w:div w:id="1597640046">
          <w:marLeft w:val="0"/>
          <w:marRight w:val="0"/>
          <w:marTop w:val="0"/>
          <w:marBottom w:val="0"/>
          <w:divBdr>
            <w:top w:val="single" w:sz="2" w:space="0" w:color="E9E9E9"/>
            <w:left w:val="single" w:sz="2" w:space="0" w:color="E9E9E9"/>
            <w:bottom w:val="single" w:sz="2" w:space="0" w:color="E9E9E9"/>
            <w:right w:val="single" w:sz="2" w:space="0" w:color="E9E9E9"/>
          </w:divBdr>
        </w:div>
        <w:div w:id="53870912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diagramQuickStyle" Target="diagrams/quickStyle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ice.org.uk/guidance/ng92" TargetMode="External"/><Relationship Id="rId7" Type="http://schemas.openxmlformats.org/officeDocument/2006/relationships/image" Target="media/image4.png"/><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youtu.be/oy1CAMObRzc" TargetMode="External"/><Relationship Id="rId20" Type="http://schemas.openxmlformats.org/officeDocument/2006/relationships/hyperlink" Target="https://www.gov.uk/government/publications/health-matters-smoking-and-quitting-in-england/smoking-and-quitting-in-england"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diagramData" Target="diagrams/data1.xml"/><Relationship Id="rId24" Type="http://schemas.openxmlformats.org/officeDocument/2006/relationships/hyperlink" Target="https://youtu.be/mOV1aBVYKGA" TargetMode="External"/><Relationship Id="rId5" Type="http://schemas.openxmlformats.org/officeDocument/2006/relationships/image" Target="media/image2.jpeg"/><Relationship Id="rId15" Type="http://schemas.microsoft.com/office/2007/relationships/diagramDrawing" Target="diagrams/drawing1.xml"/><Relationship Id="rId23" Type="http://schemas.openxmlformats.org/officeDocument/2006/relationships/hyperlink" Target="https://youtu.be/qHksVwOrpbE" TargetMode="External"/><Relationship Id="rId10" Type="http://schemas.openxmlformats.org/officeDocument/2006/relationships/hyperlink" Target="https://youtu.be/oy1CAMObRzc" TargetMode="External"/><Relationship Id="rId19" Type="http://schemas.openxmlformats.org/officeDocument/2006/relationships/hyperlink" Target="https://www.nhs.uk/live-well/quit-smokin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diagramColors" Target="diagrams/colors1.xml"/><Relationship Id="rId22" Type="http://schemas.openxmlformats.org/officeDocument/2006/relationships/image" Target="media/image8.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BAAC95-A515-4719-A9C0-613DC453ABFF}" type="doc">
      <dgm:prSet loTypeId="urn:microsoft.com/office/officeart/2008/layout/RadialCluster" loCatId="cycle" qsTypeId="urn:microsoft.com/office/officeart/2005/8/quickstyle/3d4" qsCatId="3D" csTypeId="urn:microsoft.com/office/officeart/2005/8/colors/accent1_2" csCatId="accent1" phldr="1"/>
      <dgm:spPr/>
      <dgm:t>
        <a:bodyPr/>
        <a:lstStyle/>
        <a:p>
          <a:endParaRPr lang="en-US"/>
        </a:p>
      </dgm:t>
    </dgm:pt>
    <dgm:pt modelId="{85370358-0AC4-4CB6-A2FC-F5AED64943F1}">
      <dgm:prSet phldrT="[Text]"/>
      <dgm:spPr/>
      <dgm:t>
        <a:bodyPr/>
        <a:lstStyle/>
        <a:p>
          <a:pPr algn="ctr"/>
          <a:r>
            <a:rPr lang="en-US"/>
            <a:t>Public health</a:t>
          </a:r>
        </a:p>
      </dgm:t>
    </dgm:pt>
    <dgm:pt modelId="{BF2162D9-60BF-4A80-8BFF-84DF6532BE08}" type="parTrans" cxnId="{70FF555B-F125-44B1-B8F4-20C19581E163}">
      <dgm:prSet/>
      <dgm:spPr/>
      <dgm:t>
        <a:bodyPr/>
        <a:lstStyle/>
        <a:p>
          <a:pPr algn="ctr"/>
          <a:endParaRPr lang="en-US"/>
        </a:p>
      </dgm:t>
    </dgm:pt>
    <dgm:pt modelId="{ED9CCACF-C603-4C3D-86E9-EC361430B161}" type="sibTrans" cxnId="{70FF555B-F125-44B1-B8F4-20C19581E163}">
      <dgm:prSet/>
      <dgm:spPr/>
      <dgm:t>
        <a:bodyPr/>
        <a:lstStyle/>
        <a:p>
          <a:pPr algn="ctr"/>
          <a:endParaRPr lang="en-US"/>
        </a:p>
      </dgm:t>
    </dgm:pt>
    <dgm:pt modelId="{BB405066-6B95-41F8-9BBC-09069926D314}">
      <dgm:prSet phldrT="[Text]"/>
      <dgm:spPr/>
      <dgm:t>
        <a:bodyPr/>
        <a:lstStyle/>
        <a:p>
          <a:pPr algn="ctr"/>
          <a:r>
            <a:rPr lang="en-US"/>
            <a:t>protection </a:t>
          </a:r>
        </a:p>
      </dgm:t>
    </dgm:pt>
    <dgm:pt modelId="{A08962C2-7A61-4A58-842E-54A20D667619}" type="parTrans" cxnId="{122386BE-BBAE-407C-B62E-D3FCC0BD3A73}">
      <dgm:prSet/>
      <dgm:spPr/>
      <dgm:t>
        <a:bodyPr/>
        <a:lstStyle/>
        <a:p>
          <a:pPr algn="ctr"/>
          <a:endParaRPr lang="en-US"/>
        </a:p>
      </dgm:t>
    </dgm:pt>
    <dgm:pt modelId="{3B71F7BA-5D46-4741-B975-148BCD186067}" type="sibTrans" cxnId="{122386BE-BBAE-407C-B62E-D3FCC0BD3A73}">
      <dgm:prSet/>
      <dgm:spPr/>
      <dgm:t>
        <a:bodyPr/>
        <a:lstStyle/>
        <a:p>
          <a:pPr algn="ctr"/>
          <a:endParaRPr lang="en-US"/>
        </a:p>
      </dgm:t>
    </dgm:pt>
    <dgm:pt modelId="{272797AE-8906-4210-B265-5161DFADA190}">
      <dgm:prSet phldrT="[Text]"/>
      <dgm:spPr/>
      <dgm:t>
        <a:bodyPr/>
        <a:lstStyle/>
        <a:p>
          <a:pPr algn="ctr"/>
          <a:r>
            <a:rPr lang="en-US"/>
            <a:t>improvement </a:t>
          </a:r>
        </a:p>
      </dgm:t>
    </dgm:pt>
    <dgm:pt modelId="{ED56F7C7-4461-496E-8B9B-4351EFC6CB41}" type="parTrans" cxnId="{2EB293D2-1074-4657-B321-2A3C9A46FABA}">
      <dgm:prSet/>
      <dgm:spPr/>
      <dgm:t>
        <a:bodyPr/>
        <a:lstStyle/>
        <a:p>
          <a:pPr algn="ctr"/>
          <a:endParaRPr lang="en-US"/>
        </a:p>
      </dgm:t>
    </dgm:pt>
    <dgm:pt modelId="{9CF9B87F-BF0B-4668-B557-F178C5ADEAF3}" type="sibTrans" cxnId="{2EB293D2-1074-4657-B321-2A3C9A46FABA}">
      <dgm:prSet/>
      <dgm:spPr/>
      <dgm:t>
        <a:bodyPr/>
        <a:lstStyle/>
        <a:p>
          <a:pPr algn="ctr"/>
          <a:endParaRPr lang="en-US"/>
        </a:p>
      </dgm:t>
    </dgm:pt>
    <dgm:pt modelId="{DC0E1E39-CDB3-495F-AC74-8903F5845C4A}">
      <dgm:prSet phldrT="[Text]"/>
      <dgm:spPr/>
      <dgm:t>
        <a:bodyPr/>
        <a:lstStyle/>
        <a:p>
          <a:pPr algn="ctr"/>
          <a:r>
            <a:rPr lang="en-US"/>
            <a:t>waves </a:t>
          </a:r>
        </a:p>
      </dgm:t>
    </dgm:pt>
    <dgm:pt modelId="{2329C889-9A54-4F6E-A417-6D6371240801}" type="sibTrans" cxnId="{FB8C9A88-BAD4-4797-9A40-44A322B3B79F}">
      <dgm:prSet/>
      <dgm:spPr/>
      <dgm:t>
        <a:bodyPr/>
        <a:lstStyle/>
        <a:p>
          <a:pPr algn="ctr"/>
          <a:endParaRPr lang="en-US"/>
        </a:p>
      </dgm:t>
    </dgm:pt>
    <dgm:pt modelId="{BD9EDCC3-8E40-4626-8779-33569EB4CA30}" type="parTrans" cxnId="{FB8C9A88-BAD4-4797-9A40-44A322B3B79F}">
      <dgm:prSet/>
      <dgm:spPr/>
      <dgm:t>
        <a:bodyPr/>
        <a:lstStyle/>
        <a:p>
          <a:pPr algn="ctr"/>
          <a:endParaRPr lang="en-US"/>
        </a:p>
      </dgm:t>
    </dgm:pt>
    <dgm:pt modelId="{D5F0D826-54D9-4016-B9A7-0F3C583A293D}">
      <dgm:prSet/>
      <dgm:spPr/>
      <dgm:t>
        <a:bodyPr/>
        <a:lstStyle/>
        <a:p>
          <a:pPr algn="ctr"/>
          <a:r>
            <a:rPr lang="en-US"/>
            <a:t>Achievements</a:t>
          </a:r>
        </a:p>
      </dgm:t>
    </dgm:pt>
    <dgm:pt modelId="{95112487-6F1E-453D-8D8A-65AEE6A9F478}" type="parTrans" cxnId="{89C4C314-5A16-4E34-845E-E85B70FA8F83}">
      <dgm:prSet/>
      <dgm:spPr/>
      <dgm:t>
        <a:bodyPr/>
        <a:lstStyle/>
        <a:p>
          <a:pPr algn="ctr"/>
          <a:endParaRPr lang="en-US"/>
        </a:p>
      </dgm:t>
    </dgm:pt>
    <dgm:pt modelId="{2FB63459-C0D7-46FE-8F9F-0C8B193D006A}" type="sibTrans" cxnId="{89C4C314-5A16-4E34-845E-E85B70FA8F83}">
      <dgm:prSet/>
      <dgm:spPr/>
      <dgm:t>
        <a:bodyPr/>
        <a:lstStyle/>
        <a:p>
          <a:pPr algn="ctr"/>
          <a:endParaRPr lang="en-US"/>
        </a:p>
      </dgm:t>
    </dgm:pt>
    <dgm:pt modelId="{6F7A8768-A32F-4B81-81F2-C6932FF32376}" type="pres">
      <dgm:prSet presAssocID="{7BBAAC95-A515-4719-A9C0-613DC453ABFF}" presName="Name0" presStyleCnt="0">
        <dgm:presLayoutVars>
          <dgm:chMax val="1"/>
          <dgm:chPref val="1"/>
          <dgm:dir/>
          <dgm:animOne val="branch"/>
          <dgm:animLvl val="lvl"/>
        </dgm:presLayoutVars>
      </dgm:prSet>
      <dgm:spPr/>
      <dgm:t>
        <a:bodyPr/>
        <a:lstStyle/>
        <a:p>
          <a:endParaRPr lang="en-US"/>
        </a:p>
      </dgm:t>
    </dgm:pt>
    <dgm:pt modelId="{EA85050B-4213-4216-B187-4FC3CD6A8CCA}" type="pres">
      <dgm:prSet presAssocID="{85370358-0AC4-4CB6-A2FC-F5AED64943F1}" presName="singleCycle" presStyleCnt="0"/>
      <dgm:spPr/>
    </dgm:pt>
    <dgm:pt modelId="{1A722E6A-01A7-4601-A2EF-1932C729EBB3}" type="pres">
      <dgm:prSet presAssocID="{85370358-0AC4-4CB6-A2FC-F5AED64943F1}" presName="singleCenter" presStyleLbl="node1" presStyleIdx="0" presStyleCnt="5">
        <dgm:presLayoutVars>
          <dgm:chMax val="7"/>
          <dgm:chPref val="7"/>
        </dgm:presLayoutVars>
      </dgm:prSet>
      <dgm:spPr/>
      <dgm:t>
        <a:bodyPr/>
        <a:lstStyle/>
        <a:p>
          <a:endParaRPr lang="en-US"/>
        </a:p>
      </dgm:t>
    </dgm:pt>
    <dgm:pt modelId="{202C871C-50B0-403C-8D54-804A4EC03434}" type="pres">
      <dgm:prSet presAssocID="{A08962C2-7A61-4A58-842E-54A20D667619}" presName="Name56" presStyleLbl="parChTrans1D2" presStyleIdx="0" presStyleCnt="4"/>
      <dgm:spPr/>
      <dgm:t>
        <a:bodyPr/>
        <a:lstStyle/>
        <a:p>
          <a:endParaRPr lang="en-US"/>
        </a:p>
      </dgm:t>
    </dgm:pt>
    <dgm:pt modelId="{4FC23814-7EE4-4303-A150-37813CDC70C5}" type="pres">
      <dgm:prSet presAssocID="{BB405066-6B95-41F8-9BBC-09069926D314}" presName="text0" presStyleLbl="node1" presStyleIdx="1" presStyleCnt="5" custScaleX="337224">
        <dgm:presLayoutVars>
          <dgm:bulletEnabled val="1"/>
        </dgm:presLayoutVars>
      </dgm:prSet>
      <dgm:spPr/>
      <dgm:t>
        <a:bodyPr/>
        <a:lstStyle/>
        <a:p>
          <a:endParaRPr lang="en-US"/>
        </a:p>
      </dgm:t>
    </dgm:pt>
    <dgm:pt modelId="{C25211C2-5DD5-466E-B487-975468223EB9}" type="pres">
      <dgm:prSet presAssocID="{BD9EDCC3-8E40-4626-8779-33569EB4CA30}" presName="Name56" presStyleLbl="parChTrans1D2" presStyleIdx="1" presStyleCnt="4"/>
      <dgm:spPr/>
      <dgm:t>
        <a:bodyPr/>
        <a:lstStyle/>
        <a:p>
          <a:endParaRPr lang="en-US"/>
        </a:p>
      </dgm:t>
    </dgm:pt>
    <dgm:pt modelId="{F195AD43-59DD-4C6F-A775-59507AE7E0F8}" type="pres">
      <dgm:prSet presAssocID="{DC0E1E39-CDB3-495F-AC74-8903F5845C4A}" presName="text0" presStyleLbl="node1" presStyleIdx="2" presStyleCnt="5" custScaleX="275008" custScaleY="82303" custRadScaleRad="169622" custRadScaleInc="-4474">
        <dgm:presLayoutVars>
          <dgm:bulletEnabled val="1"/>
        </dgm:presLayoutVars>
      </dgm:prSet>
      <dgm:spPr/>
      <dgm:t>
        <a:bodyPr/>
        <a:lstStyle/>
        <a:p>
          <a:endParaRPr lang="en-US"/>
        </a:p>
      </dgm:t>
    </dgm:pt>
    <dgm:pt modelId="{7D92BB75-2048-48D7-804B-FD93317A1D4F}" type="pres">
      <dgm:prSet presAssocID="{95112487-6F1E-453D-8D8A-65AEE6A9F478}" presName="Name56" presStyleLbl="parChTrans1D2" presStyleIdx="2" presStyleCnt="4"/>
      <dgm:spPr/>
      <dgm:t>
        <a:bodyPr/>
        <a:lstStyle/>
        <a:p>
          <a:endParaRPr lang="en-US"/>
        </a:p>
      </dgm:t>
    </dgm:pt>
    <dgm:pt modelId="{6D4450EA-2AD7-4B2A-AFF7-E1C1ECD33491}" type="pres">
      <dgm:prSet presAssocID="{D5F0D826-54D9-4016-B9A7-0F3C583A293D}" presName="text0" presStyleLbl="node1" presStyleIdx="3" presStyleCnt="5" custScaleX="508269">
        <dgm:presLayoutVars>
          <dgm:bulletEnabled val="1"/>
        </dgm:presLayoutVars>
      </dgm:prSet>
      <dgm:spPr/>
      <dgm:t>
        <a:bodyPr/>
        <a:lstStyle/>
        <a:p>
          <a:endParaRPr lang="en-US"/>
        </a:p>
      </dgm:t>
    </dgm:pt>
    <dgm:pt modelId="{98D3767F-F0D4-4051-A3EF-848ED9AF9752}" type="pres">
      <dgm:prSet presAssocID="{ED56F7C7-4461-496E-8B9B-4351EFC6CB41}" presName="Name56" presStyleLbl="parChTrans1D2" presStyleIdx="3" presStyleCnt="4"/>
      <dgm:spPr/>
      <dgm:t>
        <a:bodyPr/>
        <a:lstStyle/>
        <a:p>
          <a:endParaRPr lang="en-US"/>
        </a:p>
      </dgm:t>
    </dgm:pt>
    <dgm:pt modelId="{27519182-4FB6-47ED-BAF9-084B00EB83E9}" type="pres">
      <dgm:prSet presAssocID="{272797AE-8906-4210-B265-5161DFADA190}" presName="text0" presStyleLbl="node1" presStyleIdx="4" presStyleCnt="5" custScaleX="309180" custRadScaleRad="144040" custRadScaleInc="8786">
        <dgm:presLayoutVars>
          <dgm:bulletEnabled val="1"/>
        </dgm:presLayoutVars>
      </dgm:prSet>
      <dgm:spPr/>
      <dgm:t>
        <a:bodyPr/>
        <a:lstStyle/>
        <a:p>
          <a:endParaRPr lang="en-US"/>
        </a:p>
      </dgm:t>
    </dgm:pt>
  </dgm:ptLst>
  <dgm:cxnLst>
    <dgm:cxn modelId="{493B7BA4-CDEA-48B7-8CD8-AD062B425073}" type="presOf" srcId="{BB405066-6B95-41F8-9BBC-09069926D314}" destId="{4FC23814-7EE4-4303-A150-37813CDC70C5}" srcOrd="0" destOrd="0" presId="urn:microsoft.com/office/officeart/2008/layout/RadialCluster"/>
    <dgm:cxn modelId="{2EB293D2-1074-4657-B321-2A3C9A46FABA}" srcId="{85370358-0AC4-4CB6-A2FC-F5AED64943F1}" destId="{272797AE-8906-4210-B265-5161DFADA190}" srcOrd="3" destOrd="0" parTransId="{ED56F7C7-4461-496E-8B9B-4351EFC6CB41}" sibTransId="{9CF9B87F-BF0B-4668-B557-F178C5ADEAF3}"/>
    <dgm:cxn modelId="{70FF555B-F125-44B1-B8F4-20C19581E163}" srcId="{7BBAAC95-A515-4719-A9C0-613DC453ABFF}" destId="{85370358-0AC4-4CB6-A2FC-F5AED64943F1}" srcOrd="0" destOrd="0" parTransId="{BF2162D9-60BF-4A80-8BFF-84DF6532BE08}" sibTransId="{ED9CCACF-C603-4C3D-86E9-EC361430B161}"/>
    <dgm:cxn modelId="{122386BE-BBAE-407C-B62E-D3FCC0BD3A73}" srcId="{85370358-0AC4-4CB6-A2FC-F5AED64943F1}" destId="{BB405066-6B95-41F8-9BBC-09069926D314}" srcOrd="0" destOrd="0" parTransId="{A08962C2-7A61-4A58-842E-54A20D667619}" sibTransId="{3B71F7BA-5D46-4741-B975-148BCD186067}"/>
    <dgm:cxn modelId="{89C4C314-5A16-4E34-845E-E85B70FA8F83}" srcId="{85370358-0AC4-4CB6-A2FC-F5AED64943F1}" destId="{D5F0D826-54D9-4016-B9A7-0F3C583A293D}" srcOrd="2" destOrd="0" parTransId="{95112487-6F1E-453D-8D8A-65AEE6A9F478}" sibTransId="{2FB63459-C0D7-46FE-8F9F-0C8B193D006A}"/>
    <dgm:cxn modelId="{1592BE68-E967-4735-809C-B4A8DA69F235}" type="presOf" srcId="{85370358-0AC4-4CB6-A2FC-F5AED64943F1}" destId="{1A722E6A-01A7-4601-A2EF-1932C729EBB3}" srcOrd="0" destOrd="0" presId="urn:microsoft.com/office/officeart/2008/layout/RadialCluster"/>
    <dgm:cxn modelId="{628CE7E2-2E2F-468A-868B-CED7D26ED985}" type="presOf" srcId="{7BBAAC95-A515-4719-A9C0-613DC453ABFF}" destId="{6F7A8768-A32F-4B81-81F2-C6932FF32376}" srcOrd="0" destOrd="0" presId="urn:microsoft.com/office/officeart/2008/layout/RadialCluster"/>
    <dgm:cxn modelId="{FB8C9A88-BAD4-4797-9A40-44A322B3B79F}" srcId="{85370358-0AC4-4CB6-A2FC-F5AED64943F1}" destId="{DC0E1E39-CDB3-495F-AC74-8903F5845C4A}" srcOrd="1" destOrd="0" parTransId="{BD9EDCC3-8E40-4626-8779-33569EB4CA30}" sibTransId="{2329C889-9A54-4F6E-A417-6D6371240801}"/>
    <dgm:cxn modelId="{6C7BBD4D-21E2-4EAB-952B-FEFD15B6E6BB}" type="presOf" srcId="{D5F0D826-54D9-4016-B9A7-0F3C583A293D}" destId="{6D4450EA-2AD7-4B2A-AFF7-E1C1ECD33491}" srcOrd="0" destOrd="0" presId="urn:microsoft.com/office/officeart/2008/layout/RadialCluster"/>
    <dgm:cxn modelId="{4B9DA696-F176-4E1E-9949-FFD423E9EF2A}" type="presOf" srcId="{ED56F7C7-4461-496E-8B9B-4351EFC6CB41}" destId="{98D3767F-F0D4-4051-A3EF-848ED9AF9752}" srcOrd="0" destOrd="0" presId="urn:microsoft.com/office/officeart/2008/layout/RadialCluster"/>
    <dgm:cxn modelId="{BFC33F26-F372-4DD2-82E1-B5570E87B21A}" type="presOf" srcId="{A08962C2-7A61-4A58-842E-54A20D667619}" destId="{202C871C-50B0-403C-8D54-804A4EC03434}" srcOrd="0" destOrd="0" presId="urn:microsoft.com/office/officeart/2008/layout/RadialCluster"/>
    <dgm:cxn modelId="{2BDCE5FC-3256-49A2-8C6A-6FDFD0E64363}" type="presOf" srcId="{DC0E1E39-CDB3-495F-AC74-8903F5845C4A}" destId="{F195AD43-59DD-4C6F-A775-59507AE7E0F8}" srcOrd="0" destOrd="0" presId="urn:microsoft.com/office/officeart/2008/layout/RadialCluster"/>
    <dgm:cxn modelId="{816FD0B3-84F4-4FD8-9B63-150E7FD56E0E}" type="presOf" srcId="{BD9EDCC3-8E40-4626-8779-33569EB4CA30}" destId="{C25211C2-5DD5-466E-B487-975468223EB9}" srcOrd="0" destOrd="0" presId="urn:microsoft.com/office/officeart/2008/layout/RadialCluster"/>
    <dgm:cxn modelId="{8DF30474-D260-42C9-9FAB-EA81FB0D3D8F}" type="presOf" srcId="{272797AE-8906-4210-B265-5161DFADA190}" destId="{27519182-4FB6-47ED-BAF9-084B00EB83E9}" srcOrd="0" destOrd="0" presId="urn:microsoft.com/office/officeart/2008/layout/RadialCluster"/>
    <dgm:cxn modelId="{9C20F134-ABC7-4BD6-9DE7-B9B9B20E5493}" type="presOf" srcId="{95112487-6F1E-453D-8D8A-65AEE6A9F478}" destId="{7D92BB75-2048-48D7-804B-FD93317A1D4F}" srcOrd="0" destOrd="0" presId="urn:microsoft.com/office/officeart/2008/layout/RadialCluster"/>
    <dgm:cxn modelId="{44758E95-A8B6-4430-BE7C-87CC5D92575C}" type="presParOf" srcId="{6F7A8768-A32F-4B81-81F2-C6932FF32376}" destId="{EA85050B-4213-4216-B187-4FC3CD6A8CCA}" srcOrd="0" destOrd="0" presId="urn:microsoft.com/office/officeart/2008/layout/RadialCluster"/>
    <dgm:cxn modelId="{1AEBCEB8-BC77-462C-B785-E45AC3DE6998}" type="presParOf" srcId="{EA85050B-4213-4216-B187-4FC3CD6A8CCA}" destId="{1A722E6A-01A7-4601-A2EF-1932C729EBB3}" srcOrd="0" destOrd="0" presId="urn:microsoft.com/office/officeart/2008/layout/RadialCluster"/>
    <dgm:cxn modelId="{DA3C94CB-E417-4517-BA90-F960180D5048}" type="presParOf" srcId="{EA85050B-4213-4216-B187-4FC3CD6A8CCA}" destId="{202C871C-50B0-403C-8D54-804A4EC03434}" srcOrd="1" destOrd="0" presId="urn:microsoft.com/office/officeart/2008/layout/RadialCluster"/>
    <dgm:cxn modelId="{299ABF96-4A3B-44CD-BB3F-DDC95DD21F02}" type="presParOf" srcId="{EA85050B-4213-4216-B187-4FC3CD6A8CCA}" destId="{4FC23814-7EE4-4303-A150-37813CDC70C5}" srcOrd="2" destOrd="0" presId="urn:microsoft.com/office/officeart/2008/layout/RadialCluster"/>
    <dgm:cxn modelId="{6B323D9C-DA91-4D87-B019-DDEF741F844E}" type="presParOf" srcId="{EA85050B-4213-4216-B187-4FC3CD6A8CCA}" destId="{C25211C2-5DD5-466E-B487-975468223EB9}" srcOrd="3" destOrd="0" presId="urn:microsoft.com/office/officeart/2008/layout/RadialCluster"/>
    <dgm:cxn modelId="{55946704-DD5E-436C-9238-A9E1E3BD4DB2}" type="presParOf" srcId="{EA85050B-4213-4216-B187-4FC3CD6A8CCA}" destId="{F195AD43-59DD-4C6F-A775-59507AE7E0F8}" srcOrd="4" destOrd="0" presId="urn:microsoft.com/office/officeart/2008/layout/RadialCluster"/>
    <dgm:cxn modelId="{ECCAFC64-7329-4D1F-A46E-2D9F354A67D4}" type="presParOf" srcId="{EA85050B-4213-4216-B187-4FC3CD6A8CCA}" destId="{7D92BB75-2048-48D7-804B-FD93317A1D4F}" srcOrd="5" destOrd="0" presId="urn:microsoft.com/office/officeart/2008/layout/RadialCluster"/>
    <dgm:cxn modelId="{B0C45A26-43EE-42D8-9B4B-CBBF87389ECF}" type="presParOf" srcId="{EA85050B-4213-4216-B187-4FC3CD6A8CCA}" destId="{6D4450EA-2AD7-4B2A-AFF7-E1C1ECD33491}" srcOrd="6" destOrd="0" presId="urn:microsoft.com/office/officeart/2008/layout/RadialCluster"/>
    <dgm:cxn modelId="{CB05B812-8023-45BA-8814-C13C9FAD4CA0}" type="presParOf" srcId="{EA85050B-4213-4216-B187-4FC3CD6A8CCA}" destId="{98D3767F-F0D4-4051-A3EF-848ED9AF9752}" srcOrd="7" destOrd="0" presId="urn:microsoft.com/office/officeart/2008/layout/RadialCluster"/>
    <dgm:cxn modelId="{C269BD46-07D2-4D5A-B754-A63F6161E1B7}" type="presParOf" srcId="{EA85050B-4213-4216-B187-4FC3CD6A8CCA}" destId="{27519182-4FB6-47ED-BAF9-084B00EB83E9}" srcOrd="8"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BAAC95-A515-4719-A9C0-613DC453ABFF}" type="doc">
      <dgm:prSet loTypeId="urn:microsoft.com/office/officeart/2008/layout/RadialCluster" loCatId="cycle" qsTypeId="urn:microsoft.com/office/officeart/2005/8/quickstyle/3d4" qsCatId="3D" csTypeId="urn:microsoft.com/office/officeart/2005/8/colors/accent1_2" csCatId="accent1" phldr="1"/>
      <dgm:spPr/>
      <dgm:t>
        <a:bodyPr/>
        <a:lstStyle/>
        <a:p>
          <a:endParaRPr lang="en-US"/>
        </a:p>
      </dgm:t>
    </dgm:pt>
    <dgm:pt modelId="{85370358-0AC4-4CB6-A2FC-F5AED64943F1}">
      <dgm:prSet phldrT="[Text]"/>
      <dgm:spPr/>
      <dgm:t>
        <a:bodyPr/>
        <a:lstStyle/>
        <a:p>
          <a:pPr algn="ctr"/>
          <a:r>
            <a:rPr lang="en-US"/>
            <a:t>Public health</a:t>
          </a:r>
        </a:p>
      </dgm:t>
    </dgm:pt>
    <dgm:pt modelId="{BF2162D9-60BF-4A80-8BFF-84DF6532BE08}" type="parTrans" cxnId="{70FF555B-F125-44B1-B8F4-20C19581E163}">
      <dgm:prSet/>
      <dgm:spPr/>
      <dgm:t>
        <a:bodyPr/>
        <a:lstStyle/>
        <a:p>
          <a:pPr algn="ctr"/>
          <a:endParaRPr lang="en-US"/>
        </a:p>
      </dgm:t>
    </dgm:pt>
    <dgm:pt modelId="{ED9CCACF-C603-4C3D-86E9-EC361430B161}" type="sibTrans" cxnId="{70FF555B-F125-44B1-B8F4-20C19581E163}">
      <dgm:prSet/>
      <dgm:spPr/>
      <dgm:t>
        <a:bodyPr/>
        <a:lstStyle/>
        <a:p>
          <a:pPr algn="ctr"/>
          <a:endParaRPr lang="en-US"/>
        </a:p>
      </dgm:t>
    </dgm:pt>
    <dgm:pt modelId="{BB405066-6B95-41F8-9BBC-09069926D314}">
      <dgm:prSet phldrT="[Text]"/>
      <dgm:spPr/>
      <dgm:t>
        <a:bodyPr/>
        <a:lstStyle/>
        <a:p>
          <a:pPr algn="ctr"/>
          <a:r>
            <a:rPr lang="en-US"/>
            <a:t>protection </a:t>
          </a:r>
        </a:p>
      </dgm:t>
    </dgm:pt>
    <dgm:pt modelId="{A08962C2-7A61-4A58-842E-54A20D667619}" type="parTrans" cxnId="{122386BE-BBAE-407C-B62E-D3FCC0BD3A73}">
      <dgm:prSet/>
      <dgm:spPr/>
      <dgm:t>
        <a:bodyPr/>
        <a:lstStyle/>
        <a:p>
          <a:pPr algn="ctr"/>
          <a:endParaRPr lang="en-US"/>
        </a:p>
      </dgm:t>
    </dgm:pt>
    <dgm:pt modelId="{3B71F7BA-5D46-4741-B975-148BCD186067}" type="sibTrans" cxnId="{122386BE-BBAE-407C-B62E-D3FCC0BD3A73}">
      <dgm:prSet/>
      <dgm:spPr/>
      <dgm:t>
        <a:bodyPr/>
        <a:lstStyle/>
        <a:p>
          <a:pPr algn="ctr"/>
          <a:endParaRPr lang="en-US"/>
        </a:p>
      </dgm:t>
    </dgm:pt>
    <dgm:pt modelId="{272797AE-8906-4210-B265-5161DFADA190}">
      <dgm:prSet phldrT="[Text]"/>
      <dgm:spPr/>
      <dgm:t>
        <a:bodyPr/>
        <a:lstStyle/>
        <a:p>
          <a:pPr algn="ctr"/>
          <a:r>
            <a:rPr lang="en-US"/>
            <a:t>improvement </a:t>
          </a:r>
        </a:p>
      </dgm:t>
    </dgm:pt>
    <dgm:pt modelId="{ED56F7C7-4461-496E-8B9B-4351EFC6CB41}" type="parTrans" cxnId="{2EB293D2-1074-4657-B321-2A3C9A46FABA}">
      <dgm:prSet/>
      <dgm:spPr/>
      <dgm:t>
        <a:bodyPr/>
        <a:lstStyle/>
        <a:p>
          <a:pPr algn="ctr"/>
          <a:endParaRPr lang="en-US"/>
        </a:p>
      </dgm:t>
    </dgm:pt>
    <dgm:pt modelId="{9CF9B87F-BF0B-4668-B557-F178C5ADEAF3}" type="sibTrans" cxnId="{2EB293D2-1074-4657-B321-2A3C9A46FABA}">
      <dgm:prSet/>
      <dgm:spPr/>
      <dgm:t>
        <a:bodyPr/>
        <a:lstStyle/>
        <a:p>
          <a:pPr algn="ctr"/>
          <a:endParaRPr lang="en-US"/>
        </a:p>
      </dgm:t>
    </dgm:pt>
    <dgm:pt modelId="{DC0E1E39-CDB3-495F-AC74-8903F5845C4A}">
      <dgm:prSet phldrT="[Text]"/>
      <dgm:spPr/>
      <dgm:t>
        <a:bodyPr/>
        <a:lstStyle/>
        <a:p>
          <a:pPr algn="ctr"/>
          <a:r>
            <a:rPr lang="en-US"/>
            <a:t>waves </a:t>
          </a:r>
        </a:p>
      </dgm:t>
    </dgm:pt>
    <dgm:pt modelId="{2329C889-9A54-4F6E-A417-6D6371240801}" type="sibTrans" cxnId="{FB8C9A88-BAD4-4797-9A40-44A322B3B79F}">
      <dgm:prSet/>
      <dgm:spPr/>
      <dgm:t>
        <a:bodyPr/>
        <a:lstStyle/>
        <a:p>
          <a:pPr algn="ctr"/>
          <a:endParaRPr lang="en-US"/>
        </a:p>
      </dgm:t>
    </dgm:pt>
    <dgm:pt modelId="{BD9EDCC3-8E40-4626-8779-33569EB4CA30}" type="parTrans" cxnId="{FB8C9A88-BAD4-4797-9A40-44A322B3B79F}">
      <dgm:prSet/>
      <dgm:spPr/>
      <dgm:t>
        <a:bodyPr/>
        <a:lstStyle/>
        <a:p>
          <a:pPr algn="ctr"/>
          <a:endParaRPr lang="en-US"/>
        </a:p>
      </dgm:t>
    </dgm:pt>
    <dgm:pt modelId="{D5F0D826-54D9-4016-B9A7-0F3C583A293D}">
      <dgm:prSet/>
      <dgm:spPr/>
      <dgm:t>
        <a:bodyPr/>
        <a:lstStyle/>
        <a:p>
          <a:pPr algn="ctr"/>
          <a:r>
            <a:rPr lang="en-US"/>
            <a:t>Achievements</a:t>
          </a:r>
        </a:p>
      </dgm:t>
    </dgm:pt>
    <dgm:pt modelId="{95112487-6F1E-453D-8D8A-65AEE6A9F478}" type="parTrans" cxnId="{89C4C314-5A16-4E34-845E-E85B70FA8F83}">
      <dgm:prSet/>
      <dgm:spPr/>
      <dgm:t>
        <a:bodyPr/>
        <a:lstStyle/>
        <a:p>
          <a:pPr algn="ctr"/>
          <a:endParaRPr lang="en-US"/>
        </a:p>
      </dgm:t>
    </dgm:pt>
    <dgm:pt modelId="{2FB63459-C0D7-46FE-8F9F-0C8B193D006A}" type="sibTrans" cxnId="{89C4C314-5A16-4E34-845E-E85B70FA8F83}">
      <dgm:prSet/>
      <dgm:spPr/>
      <dgm:t>
        <a:bodyPr/>
        <a:lstStyle/>
        <a:p>
          <a:pPr algn="ctr"/>
          <a:endParaRPr lang="en-US"/>
        </a:p>
      </dgm:t>
    </dgm:pt>
    <dgm:pt modelId="{6F7A8768-A32F-4B81-81F2-C6932FF32376}" type="pres">
      <dgm:prSet presAssocID="{7BBAAC95-A515-4719-A9C0-613DC453ABFF}" presName="Name0" presStyleCnt="0">
        <dgm:presLayoutVars>
          <dgm:chMax val="1"/>
          <dgm:chPref val="1"/>
          <dgm:dir/>
          <dgm:animOne val="branch"/>
          <dgm:animLvl val="lvl"/>
        </dgm:presLayoutVars>
      </dgm:prSet>
      <dgm:spPr/>
      <dgm:t>
        <a:bodyPr/>
        <a:lstStyle/>
        <a:p>
          <a:endParaRPr lang="en-US"/>
        </a:p>
      </dgm:t>
    </dgm:pt>
    <dgm:pt modelId="{EA85050B-4213-4216-B187-4FC3CD6A8CCA}" type="pres">
      <dgm:prSet presAssocID="{85370358-0AC4-4CB6-A2FC-F5AED64943F1}" presName="singleCycle" presStyleCnt="0"/>
      <dgm:spPr/>
    </dgm:pt>
    <dgm:pt modelId="{1A722E6A-01A7-4601-A2EF-1932C729EBB3}" type="pres">
      <dgm:prSet presAssocID="{85370358-0AC4-4CB6-A2FC-F5AED64943F1}" presName="singleCenter" presStyleLbl="node1" presStyleIdx="0" presStyleCnt="5">
        <dgm:presLayoutVars>
          <dgm:chMax val="7"/>
          <dgm:chPref val="7"/>
        </dgm:presLayoutVars>
      </dgm:prSet>
      <dgm:spPr/>
      <dgm:t>
        <a:bodyPr/>
        <a:lstStyle/>
        <a:p>
          <a:endParaRPr lang="en-US"/>
        </a:p>
      </dgm:t>
    </dgm:pt>
    <dgm:pt modelId="{202C871C-50B0-403C-8D54-804A4EC03434}" type="pres">
      <dgm:prSet presAssocID="{A08962C2-7A61-4A58-842E-54A20D667619}" presName="Name56" presStyleLbl="parChTrans1D2" presStyleIdx="0" presStyleCnt="4"/>
      <dgm:spPr/>
      <dgm:t>
        <a:bodyPr/>
        <a:lstStyle/>
        <a:p>
          <a:endParaRPr lang="en-US"/>
        </a:p>
      </dgm:t>
    </dgm:pt>
    <dgm:pt modelId="{4FC23814-7EE4-4303-A150-37813CDC70C5}" type="pres">
      <dgm:prSet presAssocID="{BB405066-6B95-41F8-9BBC-09069926D314}" presName="text0" presStyleLbl="node1" presStyleIdx="1" presStyleCnt="5" custScaleX="337224">
        <dgm:presLayoutVars>
          <dgm:bulletEnabled val="1"/>
        </dgm:presLayoutVars>
      </dgm:prSet>
      <dgm:spPr/>
      <dgm:t>
        <a:bodyPr/>
        <a:lstStyle/>
        <a:p>
          <a:endParaRPr lang="en-US"/>
        </a:p>
      </dgm:t>
    </dgm:pt>
    <dgm:pt modelId="{C25211C2-5DD5-466E-B487-975468223EB9}" type="pres">
      <dgm:prSet presAssocID="{BD9EDCC3-8E40-4626-8779-33569EB4CA30}" presName="Name56" presStyleLbl="parChTrans1D2" presStyleIdx="1" presStyleCnt="4"/>
      <dgm:spPr/>
      <dgm:t>
        <a:bodyPr/>
        <a:lstStyle/>
        <a:p>
          <a:endParaRPr lang="en-US"/>
        </a:p>
      </dgm:t>
    </dgm:pt>
    <dgm:pt modelId="{F195AD43-59DD-4C6F-A775-59507AE7E0F8}" type="pres">
      <dgm:prSet presAssocID="{DC0E1E39-CDB3-495F-AC74-8903F5845C4A}" presName="text0" presStyleLbl="node1" presStyleIdx="2" presStyleCnt="5" custScaleX="275008" custScaleY="82303" custRadScaleRad="169622" custRadScaleInc="-4474">
        <dgm:presLayoutVars>
          <dgm:bulletEnabled val="1"/>
        </dgm:presLayoutVars>
      </dgm:prSet>
      <dgm:spPr/>
      <dgm:t>
        <a:bodyPr/>
        <a:lstStyle/>
        <a:p>
          <a:endParaRPr lang="en-US"/>
        </a:p>
      </dgm:t>
    </dgm:pt>
    <dgm:pt modelId="{7D92BB75-2048-48D7-804B-FD93317A1D4F}" type="pres">
      <dgm:prSet presAssocID="{95112487-6F1E-453D-8D8A-65AEE6A9F478}" presName="Name56" presStyleLbl="parChTrans1D2" presStyleIdx="2" presStyleCnt="4"/>
      <dgm:spPr/>
      <dgm:t>
        <a:bodyPr/>
        <a:lstStyle/>
        <a:p>
          <a:endParaRPr lang="en-US"/>
        </a:p>
      </dgm:t>
    </dgm:pt>
    <dgm:pt modelId="{6D4450EA-2AD7-4B2A-AFF7-E1C1ECD33491}" type="pres">
      <dgm:prSet presAssocID="{D5F0D826-54D9-4016-B9A7-0F3C583A293D}" presName="text0" presStyleLbl="node1" presStyleIdx="3" presStyleCnt="5" custScaleX="508269">
        <dgm:presLayoutVars>
          <dgm:bulletEnabled val="1"/>
        </dgm:presLayoutVars>
      </dgm:prSet>
      <dgm:spPr/>
      <dgm:t>
        <a:bodyPr/>
        <a:lstStyle/>
        <a:p>
          <a:endParaRPr lang="en-US"/>
        </a:p>
      </dgm:t>
    </dgm:pt>
    <dgm:pt modelId="{98D3767F-F0D4-4051-A3EF-848ED9AF9752}" type="pres">
      <dgm:prSet presAssocID="{ED56F7C7-4461-496E-8B9B-4351EFC6CB41}" presName="Name56" presStyleLbl="parChTrans1D2" presStyleIdx="3" presStyleCnt="4"/>
      <dgm:spPr/>
      <dgm:t>
        <a:bodyPr/>
        <a:lstStyle/>
        <a:p>
          <a:endParaRPr lang="en-US"/>
        </a:p>
      </dgm:t>
    </dgm:pt>
    <dgm:pt modelId="{27519182-4FB6-47ED-BAF9-084B00EB83E9}" type="pres">
      <dgm:prSet presAssocID="{272797AE-8906-4210-B265-5161DFADA190}" presName="text0" presStyleLbl="node1" presStyleIdx="4" presStyleCnt="5" custScaleX="309180" custRadScaleRad="144040" custRadScaleInc="8786">
        <dgm:presLayoutVars>
          <dgm:bulletEnabled val="1"/>
        </dgm:presLayoutVars>
      </dgm:prSet>
      <dgm:spPr/>
      <dgm:t>
        <a:bodyPr/>
        <a:lstStyle/>
        <a:p>
          <a:endParaRPr lang="en-US"/>
        </a:p>
      </dgm:t>
    </dgm:pt>
  </dgm:ptLst>
  <dgm:cxnLst>
    <dgm:cxn modelId="{493B7BA4-CDEA-48B7-8CD8-AD062B425073}" type="presOf" srcId="{BB405066-6B95-41F8-9BBC-09069926D314}" destId="{4FC23814-7EE4-4303-A150-37813CDC70C5}" srcOrd="0" destOrd="0" presId="urn:microsoft.com/office/officeart/2008/layout/RadialCluster"/>
    <dgm:cxn modelId="{2EB293D2-1074-4657-B321-2A3C9A46FABA}" srcId="{85370358-0AC4-4CB6-A2FC-F5AED64943F1}" destId="{272797AE-8906-4210-B265-5161DFADA190}" srcOrd="3" destOrd="0" parTransId="{ED56F7C7-4461-496E-8B9B-4351EFC6CB41}" sibTransId="{9CF9B87F-BF0B-4668-B557-F178C5ADEAF3}"/>
    <dgm:cxn modelId="{70FF555B-F125-44B1-B8F4-20C19581E163}" srcId="{7BBAAC95-A515-4719-A9C0-613DC453ABFF}" destId="{85370358-0AC4-4CB6-A2FC-F5AED64943F1}" srcOrd="0" destOrd="0" parTransId="{BF2162D9-60BF-4A80-8BFF-84DF6532BE08}" sibTransId="{ED9CCACF-C603-4C3D-86E9-EC361430B161}"/>
    <dgm:cxn modelId="{122386BE-BBAE-407C-B62E-D3FCC0BD3A73}" srcId="{85370358-0AC4-4CB6-A2FC-F5AED64943F1}" destId="{BB405066-6B95-41F8-9BBC-09069926D314}" srcOrd="0" destOrd="0" parTransId="{A08962C2-7A61-4A58-842E-54A20D667619}" sibTransId="{3B71F7BA-5D46-4741-B975-148BCD186067}"/>
    <dgm:cxn modelId="{89C4C314-5A16-4E34-845E-E85B70FA8F83}" srcId="{85370358-0AC4-4CB6-A2FC-F5AED64943F1}" destId="{D5F0D826-54D9-4016-B9A7-0F3C583A293D}" srcOrd="2" destOrd="0" parTransId="{95112487-6F1E-453D-8D8A-65AEE6A9F478}" sibTransId="{2FB63459-C0D7-46FE-8F9F-0C8B193D006A}"/>
    <dgm:cxn modelId="{1592BE68-E967-4735-809C-B4A8DA69F235}" type="presOf" srcId="{85370358-0AC4-4CB6-A2FC-F5AED64943F1}" destId="{1A722E6A-01A7-4601-A2EF-1932C729EBB3}" srcOrd="0" destOrd="0" presId="urn:microsoft.com/office/officeart/2008/layout/RadialCluster"/>
    <dgm:cxn modelId="{628CE7E2-2E2F-468A-868B-CED7D26ED985}" type="presOf" srcId="{7BBAAC95-A515-4719-A9C0-613DC453ABFF}" destId="{6F7A8768-A32F-4B81-81F2-C6932FF32376}" srcOrd="0" destOrd="0" presId="urn:microsoft.com/office/officeart/2008/layout/RadialCluster"/>
    <dgm:cxn modelId="{FB8C9A88-BAD4-4797-9A40-44A322B3B79F}" srcId="{85370358-0AC4-4CB6-A2FC-F5AED64943F1}" destId="{DC0E1E39-CDB3-495F-AC74-8903F5845C4A}" srcOrd="1" destOrd="0" parTransId="{BD9EDCC3-8E40-4626-8779-33569EB4CA30}" sibTransId="{2329C889-9A54-4F6E-A417-6D6371240801}"/>
    <dgm:cxn modelId="{6C7BBD4D-21E2-4EAB-952B-FEFD15B6E6BB}" type="presOf" srcId="{D5F0D826-54D9-4016-B9A7-0F3C583A293D}" destId="{6D4450EA-2AD7-4B2A-AFF7-E1C1ECD33491}" srcOrd="0" destOrd="0" presId="urn:microsoft.com/office/officeart/2008/layout/RadialCluster"/>
    <dgm:cxn modelId="{4B9DA696-F176-4E1E-9949-FFD423E9EF2A}" type="presOf" srcId="{ED56F7C7-4461-496E-8B9B-4351EFC6CB41}" destId="{98D3767F-F0D4-4051-A3EF-848ED9AF9752}" srcOrd="0" destOrd="0" presId="urn:microsoft.com/office/officeart/2008/layout/RadialCluster"/>
    <dgm:cxn modelId="{BFC33F26-F372-4DD2-82E1-B5570E87B21A}" type="presOf" srcId="{A08962C2-7A61-4A58-842E-54A20D667619}" destId="{202C871C-50B0-403C-8D54-804A4EC03434}" srcOrd="0" destOrd="0" presId="urn:microsoft.com/office/officeart/2008/layout/RadialCluster"/>
    <dgm:cxn modelId="{2BDCE5FC-3256-49A2-8C6A-6FDFD0E64363}" type="presOf" srcId="{DC0E1E39-CDB3-495F-AC74-8903F5845C4A}" destId="{F195AD43-59DD-4C6F-A775-59507AE7E0F8}" srcOrd="0" destOrd="0" presId="urn:microsoft.com/office/officeart/2008/layout/RadialCluster"/>
    <dgm:cxn modelId="{816FD0B3-84F4-4FD8-9B63-150E7FD56E0E}" type="presOf" srcId="{BD9EDCC3-8E40-4626-8779-33569EB4CA30}" destId="{C25211C2-5DD5-466E-B487-975468223EB9}" srcOrd="0" destOrd="0" presId="urn:microsoft.com/office/officeart/2008/layout/RadialCluster"/>
    <dgm:cxn modelId="{8DF30474-D260-42C9-9FAB-EA81FB0D3D8F}" type="presOf" srcId="{272797AE-8906-4210-B265-5161DFADA190}" destId="{27519182-4FB6-47ED-BAF9-084B00EB83E9}" srcOrd="0" destOrd="0" presId="urn:microsoft.com/office/officeart/2008/layout/RadialCluster"/>
    <dgm:cxn modelId="{9C20F134-ABC7-4BD6-9DE7-B9B9B20E5493}" type="presOf" srcId="{95112487-6F1E-453D-8D8A-65AEE6A9F478}" destId="{7D92BB75-2048-48D7-804B-FD93317A1D4F}" srcOrd="0" destOrd="0" presId="urn:microsoft.com/office/officeart/2008/layout/RadialCluster"/>
    <dgm:cxn modelId="{44758E95-A8B6-4430-BE7C-87CC5D92575C}" type="presParOf" srcId="{6F7A8768-A32F-4B81-81F2-C6932FF32376}" destId="{EA85050B-4213-4216-B187-4FC3CD6A8CCA}" srcOrd="0" destOrd="0" presId="urn:microsoft.com/office/officeart/2008/layout/RadialCluster"/>
    <dgm:cxn modelId="{1AEBCEB8-BC77-462C-B785-E45AC3DE6998}" type="presParOf" srcId="{EA85050B-4213-4216-B187-4FC3CD6A8CCA}" destId="{1A722E6A-01A7-4601-A2EF-1932C729EBB3}" srcOrd="0" destOrd="0" presId="urn:microsoft.com/office/officeart/2008/layout/RadialCluster"/>
    <dgm:cxn modelId="{DA3C94CB-E417-4517-BA90-F960180D5048}" type="presParOf" srcId="{EA85050B-4213-4216-B187-4FC3CD6A8CCA}" destId="{202C871C-50B0-403C-8D54-804A4EC03434}" srcOrd="1" destOrd="0" presId="urn:microsoft.com/office/officeart/2008/layout/RadialCluster"/>
    <dgm:cxn modelId="{299ABF96-4A3B-44CD-BB3F-DDC95DD21F02}" type="presParOf" srcId="{EA85050B-4213-4216-B187-4FC3CD6A8CCA}" destId="{4FC23814-7EE4-4303-A150-37813CDC70C5}" srcOrd="2" destOrd="0" presId="urn:microsoft.com/office/officeart/2008/layout/RadialCluster"/>
    <dgm:cxn modelId="{6B323D9C-DA91-4D87-B019-DDEF741F844E}" type="presParOf" srcId="{EA85050B-4213-4216-B187-4FC3CD6A8CCA}" destId="{C25211C2-5DD5-466E-B487-975468223EB9}" srcOrd="3" destOrd="0" presId="urn:microsoft.com/office/officeart/2008/layout/RadialCluster"/>
    <dgm:cxn modelId="{55946704-DD5E-436C-9238-A9E1E3BD4DB2}" type="presParOf" srcId="{EA85050B-4213-4216-B187-4FC3CD6A8CCA}" destId="{F195AD43-59DD-4C6F-A775-59507AE7E0F8}" srcOrd="4" destOrd="0" presId="urn:microsoft.com/office/officeart/2008/layout/RadialCluster"/>
    <dgm:cxn modelId="{ECCAFC64-7329-4D1F-A46E-2D9F354A67D4}" type="presParOf" srcId="{EA85050B-4213-4216-B187-4FC3CD6A8CCA}" destId="{7D92BB75-2048-48D7-804B-FD93317A1D4F}" srcOrd="5" destOrd="0" presId="urn:microsoft.com/office/officeart/2008/layout/RadialCluster"/>
    <dgm:cxn modelId="{B0C45A26-43EE-42D8-9B4B-CBBF87389ECF}" type="presParOf" srcId="{EA85050B-4213-4216-B187-4FC3CD6A8CCA}" destId="{6D4450EA-2AD7-4B2A-AFF7-E1C1ECD33491}" srcOrd="6" destOrd="0" presId="urn:microsoft.com/office/officeart/2008/layout/RadialCluster"/>
    <dgm:cxn modelId="{CB05B812-8023-45BA-8814-C13C9FAD4CA0}" type="presParOf" srcId="{EA85050B-4213-4216-B187-4FC3CD6A8CCA}" destId="{98D3767F-F0D4-4051-A3EF-848ED9AF9752}" srcOrd="7" destOrd="0" presId="urn:microsoft.com/office/officeart/2008/layout/RadialCluster"/>
    <dgm:cxn modelId="{C269BD46-07D2-4D5A-B754-A63F6161E1B7}" type="presParOf" srcId="{EA85050B-4213-4216-B187-4FC3CD6A8CCA}" destId="{27519182-4FB6-47ED-BAF9-084B00EB83E9}" srcOrd="8"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22E6A-01A7-4601-A2EF-1932C729EBB3}">
      <dsp:nvSpPr>
        <dsp:cNvPr id="0" name=""/>
        <dsp:cNvSpPr/>
      </dsp:nvSpPr>
      <dsp:spPr>
        <a:xfrm>
          <a:off x="1979318" y="456723"/>
          <a:ext cx="391477" cy="391477"/>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Public health</a:t>
          </a:r>
        </a:p>
      </dsp:txBody>
      <dsp:txXfrm>
        <a:off x="1998428" y="475833"/>
        <a:ext cx="353257" cy="353257"/>
      </dsp:txXfrm>
    </dsp:sp>
    <dsp:sp modelId="{202C871C-50B0-403C-8D54-804A4EC03434}">
      <dsp:nvSpPr>
        <dsp:cNvPr id="0" name=""/>
        <dsp:cNvSpPr/>
      </dsp:nvSpPr>
      <dsp:spPr>
        <a:xfrm rot="16200000">
          <a:off x="2077896" y="359562"/>
          <a:ext cx="194321" cy="0"/>
        </a:xfrm>
        <a:custGeom>
          <a:avLst/>
          <a:gdLst/>
          <a:ahLst/>
          <a:cxnLst/>
          <a:rect l="0" t="0" r="0" b="0"/>
          <a:pathLst>
            <a:path>
              <a:moveTo>
                <a:pt x="0" y="0"/>
              </a:moveTo>
              <a:lnTo>
                <a:pt x="194321"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FC23814-7EE4-4303-A150-37813CDC70C5}">
      <dsp:nvSpPr>
        <dsp:cNvPr id="0" name=""/>
        <dsp:cNvSpPr/>
      </dsp:nvSpPr>
      <dsp:spPr>
        <a:xfrm>
          <a:off x="1732805" y="112"/>
          <a:ext cx="884504" cy="262289"/>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protection </a:t>
          </a:r>
        </a:p>
      </dsp:txBody>
      <dsp:txXfrm>
        <a:off x="1745609" y="12916"/>
        <a:ext cx="858896" cy="236681"/>
      </dsp:txXfrm>
    </dsp:sp>
    <dsp:sp modelId="{C25211C2-5DD5-466E-B487-975468223EB9}">
      <dsp:nvSpPr>
        <dsp:cNvPr id="0" name=""/>
        <dsp:cNvSpPr/>
      </dsp:nvSpPr>
      <dsp:spPr>
        <a:xfrm rot="21479202">
          <a:off x="2370695" y="639831"/>
          <a:ext cx="327337" cy="0"/>
        </a:xfrm>
        <a:custGeom>
          <a:avLst/>
          <a:gdLst/>
          <a:ahLst/>
          <a:cxnLst/>
          <a:rect l="0" t="0" r="0" b="0"/>
          <a:pathLst>
            <a:path>
              <a:moveTo>
                <a:pt x="0" y="0"/>
              </a:moveTo>
              <a:lnTo>
                <a:pt x="327337"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F195AD43-59DD-4C6F-A775-59507AE7E0F8}">
      <dsp:nvSpPr>
        <dsp:cNvPr id="0" name=""/>
        <dsp:cNvSpPr/>
      </dsp:nvSpPr>
      <dsp:spPr>
        <a:xfrm>
          <a:off x="2697931" y="513467"/>
          <a:ext cx="721318" cy="21587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waves </a:t>
          </a:r>
        </a:p>
      </dsp:txBody>
      <dsp:txXfrm>
        <a:off x="2708469" y="524005"/>
        <a:ext cx="700242" cy="194796"/>
      </dsp:txXfrm>
    </dsp:sp>
    <dsp:sp modelId="{7D92BB75-2048-48D7-804B-FD93317A1D4F}">
      <dsp:nvSpPr>
        <dsp:cNvPr id="0" name=""/>
        <dsp:cNvSpPr/>
      </dsp:nvSpPr>
      <dsp:spPr>
        <a:xfrm rot="5400000">
          <a:off x="2077896" y="945362"/>
          <a:ext cx="194321" cy="0"/>
        </a:xfrm>
        <a:custGeom>
          <a:avLst/>
          <a:gdLst/>
          <a:ahLst/>
          <a:cxnLst/>
          <a:rect l="0" t="0" r="0" b="0"/>
          <a:pathLst>
            <a:path>
              <a:moveTo>
                <a:pt x="0" y="0"/>
              </a:moveTo>
              <a:lnTo>
                <a:pt x="194321"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D4450EA-2AD7-4B2A-AFF7-E1C1ECD33491}">
      <dsp:nvSpPr>
        <dsp:cNvPr id="0" name=""/>
        <dsp:cNvSpPr/>
      </dsp:nvSpPr>
      <dsp:spPr>
        <a:xfrm>
          <a:off x="1508488" y="1042522"/>
          <a:ext cx="1333138" cy="262289"/>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Achievements</a:t>
          </a:r>
        </a:p>
      </dsp:txBody>
      <dsp:txXfrm>
        <a:off x="1521292" y="1055326"/>
        <a:ext cx="1307530" cy="236681"/>
      </dsp:txXfrm>
    </dsp:sp>
    <dsp:sp modelId="{98D3767F-F0D4-4051-A3EF-848ED9AF9752}">
      <dsp:nvSpPr>
        <dsp:cNvPr id="0" name=""/>
        <dsp:cNvSpPr/>
      </dsp:nvSpPr>
      <dsp:spPr>
        <a:xfrm rot="11037222">
          <a:off x="1831397" y="633828"/>
          <a:ext cx="148097" cy="0"/>
        </a:xfrm>
        <a:custGeom>
          <a:avLst/>
          <a:gdLst/>
          <a:ahLst/>
          <a:cxnLst/>
          <a:rect l="0" t="0" r="0" b="0"/>
          <a:pathLst>
            <a:path>
              <a:moveTo>
                <a:pt x="0" y="0"/>
              </a:moveTo>
              <a:lnTo>
                <a:pt x="148097"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27519182-4FB6-47ED-BAF9-084B00EB83E9}">
      <dsp:nvSpPr>
        <dsp:cNvPr id="0" name=""/>
        <dsp:cNvSpPr/>
      </dsp:nvSpPr>
      <dsp:spPr>
        <a:xfrm>
          <a:off x="1020625" y="469553"/>
          <a:ext cx="810947" cy="262289"/>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improvement </a:t>
          </a:r>
        </a:p>
      </dsp:txBody>
      <dsp:txXfrm>
        <a:off x="1033429" y="482357"/>
        <a:ext cx="785339" cy="23668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2020-05-15T12:41:00Z</dcterms:created>
  <dcterms:modified xsi:type="dcterms:W3CDTF">2020-05-15T12:41:00Z</dcterms:modified>
</cp:coreProperties>
</file>