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6E9" w:rsidRPr="008C7D7A" w:rsidRDefault="001F06E9">
      <w:pPr>
        <w:rPr>
          <w:rFonts w:ascii="Arial" w:hAnsi="Arial" w:cs="Arial"/>
          <w:sz w:val="24"/>
          <w:szCs w:val="24"/>
        </w:rPr>
      </w:pPr>
    </w:p>
    <w:p w:rsidR="001F06E9" w:rsidRPr="008C7D7A" w:rsidRDefault="001F06E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6ABF" w:rsidRPr="008C7D7A" w:rsidTr="00DE0FAA">
        <w:tc>
          <w:tcPr>
            <w:tcW w:w="9016" w:type="dxa"/>
          </w:tcPr>
          <w:p w:rsidR="00006ABF" w:rsidRPr="008C7D7A" w:rsidRDefault="00006ABF" w:rsidP="001F06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7D7A">
              <w:rPr>
                <w:rFonts w:ascii="Arial" w:hAnsi="Arial" w:cs="Arial"/>
                <w:b/>
                <w:sz w:val="24"/>
                <w:szCs w:val="24"/>
              </w:rPr>
              <w:t>Health and Social Care Department</w:t>
            </w:r>
            <w:r w:rsidRPr="008C7D7A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658EFE3A" wp14:editId="39BBF40D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776497" cy="500932"/>
                  <wp:effectExtent l="0" t="0" r="508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879" cy="502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006ABF" w:rsidRPr="008C7D7A" w:rsidRDefault="00006ABF" w:rsidP="001F06E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Y12 ONLINE LESSONS</w:t>
            </w:r>
          </w:p>
          <w:p w:rsidR="00006ABF" w:rsidRDefault="00006ABF" w:rsidP="0035046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006ABF" w:rsidRPr="008C7D7A" w:rsidRDefault="00006ABF" w:rsidP="0035046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06ABF" w:rsidRPr="008C7D7A" w:rsidTr="00081474">
        <w:tc>
          <w:tcPr>
            <w:tcW w:w="9016" w:type="dxa"/>
          </w:tcPr>
          <w:p w:rsidR="00006ABF" w:rsidRDefault="00006ABF" w:rsidP="00006AB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Unit 3 Play and Learning</w:t>
            </w:r>
          </w:p>
          <w:p w:rsidR="00006ABF" w:rsidRPr="008C7D7A" w:rsidRDefault="00006AB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46A" w:rsidRPr="008C7D7A" w:rsidTr="00F246E2">
        <w:tc>
          <w:tcPr>
            <w:tcW w:w="9016" w:type="dxa"/>
          </w:tcPr>
          <w:p w:rsidR="0035046A" w:rsidRPr="008C7D7A" w:rsidRDefault="00350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35046A" w:rsidRPr="008C7D7A" w:rsidRDefault="00350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35046A" w:rsidRDefault="0000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Dear All</w:t>
            </w: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During this time we shall begin to prepare for coursework units that we would usually commence in Y13.</w:t>
            </w: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These are exciting units and ones that you will enjoy. The first unit is about play and learning. I would advise you to read the chapter in the text book if you can pg145-186 as background reading.</w:t>
            </w: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Then I have added a range of other exciting articles for you to read, highlight and make notes on.</w:t>
            </w: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Once this background reading work is complete. Please review the PPT and follow the instructions.</w:t>
            </w: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</w:p>
          <w:p w:rsidR="00006ABF" w:rsidRDefault="0000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Kind regards</w:t>
            </w:r>
          </w:p>
          <w:p w:rsidR="00006ABF" w:rsidRPr="008C7D7A" w:rsidRDefault="00006AB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Mrs Rutherford</w:t>
            </w:r>
            <w:bookmarkStart w:id="0" w:name="_GoBack"/>
            <w:bookmarkEnd w:id="0"/>
          </w:p>
          <w:p w:rsidR="0035046A" w:rsidRPr="008C7D7A" w:rsidRDefault="0035046A">
            <w:pPr>
              <w:rPr>
                <w:rFonts w:ascii="Arial" w:hAnsi="Arial" w:cs="Arial"/>
                <w:sz w:val="24"/>
                <w:szCs w:val="24"/>
              </w:rPr>
            </w:pPr>
          </w:p>
          <w:p w:rsidR="0035046A" w:rsidRPr="008C7D7A" w:rsidRDefault="0035046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12780" w:rsidRDefault="00912780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35046A" w:rsidRDefault="0035046A">
      <w:pPr>
        <w:rPr>
          <w:rFonts w:ascii="Arial" w:hAnsi="Arial" w:cs="Arial"/>
          <w:sz w:val="24"/>
          <w:szCs w:val="24"/>
        </w:rPr>
      </w:pPr>
    </w:p>
    <w:p w:rsidR="008C7D7A" w:rsidRPr="008C7D7A" w:rsidRDefault="008C7D7A">
      <w:pPr>
        <w:rPr>
          <w:rFonts w:ascii="Arial" w:hAnsi="Arial" w:cs="Arial"/>
          <w:sz w:val="24"/>
          <w:szCs w:val="24"/>
        </w:rPr>
      </w:pPr>
    </w:p>
    <w:sectPr w:rsidR="008C7D7A" w:rsidRPr="008C7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E9"/>
    <w:rsid w:val="00006ABF"/>
    <w:rsid w:val="001F06E9"/>
    <w:rsid w:val="0035046A"/>
    <w:rsid w:val="008C7D7A"/>
    <w:rsid w:val="0091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5AA61"/>
  <w15:chartTrackingRefBased/>
  <w15:docId w15:val="{D3579CB6-86E1-4E99-A4E7-CD1E93FD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0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Rutherford, Sara</dc:creator>
  <cp:keywords/>
  <dc:description/>
  <cp:lastModifiedBy>Rutherford, Sara</cp:lastModifiedBy>
  <cp:revision>2</cp:revision>
  <dcterms:created xsi:type="dcterms:W3CDTF">2020-03-23T08:56:00Z</dcterms:created>
  <dcterms:modified xsi:type="dcterms:W3CDTF">2020-03-23T08:56:00Z</dcterms:modified>
</cp:coreProperties>
</file>