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7636C" w14:textId="77777777" w:rsidR="003847E9" w:rsidRPr="008B0E18" w:rsidRDefault="003847E9" w:rsidP="003847E9">
      <w:pPr>
        <w:rPr>
          <w:sz w:val="44"/>
        </w:rPr>
      </w:pPr>
      <w:r w:rsidRPr="008B0E18">
        <w:rPr>
          <w:sz w:val="44"/>
        </w:rPr>
        <w:t>A-level</w:t>
      </w:r>
    </w:p>
    <w:p w14:paraId="422DDF1B" w14:textId="77777777" w:rsidR="003847E9" w:rsidRPr="008B0E18" w:rsidRDefault="003847E9" w:rsidP="003847E9">
      <w:pPr>
        <w:rPr>
          <w:b/>
          <w:sz w:val="52"/>
        </w:rPr>
      </w:pPr>
      <w:r w:rsidRPr="008B0E18">
        <w:rPr>
          <w:b/>
          <w:sz w:val="52"/>
        </w:rPr>
        <w:t>ENGLISH LANGUAGE</w:t>
      </w:r>
    </w:p>
    <w:p w14:paraId="74D4E37A" w14:textId="77777777" w:rsidR="003847E9" w:rsidRPr="008B0E18" w:rsidRDefault="003847E9" w:rsidP="003847E9">
      <w:pPr>
        <w:rPr>
          <w:b/>
          <w:sz w:val="52"/>
        </w:rPr>
      </w:pPr>
      <w:r w:rsidRPr="008B0E18">
        <w:rPr>
          <w:b/>
          <w:sz w:val="52"/>
        </w:rPr>
        <w:t>(7702/2)</w:t>
      </w:r>
    </w:p>
    <w:p w14:paraId="2627A2E7" w14:textId="77777777" w:rsidR="003847E9" w:rsidRPr="008B0E18" w:rsidRDefault="003847E9" w:rsidP="003847E9">
      <w:pPr>
        <w:rPr>
          <w:b/>
          <w:sz w:val="36"/>
        </w:rPr>
      </w:pPr>
    </w:p>
    <w:p w14:paraId="59A13AD4" w14:textId="77777777" w:rsidR="003847E9" w:rsidRPr="008B0E18" w:rsidRDefault="003847E9" w:rsidP="003847E9">
      <w:pPr>
        <w:rPr>
          <w:b/>
          <w:sz w:val="44"/>
        </w:rPr>
      </w:pPr>
      <w:r w:rsidRPr="008B0E18">
        <w:rPr>
          <w:b/>
          <w:sz w:val="44"/>
        </w:rPr>
        <w:t>Paper 2: Language Diversity and Change</w:t>
      </w:r>
    </w:p>
    <w:p w14:paraId="195AB8BA" w14:textId="77777777" w:rsidR="003847E9" w:rsidRPr="008B0E18" w:rsidRDefault="003847E9" w:rsidP="003847E9">
      <w:pPr>
        <w:rPr>
          <w:b/>
          <w:sz w:val="36"/>
        </w:rPr>
      </w:pPr>
    </w:p>
    <w:p w14:paraId="486D65A7" w14:textId="77777777" w:rsidR="003847E9" w:rsidRDefault="003847E9" w:rsidP="003847E9">
      <w:r>
        <w:t>2015 Morning Time allowed: 2 hours 30 minutes</w:t>
      </w:r>
    </w:p>
    <w:p w14:paraId="27E18658" w14:textId="77777777" w:rsidR="003847E9" w:rsidRDefault="003847E9" w:rsidP="003847E9">
      <w:r>
        <w:t>Materials</w:t>
      </w:r>
    </w:p>
    <w:p w14:paraId="11EBAD2C" w14:textId="77777777" w:rsidR="003847E9" w:rsidRDefault="003847E9" w:rsidP="003847E9">
      <w:r>
        <w:t>For this paper you must have:</w:t>
      </w:r>
    </w:p>
    <w:p w14:paraId="195F243D" w14:textId="77777777" w:rsidR="003847E9" w:rsidRDefault="003847E9" w:rsidP="003847E9">
      <w:r>
        <w:t>• an AQA 12-page answer booklet</w:t>
      </w:r>
    </w:p>
    <w:p w14:paraId="71FDF4ED" w14:textId="77777777" w:rsidR="003847E9" w:rsidRDefault="003847E9" w:rsidP="003847E9">
      <w:r>
        <w:t>• Insert to accompany Section B (enclosed).</w:t>
      </w:r>
    </w:p>
    <w:p w14:paraId="36AA0DDA" w14:textId="77777777" w:rsidR="003847E9" w:rsidRDefault="003847E9" w:rsidP="003847E9"/>
    <w:p w14:paraId="34E23173" w14:textId="77777777" w:rsidR="003847E9" w:rsidRPr="008B0E18" w:rsidRDefault="003847E9" w:rsidP="003847E9">
      <w:pPr>
        <w:rPr>
          <w:b/>
        </w:rPr>
      </w:pPr>
      <w:r w:rsidRPr="008B0E18">
        <w:rPr>
          <w:b/>
        </w:rPr>
        <w:t>Instructions</w:t>
      </w:r>
    </w:p>
    <w:p w14:paraId="648FC6AB" w14:textId="77777777" w:rsidR="003847E9" w:rsidRDefault="003847E9" w:rsidP="003847E9">
      <w:r>
        <w:t>• Use black ink or black ball-point pen.</w:t>
      </w:r>
    </w:p>
    <w:p w14:paraId="7AC5694E" w14:textId="77777777" w:rsidR="003847E9" w:rsidRDefault="003847E9" w:rsidP="003847E9">
      <w:r>
        <w:t>• Write the information required on the front of your answer book. The Examining Body for this paper is AQA. The Paper Reference is 7702/2.</w:t>
      </w:r>
    </w:p>
    <w:p w14:paraId="0265D7B7" w14:textId="77777777" w:rsidR="003847E9" w:rsidRDefault="003847E9" w:rsidP="003847E9">
      <w:r>
        <w:t>• There are two sections:</w:t>
      </w:r>
    </w:p>
    <w:p w14:paraId="18113D0F" w14:textId="77777777" w:rsidR="003847E9" w:rsidRDefault="003847E9" w:rsidP="003847E9">
      <w:r>
        <w:t>- Section A: Diversity and Change</w:t>
      </w:r>
    </w:p>
    <w:p w14:paraId="6860170E" w14:textId="77777777" w:rsidR="003847E9" w:rsidRDefault="003847E9" w:rsidP="003847E9">
      <w:r>
        <w:t>- Section B: Language Discourses.</w:t>
      </w:r>
    </w:p>
    <w:p w14:paraId="4961642E" w14:textId="77777777" w:rsidR="003847E9" w:rsidRDefault="003847E9" w:rsidP="003847E9">
      <w:r>
        <w:t>• Answer either Question 1 or Question 2 from Section A.</w:t>
      </w:r>
    </w:p>
    <w:p w14:paraId="384D085C" w14:textId="77777777" w:rsidR="003847E9" w:rsidRDefault="003847E9" w:rsidP="003847E9">
      <w:r>
        <w:t>• Answer both Question 3 and Question 4 from Section B.</w:t>
      </w:r>
    </w:p>
    <w:p w14:paraId="7E468E7B" w14:textId="77777777" w:rsidR="003847E9" w:rsidRDefault="003847E9" w:rsidP="003847E9">
      <w:r>
        <w:t>• Do all rough work in your answer book. Cross through any work that you do not want to be marked.</w:t>
      </w:r>
    </w:p>
    <w:p w14:paraId="73D4F573" w14:textId="77777777" w:rsidR="003847E9" w:rsidRDefault="003847E9" w:rsidP="003847E9"/>
    <w:p w14:paraId="4BD924DA" w14:textId="77777777" w:rsidR="003847E9" w:rsidRPr="008B0E18" w:rsidRDefault="003847E9" w:rsidP="003847E9">
      <w:pPr>
        <w:rPr>
          <w:b/>
        </w:rPr>
      </w:pPr>
      <w:r w:rsidRPr="008B0E18">
        <w:rPr>
          <w:b/>
        </w:rPr>
        <w:t>Information</w:t>
      </w:r>
    </w:p>
    <w:p w14:paraId="6467A492" w14:textId="77777777" w:rsidR="003847E9" w:rsidRDefault="003847E9" w:rsidP="003847E9">
      <w:r>
        <w:t>• The maximum mark for this paper is 100.</w:t>
      </w:r>
    </w:p>
    <w:p w14:paraId="77216C06" w14:textId="77777777" w:rsidR="003847E9" w:rsidRDefault="003847E9" w:rsidP="003847E9">
      <w:r>
        <w:t>• The marks for questions are shown in brackets.</w:t>
      </w:r>
    </w:p>
    <w:p w14:paraId="583A0D1A" w14:textId="77777777" w:rsidR="003847E9" w:rsidRDefault="003847E9" w:rsidP="003847E9">
      <w:r>
        <w:t>• There are 30 marks for either Question 1 or Question 2, 40 marks for Question 3 and 30 marks for Question 4.</w:t>
      </w:r>
    </w:p>
    <w:p w14:paraId="46158014" w14:textId="77777777" w:rsidR="003847E9" w:rsidRDefault="003847E9" w:rsidP="003847E9">
      <w:r>
        <w:t>• You will be marked on your ability to:</w:t>
      </w:r>
    </w:p>
    <w:p w14:paraId="41DF4CBE" w14:textId="77777777" w:rsidR="003847E9" w:rsidRDefault="003847E9" w:rsidP="003847E9">
      <w:r>
        <w:t>– use good English</w:t>
      </w:r>
    </w:p>
    <w:p w14:paraId="2E8FE7D2" w14:textId="77777777" w:rsidR="003847E9" w:rsidRDefault="003847E9" w:rsidP="003847E9">
      <w:r>
        <w:t>– organise information clearly</w:t>
      </w:r>
    </w:p>
    <w:p w14:paraId="61BD321D" w14:textId="77777777" w:rsidR="003847E9" w:rsidRDefault="003847E9" w:rsidP="003847E9">
      <w:r>
        <w:t>– use specialist vocabulary where appropriate.</w:t>
      </w:r>
    </w:p>
    <w:p w14:paraId="32385FAC" w14:textId="77777777" w:rsidR="003847E9" w:rsidRDefault="003847E9" w:rsidP="003847E9">
      <w:pPr>
        <w:rPr>
          <w:b/>
        </w:rPr>
      </w:pPr>
    </w:p>
    <w:p w14:paraId="37BB1ADB" w14:textId="77777777" w:rsidR="003847E9" w:rsidRPr="008B0E18" w:rsidRDefault="003847E9" w:rsidP="003847E9">
      <w:pPr>
        <w:rPr>
          <w:b/>
        </w:rPr>
      </w:pPr>
      <w:r w:rsidRPr="008B0E18">
        <w:rPr>
          <w:b/>
        </w:rPr>
        <w:t>Advice</w:t>
      </w:r>
    </w:p>
    <w:p w14:paraId="20022771" w14:textId="77777777" w:rsidR="003847E9" w:rsidRDefault="003847E9" w:rsidP="003847E9">
      <w:r>
        <w:t>• It is recommended that you spend about 45 minutes writing your Section A answer. You should spend 15 minutes preparing the material for and 45 minutes writing your answer to Question 3 and 45 minutes writing your answer to Question 4.</w:t>
      </w:r>
    </w:p>
    <w:p w14:paraId="0DAFD266" w14:textId="77777777" w:rsidR="003847E9" w:rsidRDefault="003847E9" w:rsidP="003847E9"/>
    <w:p w14:paraId="2D275D4F" w14:textId="77777777" w:rsidR="003847E9" w:rsidRDefault="003847E9" w:rsidP="003847E9"/>
    <w:p w14:paraId="5A3379C3" w14:textId="77777777" w:rsidR="003847E9" w:rsidRDefault="003847E9" w:rsidP="003847E9"/>
    <w:p w14:paraId="03D3146C" w14:textId="77777777" w:rsidR="003847E9" w:rsidRDefault="003847E9" w:rsidP="003847E9"/>
    <w:p w14:paraId="53C319E6" w14:textId="77777777" w:rsidR="003847E9" w:rsidRDefault="003847E9" w:rsidP="003847E9"/>
    <w:p w14:paraId="7EC55BE6" w14:textId="77777777" w:rsidR="003847E9" w:rsidRDefault="003847E9" w:rsidP="003847E9">
      <w:pPr>
        <w:pStyle w:val="Default"/>
        <w:jc w:val="center"/>
        <w:rPr>
          <w:b/>
          <w:bCs/>
          <w:sz w:val="28"/>
          <w:szCs w:val="22"/>
        </w:rPr>
      </w:pPr>
      <w:r w:rsidRPr="008B0E18">
        <w:rPr>
          <w:b/>
          <w:bCs/>
          <w:sz w:val="28"/>
          <w:szCs w:val="22"/>
        </w:rPr>
        <w:lastRenderedPageBreak/>
        <w:t>Section A</w:t>
      </w:r>
    </w:p>
    <w:p w14:paraId="74639477" w14:textId="77777777" w:rsidR="003847E9" w:rsidRPr="008B0E18" w:rsidRDefault="003847E9" w:rsidP="003847E9">
      <w:pPr>
        <w:pStyle w:val="Default"/>
        <w:jc w:val="center"/>
        <w:rPr>
          <w:sz w:val="28"/>
          <w:szCs w:val="22"/>
        </w:rPr>
      </w:pPr>
    </w:p>
    <w:p w14:paraId="2B439AA2" w14:textId="77777777" w:rsidR="003847E9" w:rsidRDefault="003847E9" w:rsidP="003847E9">
      <w:pPr>
        <w:pStyle w:val="Default"/>
        <w:jc w:val="center"/>
        <w:rPr>
          <w:b/>
          <w:bCs/>
          <w:sz w:val="28"/>
          <w:szCs w:val="22"/>
        </w:rPr>
      </w:pPr>
      <w:r w:rsidRPr="008B0E18">
        <w:rPr>
          <w:b/>
          <w:bCs/>
          <w:sz w:val="28"/>
          <w:szCs w:val="22"/>
        </w:rPr>
        <w:t>Diversity and Change</w:t>
      </w:r>
    </w:p>
    <w:p w14:paraId="5B900700" w14:textId="77777777" w:rsidR="003847E9" w:rsidRPr="008B0E18" w:rsidRDefault="003847E9" w:rsidP="003847E9">
      <w:pPr>
        <w:pStyle w:val="Default"/>
        <w:jc w:val="center"/>
        <w:rPr>
          <w:sz w:val="28"/>
          <w:szCs w:val="22"/>
        </w:rPr>
      </w:pPr>
    </w:p>
    <w:p w14:paraId="3F697626" w14:textId="77777777" w:rsidR="003847E9" w:rsidRDefault="003847E9" w:rsidP="003847E9">
      <w:pPr>
        <w:pStyle w:val="Default"/>
        <w:ind w:left="1417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Pr="008B0E18">
        <w:rPr>
          <w:sz w:val="28"/>
          <w:szCs w:val="22"/>
        </w:rPr>
        <w:t xml:space="preserve">Answer </w:t>
      </w:r>
      <w:r w:rsidRPr="008B0E18">
        <w:rPr>
          <w:b/>
          <w:bCs/>
          <w:sz w:val="28"/>
          <w:szCs w:val="22"/>
        </w:rPr>
        <w:t xml:space="preserve">one </w:t>
      </w:r>
      <w:r w:rsidRPr="008B0E18">
        <w:rPr>
          <w:sz w:val="28"/>
          <w:szCs w:val="22"/>
        </w:rPr>
        <w:t>question in this section.</w:t>
      </w:r>
    </w:p>
    <w:p w14:paraId="4BE65FE7" w14:textId="77777777" w:rsidR="003847E9" w:rsidRPr="008B0E18" w:rsidRDefault="003847E9" w:rsidP="003847E9">
      <w:pPr>
        <w:pStyle w:val="Default"/>
        <w:ind w:left="1417"/>
        <w:rPr>
          <w:sz w:val="28"/>
          <w:szCs w:val="22"/>
        </w:rPr>
      </w:pPr>
    </w:p>
    <w:p w14:paraId="5FFA016D" w14:textId="77777777" w:rsidR="003847E9" w:rsidRDefault="003847E9" w:rsidP="003847E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Either</w:t>
      </w:r>
    </w:p>
    <w:p w14:paraId="15158AA4" w14:textId="77777777" w:rsidR="003847E9" w:rsidRPr="007C11B7" w:rsidRDefault="003847E9" w:rsidP="003847E9">
      <w:pPr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01</w:t>
      </w:r>
      <w:r w:rsidRPr="007C11B7">
        <w:rPr>
          <w:b/>
          <w:bCs/>
          <w:sz w:val="26"/>
          <w:szCs w:val="26"/>
        </w:rPr>
        <w:t xml:space="preserve">. </w:t>
      </w:r>
      <w:r w:rsidRPr="007C11B7">
        <w:rPr>
          <w:bCs/>
          <w:sz w:val="26"/>
          <w:szCs w:val="26"/>
        </w:rPr>
        <w:t>Evaluate the idea that people are pressure to change their accents based on certain situations.</w:t>
      </w:r>
    </w:p>
    <w:p w14:paraId="76747976" w14:textId="77777777" w:rsidR="003847E9" w:rsidRDefault="003847E9" w:rsidP="003847E9">
      <w:pPr>
        <w:ind w:left="576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[30 marks]</w:t>
      </w:r>
    </w:p>
    <w:p w14:paraId="6D64936F" w14:textId="77777777" w:rsidR="003847E9" w:rsidRPr="007C11B7" w:rsidRDefault="003847E9" w:rsidP="003847E9">
      <w:pPr>
        <w:rPr>
          <w:bCs/>
          <w:sz w:val="26"/>
          <w:szCs w:val="26"/>
        </w:rPr>
      </w:pPr>
    </w:p>
    <w:p w14:paraId="4678F4FF" w14:textId="77777777" w:rsidR="003847E9" w:rsidRPr="003847E9" w:rsidRDefault="003847E9" w:rsidP="003847E9">
      <w:pPr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02</w:t>
      </w:r>
      <w:r w:rsidRPr="007C11B7">
        <w:rPr>
          <w:b/>
          <w:bCs/>
          <w:sz w:val="26"/>
          <w:szCs w:val="26"/>
        </w:rPr>
        <w:t xml:space="preserve">. </w:t>
      </w:r>
      <w:r w:rsidRPr="007C11B7">
        <w:rPr>
          <w:bCs/>
          <w:sz w:val="26"/>
          <w:szCs w:val="26"/>
        </w:rPr>
        <w:t>Evaluate the idea that teen slang and text speak are signs of sloppiness and laziness.</w:t>
      </w:r>
    </w:p>
    <w:p w14:paraId="295BB53A" w14:textId="77777777" w:rsidR="003847E9" w:rsidRDefault="003847E9" w:rsidP="003847E9">
      <w:pPr>
        <w:ind w:left="576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[30 marks]</w:t>
      </w:r>
    </w:p>
    <w:p w14:paraId="3E443CB3" w14:textId="77777777" w:rsidR="003847E9" w:rsidRDefault="003847E9" w:rsidP="003847E9">
      <w:pPr>
        <w:rPr>
          <w:b/>
          <w:bCs/>
          <w:sz w:val="22"/>
          <w:szCs w:val="22"/>
        </w:rPr>
      </w:pPr>
    </w:p>
    <w:p w14:paraId="5AD97591" w14:textId="77777777" w:rsidR="003847E9" w:rsidRDefault="003847E9" w:rsidP="003847E9">
      <w:pPr>
        <w:rPr>
          <w:b/>
          <w:bCs/>
          <w:sz w:val="22"/>
          <w:szCs w:val="22"/>
        </w:rPr>
      </w:pPr>
    </w:p>
    <w:p w14:paraId="63803402" w14:textId="77777777" w:rsidR="003847E9" w:rsidRPr="008B0E18" w:rsidRDefault="003847E9" w:rsidP="003847E9">
      <w:pPr>
        <w:pStyle w:val="Default"/>
        <w:jc w:val="center"/>
        <w:rPr>
          <w:b/>
          <w:bCs/>
          <w:sz w:val="28"/>
          <w:szCs w:val="22"/>
        </w:rPr>
      </w:pPr>
      <w:r w:rsidRPr="008B0E18">
        <w:rPr>
          <w:b/>
          <w:bCs/>
          <w:sz w:val="28"/>
          <w:szCs w:val="22"/>
        </w:rPr>
        <w:t>Section B</w:t>
      </w:r>
    </w:p>
    <w:p w14:paraId="485825FD" w14:textId="77777777" w:rsidR="003847E9" w:rsidRPr="008B0E18" w:rsidRDefault="003847E9" w:rsidP="003847E9">
      <w:pPr>
        <w:pStyle w:val="Default"/>
        <w:jc w:val="center"/>
        <w:rPr>
          <w:sz w:val="28"/>
          <w:szCs w:val="22"/>
        </w:rPr>
      </w:pPr>
    </w:p>
    <w:p w14:paraId="78B63F03" w14:textId="77777777" w:rsidR="003847E9" w:rsidRPr="008B0E18" w:rsidRDefault="003847E9" w:rsidP="003847E9">
      <w:pPr>
        <w:pStyle w:val="Default"/>
        <w:jc w:val="center"/>
        <w:rPr>
          <w:b/>
          <w:bCs/>
          <w:sz w:val="28"/>
          <w:szCs w:val="22"/>
        </w:rPr>
      </w:pPr>
      <w:r w:rsidRPr="008B0E18">
        <w:rPr>
          <w:b/>
          <w:bCs/>
          <w:sz w:val="28"/>
          <w:szCs w:val="22"/>
        </w:rPr>
        <w:t>Language Discourses</w:t>
      </w:r>
    </w:p>
    <w:p w14:paraId="029C49B5" w14:textId="77777777" w:rsidR="003847E9" w:rsidRPr="008B0E18" w:rsidRDefault="003847E9" w:rsidP="003847E9">
      <w:pPr>
        <w:pStyle w:val="Default"/>
        <w:jc w:val="center"/>
        <w:rPr>
          <w:sz w:val="28"/>
          <w:szCs w:val="22"/>
        </w:rPr>
      </w:pPr>
    </w:p>
    <w:p w14:paraId="40C462B8" w14:textId="77777777" w:rsidR="003847E9" w:rsidRDefault="003847E9" w:rsidP="003847E9">
      <w:pPr>
        <w:jc w:val="center"/>
        <w:rPr>
          <w:sz w:val="28"/>
          <w:szCs w:val="22"/>
        </w:rPr>
      </w:pPr>
      <w:r w:rsidRPr="008B0E18">
        <w:rPr>
          <w:sz w:val="28"/>
          <w:szCs w:val="22"/>
        </w:rPr>
        <w:t xml:space="preserve">Answer </w:t>
      </w:r>
      <w:r w:rsidRPr="008B0E18">
        <w:rPr>
          <w:b/>
          <w:bCs/>
          <w:sz w:val="28"/>
          <w:szCs w:val="22"/>
        </w:rPr>
        <w:t xml:space="preserve">both </w:t>
      </w:r>
      <w:r w:rsidRPr="008B0E18">
        <w:rPr>
          <w:sz w:val="28"/>
          <w:szCs w:val="22"/>
        </w:rPr>
        <w:t xml:space="preserve">Question 3 </w:t>
      </w:r>
      <w:r w:rsidRPr="008B0E18">
        <w:rPr>
          <w:b/>
          <w:bCs/>
          <w:sz w:val="28"/>
          <w:szCs w:val="22"/>
        </w:rPr>
        <w:t xml:space="preserve">and </w:t>
      </w:r>
      <w:r w:rsidRPr="008B0E18">
        <w:rPr>
          <w:sz w:val="28"/>
          <w:szCs w:val="22"/>
        </w:rPr>
        <w:t>Question 4 in this section.</w:t>
      </w:r>
    </w:p>
    <w:p w14:paraId="490C0F00" w14:textId="77777777" w:rsidR="003847E9" w:rsidRDefault="003847E9" w:rsidP="003847E9">
      <w:pPr>
        <w:jc w:val="center"/>
        <w:rPr>
          <w:sz w:val="28"/>
          <w:szCs w:val="22"/>
        </w:rPr>
      </w:pPr>
    </w:p>
    <w:p w14:paraId="6EA861E4" w14:textId="77777777" w:rsidR="003847E9" w:rsidRDefault="003847E9" w:rsidP="003847E9">
      <w:pPr>
        <w:jc w:val="center"/>
        <w:rPr>
          <w:sz w:val="28"/>
          <w:szCs w:val="22"/>
        </w:rPr>
      </w:pPr>
    </w:p>
    <w:p w14:paraId="4CC06170" w14:textId="77777777" w:rsidR="003847E9" w:rsidRPr="003847E9" w:rsidRDefault="003847E9" w:rsidP="003847E9">
      <w:pPr>
        <w:rPr>
          <w:sz w:val="28"/>
          <w:szCs w:val="22"/>
        </w:rPr>
      </w:pPr>
      <w:r w:rsidRPr="003847E9">
        <w:rPr>
          <w:b/>
          <w:bCs/>
          <w:sz w:val="28"/>
          <w:szCs w:val="22"/>
        </w:rPr>
        <w:t>03. Text A</w:t>
      </w:r>
      <w:r w:rsidRPr="003847E9">
        <w:rPr>
          <w:sz w:val="28"/>
          <w:szCs w:val="22"/>
        </w:rPr>
        <w:t xml:space="preserve"> is the opening of an online article published on the BBC website. </w:t>
      </w:r>
      <w:r w:rsidRPr="003847E9">
        <w:rPr>
          <w:b/>
          <w:bCs/>
          <w:sz w:val="28"/>
          <w:szCs w:val="22"/>
        </w:rPr>
        <w:t>Text B</w:t>
      </w:r>
      <w:r w:rsidRPr="003847E9">
        <w:rPr>
          <w:sz w:val="28"/>
          <w:szCs w:val="22"/>
        </w:rPr>
        <w:t xml:space="preserve"> is the opening of another online article, written by an Associate Professor of linguistics, John McWhorter and pu</w:t>
      </w:r>
      <w:r>
        <w:rPr>
          <w:sz w:val="28"/>
          <w:szCs w:val="22"/>
        </w:rPr>
        <w:t xml:space="preserve">blished on </w:t>
      </w:r>
      <w:hyperlink r:id="rId4" w:history="1">
        <w:r w:rsidRPr="001E3D92">
          <w:rPr>
            <w:rStyle w:val="Hyperlink"/>
            <w:sz w:val="28"/>
            <w:szCs w:val="22"/>
          </w:rPr>
          <w:t>www.theatlantic.com</w:t>
        </w:r>
      </w:hyperlink>
      <w:r>
        <w:rPr>
          <w:sz w:val="28"/>
          <w:szCs w:val="22"/>
        </w:rPr>
        <w:t xml:space="preserve">. </w:t>
      </w:r>
    </w:p>
    <w:p w14:paraId="0B66D80A" w14:textId="77777777" w:rsidR="003847E9" w:rsidRPr="008B0E18" w:rsidRDefault="003847E9" w:rsidP="003847E9">
      <w:pPr>
        <w:rPr>
          <w:sz w:val="28"/>
          <w:szCs w:val="22"/>
        </w:rPr>
      </w:pPr>
    </w:p>
    <w:p w14:paraId="037A9CA7" w14:textId="77777777" w:rsidR="003847E9" w:rsidRDefault="003847E9" w:rsidP="003847E9">
      <w:pPr>
        <w:rPr>
          <w:sz w:val="28"/>
          <w:szCs w:val="22"/>
        </w:rPr>
      </w:pPr>
      <w:r w:rsidRPr="008B0E18">
        <w:rPr>
          <w:sz w:val="28"/>
          <w:szCs w:val="22"/>
        </w:rPr>
        <w:t>Analyse how language is used in Text A and Text B to present views</w:t>
      </w:r>
      <w:r>
        <w:rPr>
          <w:sz w:val="28"/>
          <w:szCs w:val="22"/>
        </w:rPr>
        <w:t xml:space="preserve"> about different towards language use.</w:t>
      </w:r>
    </w:p>
    <w:p w14:paraId="11D85BCF" w14:textId="77777777" w:rsidR="003847E9" w:rsidRDefault="003847E9" w:rsidP="003847E9">
      <w:pPr>
        <w:rPr>
          <w:sz w:val="28"/>
          <w:szCs w:val="22"/>
        </w:rPr>
      </w:pPr>
      <w:r w:rsidRPr="008B0E18">
        <w:rPr>
          <w:sz w:val="28"/>
          <w:szCs w:val="22"/>
        </w:rPr>
        <w:t>In your answer you should:</w:t>
      </w:r>
    </w:p>
    <w:p w14:paraId="3446BCF6" w14:textId="77777777" w:rsidR="003847E9" w:rsidRPr="008B0E18" w:rsidRDefault="003847E9" w:rsidP="003847E9">
      <w:pPr>
        <w:rPr>
          <w:sz w:val="28"/>
          <w:szCs w:val="22"/>
        </w:rPr>
      </w:pPr>
    </w:p>
    <w:p w14:paraId="18CBFC04" w14:textId="77777777" w:rsidR="003847E9" w:rsidRPr="008B0E18" w:rsidRDefault="003847E9" w:rsidP="003847E9">
      <w:pPr>
        <w:rPr>
          <w:sz w:val="28"/>
          <w:szCs w:val="22"/>
        </w:rPr>
      </w:pPr>
      <w:r w:rsidRPr="008B0E18">
        <w:rPr>
          <w:sz w:val="28"/>
          <w:szCs w:val="22"/>
        </w:rPr>
        <w:t>• examine any similarities and differences you find between the two texts</w:t>
      </w:r>
    </w:p>
    <w:p w14:paraId="648FE657" w14:textId="77777777" w:rsidR="003847E9" w:rsidRDefault="003847E9" w:rsidP="003847E9">
      <w:pPr>
        <w:rPr>
          <w:sz w:val="28"/>
          <w:szCs w:val="22"/>
        </w:rPr>
      </w:pPr>
      <w:r w:rsidRPr="008B0E18">
        <w:rPr>
          <w:sz w:val="28"/>
          <w:szCs w:val="22"/>
        </w:rPr>
        <w:t>• explore how effectively the texts present their views.</w:t>
      </w:r>
    </w:p>
    <w:p w14:paraId="7F847CFB" w14:textId="77777777" w:rsidR="003847E9" w:rsidRPr="008B0E18" w:rsidRDefault="003847E9" w:rsidP="003847E9">
      <w:pPr>
        <w:rPr>
          <w:sz w:val="28"/>
          <w:szCs w:val="22"/>
        </w:rPr>
      </w:pPr>
    </w:p>
    <w:p w14:paraId="18BBA02C" w14:textId="77777777" w:rsidR="003847E9" w:rsidRPr="008B0E18" w:rsidRDefault="003847E9" w:rsidP="003847E9">
      <w:pPr>
        <w:ind w:left="5760" w:firstLine="720"/>
        <w:rPr>
          <w:b/>
          <w:sz w:val="28"/>
          <w:szCs w:val="22"/>
        </w:rPr>
      </w:pPr>
      <w:r w:rsidRPr="008B0E18">
        <w:rPr>
          <w:b/>
          <w:sz w:val="28"/>
          <w:szCs w:val="22"/>
        </w:rPr>
        <w:t>[40 marks]</w:t>
      </w:r>
    </w:p>
    <w:p w14:paraId="70FC7C8B" w14:textId="77777777" w:rsidR="003847E9" w:rsidRDefault="003847E9" w:rsidP="003847E9">
      <w:pPr>
        <w:rPr>
          <w:sz w:val="28"/>
          <w:szCs w:val="22"/>
        </w:rPr>
      </w:pPr>
    </w:p>
    <w:p w14:paraId="2142C20E" w14:textId="77777777" w:rsidR="003847E9" w:rsidRDefault="003847E9" w:rsidP="003847E9">
      <w:pPr>
        <w:rPr>
          <w:sz w:val="28"/>
          <w:szCs w:val="22"/>
        </w:rPr>
      </w:pPr>
      <w:r>
        <w:rPr>
          <w:b/>
          <w:sz w:val="28"/>
          <w:szCs w:val="22"/>
        </w:rPr>
        <w:t xml:space="preserve">04. </w:t>
      </w:r>
      <w:r>
        <w:rPr>
          <w:sz w:val="28"/>
          <w:szCs w:val="22"/>
        </w:rPr>
        <w:t>Write magazine article attitudes to language use</w:t>
      </w:r>
      <w:r w:rsidRPr="008B0E18">
        <w:rPr>
          <w:sz w:val="28"/>
          <w:szCs w:val="22"/>
        </w:rPr>
        <w:t xml:space="preserve"> in which you assess the ideas and issues raised in Text A and Text B and argue your own views.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</w:p>
    <w:p w14:paraId="191B59BF" w14:textId="77777777" w:rsidR="003847E9" w:rsidRPr="008B0E18" w:rsidRDefault="003847E9" w:rsidP="003847E9">
      <w:pPr>
        <w:ind w:left="5760" w:firstLine="720"/>
        <w:rPr>
          <w:sz w:val="28"/>
          <w:szCs w:val="22"/>
        </w:rPr>
      </w:pPr>
      <w:r w:rsidRPr="008B0E18">
        <w:rPr>
          <w:b/>
          <w:sz w:val="28"/>
          <w:szCs w:val="22"/>
        </w:rPr>
        <w:t>[30 marks]</w:t>
      </w:r>
    </w:p>
    <w:p w14:paraId="494EB2E0" w14:textId="77777777" w:rsidR="003847E9" w:rsidRDefault="003847E9" w:rsidP="003847E9">
      <w:pPr>
        <w:jc w:val="center"/>
        <w:rPr>
          <w:sz w:val="32"/>
        </w:rPr>
      </w:pPr>
    </w:p>
    <w:p w14:paraId="6B3127F2" w14:textId="77777777" w:rsidR="00793DB5" w:rsidRDefault="00793DB5" w:rsidP="00CF22E0"/>
    <w:p w14:paraId="57D65052" w14:textId="77777777" w:rsidR="00793DB5" w:rsidRDefault="00793DB5" w:rsidP="003847E9">
      <w:r w:rsidRPr="00793DB5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27268BA5" wp14:editId="0CC80153">
            <wp:simplePos x="0" y="0"/>
            <wp:positionH relativeFrom="column">
              <wp:posOffset>-342900</wp:posOffset>
            </wp:positionH>
            <wp:positionV relativeFrom="paragraph">
              <wp:posOffset>899795</wp:posOffset>
            </wp:positionV>
            <wp:extent cx="6031865" cy="7391400"/>
            <wp:effectExtent l="0" t="0" r="0" b="0"/>
            <wp:wrapTight wrapText="bothSides">
              <wp:wrapPolygon edited="0">
                <wp:start x="0" y="0"/>
                <wp:lineTo x="0" y="21526"/>
                <wp:lineTo x="21466" y="21526"/>
                <wp:lineTo x="214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865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438B9" w14:textId="77777777" w:rsidR="00793DB5" w:rsidRDefault="00793DB5" w:rsidP="00CF22E0">
      <w:pPr>
        <w:rPr>
          <w:b/>
        </w:rPr>
      </w:pPr>
      <w:r>
        <w:rPr>
          <w:b/>
        </w:rPr>
        <w:t>Text A</w:t>
      </w:r>
    </w:p>
    <w:p w14:paraId="0F90F05F" w14:textId="77777777" w:rsidR="00793DB5" w:rsidRDefault="00793DB5" w:rsidP="00CF22E0">
      <w:pPr>
        <w:rPr>
          <w:b/>
        </w:rPr>
      </w:pPr>
    </w:p>
    <w:p w14:paraId="466213D9" w14:textId="77777777" w:rsidR="00793DB5" w:rsidRDefault="00793DB5" w:rsidP="00CF22E0">
      <w:pPr>
        <w:rPr>
          <w:b/>
        </w:rPr>
      </w:pPr>
    </w:p>
    <w:p w14:paraId="3BA05389" w14:textId="77777777" w:rsidR="00793DB5" w:rsidRDefault="00793DB5" w:rsidP="00CF22E0">
      <w:pPr>
        <w:rPr>
          <w:b/>
        </w:rPr>
      </w:pPr>
    </w:p>
    <w:p w14:paraId="10B1713C" w14:textId="77777777" w:rsidR="003847E9" w:rsidRDefault="003847E9" w:rsidP="00CF22E0">
      <w:pPr>
        <w:rPr>
          <w:b/>
        </w:rPr>
      </w:pPr>
    </w:p>
    <w:p w14:paraId="0251C2B3" w14:textId="77777777" w:rsidR="003847E9" w:rsidRDefault="003847E9" w:rsidP="00CF22E0">
      <w:pPr>
        <w:rPr>
          <w:b/>
        </w:rPr>
      </w:pPr>
    </w:p>
    <w:p w14:paraId="15A6ED79" w14:textId="77777777" w:rsidR="00793DB5" w:rsidRPr="00793DB5" w:rsidRDefault="00793DB5" w:rsidP="00CF22E0">
      <w:pPr>
        <w:rPr>
          <w:b/>
        </w:rPr>
      </w:pPr>
      <w:bookmarkStart w:id="0" w:name="_GoBack"/>
      <w:bookmarkEnd w:id="0"/>
      <w:r w:rsidRPr="00793DB5">
        <w:rPr>
          <w:b/>
        </w:rPr>
        <w:t>Text B</w:t>
      </w:r>
    </w:p>
    <w:p w14:paraId="3FF10763" w14:textId="77777777" w:rsidR="00793DB5" w:rsidRDefault="00793DB5" w:rsidP="00CF22E0">
      <w:pPr>
        <w:rPr>
          <w:b/>
        </w:rPr>
      </w:pPr>
    </w:p>
    <w:p w14:paraId="1CB535F0" w14:textId="77777777" w:rsidR="00793DB5" w:rsidRDefault="00793DB5" w:rsidP="00CF22E0">
      <w:pPr>
        <w:rPr>
          <w:b/>
        </w:rPr>
      </w:pPr>
      <w:r>
        <w:rPr>
          <w:b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2E0E5C53" wp14:editId="77F8AA4D">
            <wp:simplePos x="0" y="0"/>
            <wp:positionH relativeFrom="column">
              <wp:posOffset>-342900</wp:posOffset>
            </wp:positionH>
            <wp:positionV relativeFrom="paragraph">
              <wp:posOffset>20955</wp:posOffset>
            </wp:positionV>
            <wp:extent cx="5819140" cy="6131560"/>
            <wp:effectExtent l="0" t="0" r="0" b="0"/>
            <wp:wrapTight wrapText="bothSides">
              <wp:wrapPolygon edited="0">
                <wp:start x="0" y="0"/>
                <wp:lineTo x="0" y="21475"/>
                <wp:lineTo x="21496" y="21475"/>
                <wp:lineTo x="21496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613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2EAE9" w14:textId="77777777" w:rsidR="00793DB5" w:rsidRDefault="00793DB5" w:rsidP="00CF22E0">
      <w:pPr>
        <w:rPr>
          <w:b/>
        </w:rPr>
      </w:pPr>
    </w:p>
    <w:p w14:paraId="125AEBBA" w14:textId="77777777" w:rsidR="00793DB5" w:rsidRDefault="00793DB5" w:rsidP="00CF22E0">
      <w:pPr>
        <w:rPr>
          <w:b/>
        </w:rPr>
      </w:pPr>
    </w:p>
    <w:p w14:paraId="4511F472" w14:textId="77777777" w:rsidR="00793DB5" w:rsidRPr="00793DB5" w:rsidRDefault="00793DB5" w:rsidP="00CF22E0">
      <w:pPr>
        <w:rPr>
          <w:b/>
        </w:rPr>
      </w:pPr>
    </w:p>
    <w:sectPr w:rsidR="00793DB5" w:rsidRPr="00793DB5" w:rsidSect="008F187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E0"/>
    <w:rsid w:val="003847E9"/>
    <w:rsid w:val="00540149"/>
    <w:rsid w:val="00793DB5"/>
    <w:rsid w:val="008F1875"/>
    <w:rsid w:val="00C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A936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2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E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3DB5"/>
    <w:rPr>
      <w:color w:val="0000FF" w:themeColor="hyperlink"/>
      <w:u w:val="single"/>
    </w:rPr>
  </w:style>
  <w:style w:type="paragraph" w:customStyle="1" w:styleId="Default">
    <w:name w:val="Default"/>
    <w:rsid w:val="003847E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heatlantic.com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369</Words>
  <Characters>2107</Characters>
  <Application>Microsoft Macintosh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Mr D Bunker</cp:lastModifiedBy>
  <cp:revision>3</cp:revision>
  <dcterms:created xsi:type="dcterms:W3CDTF">2016-12-03T10:27:00Z</dcterms:created>
  <dcterms:modified xsi:type="dcterms:W3CDTF">2017-05-09T19:17:00Z</dcterms:modified>
</cp:coreProperties>
</file>