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2F08A" w14:textId="77777777" w:rsidR="008E1A45" w:rsidRPr="008B0E18" w:rsidRDefault="008E1A45" w:rsidP="008E1A45">
      <w:pPr>
        <w:rPr>
          <w:sz w:val="44"/>
        </w:rPr>
      </w:pPr>
      <w:r w:rsidRPr="008B0E18">
        <w:rPr>
          <w:sz w:val="44"/>
        </w:rPr>
        <w:t>A-level</w:t>
      </w:r>
    </w:p>
    <w:p w14:paraId="4302ABAF" w14:textId="77777777" w:rsidR="008E1A45" w:rsidRPr="008B0E18" w:rsidRDefault="008E1A45" w:rsidP="008E1A45">
      <w:pPr>
        <w:rPr>
          <w:b/>
          <w:sz w:val="52"/>
        </w:rPr>
      </w:pPr>
      <w:r w:rsidRPr="008B0E18">
        <w:rPr>
          <w:b/>
          <w:sz w:val="52"/>
        </w:rPr>
        <w:t>ENGLISH LANGUAGE</w:t>
      </w:r>
    </w:p>
    <w:p w14:paraId="58813256" w14:textId="77777777" w:rsidR="008E1A45" w:rsidRPr="008B0E18" w:rsidRDefault="008E1A45" w:rsidP="008E1A45">
      <w:pPr>
        <w:rPr>
          <w:b/>
          <w:sz w:val="52"/>
        </w:rPr>
      </w:pPr>
      <w:r w:rsidRPr="008B0E18">
        <w:rPr>
          <w:b/>
          <w:sz w:val="52"/>
        </w:rPr>
        <w:t>(7702/2)</w:t>
      </w:r>
    </w:p>
    <w:p w14:paraId="6F74FE4E" w14:textId="77777777" w:rsidR="008E1A45" w:rsidRPr="008B0E18" w:rsidRDefault="008E1A45" w:rsidP="008E1A45">
      <w:pPr>
        <w:rPr>
          <w:b/>
          <w:sz w:val="36"/>
        </w:rPr>
      </w:pPr>
    </w:p>
    <w:p w14:paraId="764CFA35" w14:textId="77777777" w:rsidR="008E1A45" w:rsidRPr="008B0E18" w:rsidRDefault="008E1A45" w:rsidP="008E1A45">
      <w:pPr>
        <w:rPr>
          <w:b/>
          <w:sz w:val="44"/>
        </w:rPr>
      </w:pPr>
      <w:r w:rsidRPr="008B0E18">
        <w:rPr>
          <w:b/>
          <w:sz w:val="44"/>
        </w:rPr>
        <w:t>Paper 2: Language Diversity and Change</w:t>
      </w:r>
    </w:p>
    <w:p w14:paraId="0227B779" w14:textId="77777777" w:rsidR="008E1A45" w:rsidRPr="008B0E18" w:rsidRDefault="008E1A45" w:rsidP="008E1A45">
      <w:pPr>
        <w:rPr>
          <w:b/>
          <w:sz w:val="36"/>
        </w:rPr>
      </w:pPr>
    </w:p>
    <w:p w14:paraId="48B645F1" w14:textId="77777777" w:rsidR="008E1A45" w:rsidRDefault="004449ED" w:rsidP="008E1A45">
      <w:r>
        <w:t>2017</w:t>
      </w:r>
      <w:r w:rsidR="008E1A45">
        <w:t xml:space="preserve"> Morning Time allowed: 2 hours 30 minutes</w:t>
      </w:r>
    </w:p>
    <w:p w14:paraId="13A6161B" w14:textId="77777777" w:rsidR="008E1A45" w:rsidRDefault="008E1A45" w:rsidP="008E1A45">
      <w:r>
        <w:t>Materials</w:t>
      </w:r>
    </w:p>
    <w:p w14:paraId="65AAD556" w14:textId="77777777" w:rsidR="008E1A45" w:rsidRDefault="008E1A45" w:rsidP="008E1A45">
      <w:r>
        <w:t>For this paper you must have:</w:t>
      </w:r>
    </w:p>
    <w:p w14:paraId="65C721AD" w14:textId="77777777" w:rsidR="008E1A45" w:rsidRDefault="008E1A45" w:rsidP="008E1A45">
      <w:r>
        <w:t>• an AQA 12-page answer booklet</w:t>
      </w:r>
    </w:p>
    <w:p w14:paraId="2363D718" w14:textId="77777777" w:rsidR="008E1A45" w:rsidRDefault="008E1A45" w:rsidP="008E1A45">
      <w:r>
        <w:t>• Insert to accompany Section B (enclosed).</w:t>
      </w:r>
    </w:p>
    <w:p w14:paraId="483F871D" w14:textId="77777777" w:rsidR="008E1A45" w:rsidRDefault="008E1A45" w:rsidP="008E1A45"/>
    <w:p w14:paraId="482F43BE" w14:textId="77777777" w:rsidR="008E1A45" w:rsidRPr="008B0E18" w:rsidRDefault="008E1A45" w:rsidP="008E1A45">
      <w:pPr>
        <w:rPr>
          <w:b/>
        </w:rPr>
      </w:pPr>
      <w:r w:rsidRPr="008B0E18">
        <w:rPr>
          <w:b/>
        </w:rPr>
        <w:t>Instructions</w:t>
      </w:r>
    </w:p>
    <w:p w14:paraId="5846B28E" w14:textId="77777777" w:rsidR="008E1A45" w:rsidRDefault="008E1A45" w:rsidP="008E1A45">
      <w:r>
        <w:t>• Use black ink or black ball-point pen.</w:t>
      </w:r>
    </w:p>
    <w:p w14:paraId="2B3CC5F5" w14:textId="77777777" w:rsidR="008E1A45" w:rsidRDefault="008E1A45" w:rsidP="008E1A45">
      <w:r>
        <w:t>• Write the information required on the front of your answer book. The Examining Body for this paper is AQA. The Paper Reference is 7702/2.</w:t>
      </w:r>
    </w:p>
    <w:p w14:paraId="55830FB6" w14:textId="77777777" w:rsidR="008E1A45" w:rsidRDefault="008E1A45" w:rsidP="008E1A45">
      <w:r>
        <w:t>• There are two sections:</w:t>
      </w:r>
    </w:p>
    <w:p w14:paraId="1FFE8C71" w14:textId="77777777" w:rsidR="008E1A45" w:rsidRDefault="008E1A45" w:rsidP="008E1A45">
      <w:r>
        <w:t>- Section A: Diversity and Change</w:t>
      </w:r>
    </w:p>
    <w:p w14:paraId="035E7DEE" w14:textId="77777777" w:rsidR="008E1A45" w:rsidRDefault="008E1A45" w:rsidP="008E1A45">
      <w:r>
        <w:t>- Section B: Language Discourses.</w:t>
      </w:r>
    </w:p>
    <w:p w14:paraId="5B11D3C0" w14:textId="77777777" w:rsidR="008E1A45" w:rsidRDefault="008E1A45" w:rsidP="008E1A45">
      <w:r>
        <w:t>• Answer either Question 1 or Question 2 from Section A.</w:t>
      </w:r>
    </w:p>
    <w:p w14:paraId="55F540BE" w14:textId="77777777" w:rsidR="008E1A45" w:rsidRDefault="008E1A45" w:rsidP="008E1A45">
      <w:r>
        <w:t>• Answer both Question 3 and Question 4 from Section B.</w:t>
      </w:r>
    </w:p>
    <w:p w14:paraId="3CC1AA9E" w14:textId="77777777" w:rsidR="008E1A45" w:rsidRDefault="008E1A45" w:rsidP="008E1A45">
      <w:r>
        <w:t>• Do all rough work in your answer book. Cross through any work that you do not want to be marked.</w:t>
      </w:r>
    </w:p>
    <w:p w14:paraId="6CBB30F5" w14:textId="77777777" w:rsidR="008E1A45" w:rsidRDefault="008E1A45" w:rsidP="008E1A45"/>
    <w:p w14:paraId="645224BB" w14:textId="77777777" w:rsidR="008E1A45" w:rsidRPr="008B0E18" w:rsidRDefault="008E1A45" w:rsidP="008E1A45">
      <w:pPr>
        <w:rPr>
          <w:b/>
        </w:rPr>
      </w:pPr>
      <w:r w:rsidRPr="008B0E18">
        <w:rPr>
          <w:b/>
        </w:rPr>
        <w:t>Information</w:t>
      </w:r>
    </w:p>
    <w:p w14:paraId="3E581258" w14:textId="77777777" w:rsidR="008E1A45" w:rsidRDefault="008E1A45" w:rsidP="008E1A45">
      <w:r>
        <w:t>• The maximum mark for this paper is 100.</w:t>
      </w:r>
    </w:p>
    <w:p w14:paraId="53C48FD6" w14:textId="77777777" w:rsidR="008E1A45" w:rsidRDefault="008E1A45" w:rsidP="008E1A45">
      <w:r>
        <w:t>• The marks for questions are shown in brackets.</w:t>
      </w:r>
    </w:p>
    <w:p w14:paraId="36CEE4BA" w14:textId="77777777" w:rsidR="008E1A45" w:rsidRDefault="008E1A45" w:rsidP="008E1A45">
      <w:r>
        <w:t>• There are 30 marks for either Question 1 or Question 2, 40 marks for Question 3 and 30 marks for Question 4.</w:t>
      </w:r>
    </w:p>
    <w:p w14:paraId="3A298132" w14:textId="77777777" w:rsidR="008E1A45" w:rsidRDefault="008E1A45" w:rsidP="008E1A45">
      <w:r>
        <w:t>• You will be marked on your ability to:</w:t>
      </w:r>
    </w:p>
    <w:p w14:paraId="654E3BE5" w14:textId="77777777" w:rsidR="008E1A45" w:rsidRDefault="008E1A45" w:rsidP="008E1A45">
      <w:r>
        <w:t>– use good English</w:t>
      </w:r>
    </w:p>
    <w:p w14:paraId="055CAD24" w14:textId="77777777" w:rsidR="008E1A45" w:rsidRDefault="008E1A45" w:rsidP="008E1A45">
      <w:r>
        <w:t>– organise information clearly</w:t>
      </w:r>
    </w:p>
    <w:p w14:paraId="4F6AF599" w14:textId="77777777" w:rsidR="008E1A45" w:rsidRDefault="008E1A45" w:rsidP="008E1A45">
      <w:r>
        <w:t>– use specialist vocabulary where appropriate.</w:t>
      </w:r>
    </w:p>
    <w:p w14:paraId="555CDF46" w14:textId="77777777" w:rsidR="008E1A45" w:rsidRDefault="008E1A45" w:rsidP="008E1A45">
      <w:pPr>
        <w:rPr>
          <w:b/>
        </w:rPr>
      </w:pPr>
    </w:p>
    <w:p w14:paraId="66EE6176" w14:textId="77777777" w:rsidR="008E1A45" w:rsidRPr="008B0E18" w:rsidRDefault="008E1A45" w:rsidP="008E1A45">
      <w:pPr>
        <w:rPr>
          <w:b/>
        </w:rPr>
      </w:pPr>
      <w:r w:rsidRPr="008B0E18">
        <w:rPr>
          <w:b/>
        </w:rPr>
        <w:t>Advice</w:t>
      </w:r>
    </w:p>
    <w:p w14:paraId="621DCE52" w14:textId="77777777" w:rsidR="008E1A45" w:rsidRDefault="008E1A45" w:rsidP="008E1A45">
      <w:r>
        <w:t>• It is recommended that you spend about 45 minutes writing your Section A answer. You should spend 15 minutes preparing the material for and 45 minutes writing your answer to Question 3 and 45 minutes writing your answer to Question 4.</w:t>
      </w:r>
    </w:p>
    <w:p w14:paraId="6EAE8773" w14:textId="77777777" w:rsidR="008E1A45" w:rsidRDefault="008E1A45" w:rsidP="008E1A45"/>
    <w:p w14:paraId="49CC0B50" w14:textId="77777777" w:rsidR="00D5167C" w:rsidRDefault="00D5167C" w:rsidP="008E1A45"/>
    <w:p w14:paraId="33DAE8EF" w14:textId="77777777" w:rsidR="00D5167C" w:rsidRDefault="00D5167C" w:rsidP="008E1A45"/>
    <w:p w14:paraId="7026EFBD" w14:textId="77777777" w:rsidR="00D5167C" w:rsidRDefault="00D5167C" w:rsidP="008E1A45"/>
    <w:p w14:paraId="20C81A7A" w14:textId="77777777" w:rsidR="00D5167C" w:rsidRDefault="00D5167C" w:rsidP="008E1A45"/>
    <w:p w14:paraId="37AC74B1" w14:textId="77777777" w:rsidR="00D5167C" w:rsidRDefault="00D5167C" w:rsidP="008E1A45"/>
    <w:p w14:paraId="388F49FA" w14:textId="77777777" w:rsidR="008E1A45" w:rsidRDefault="008E1A45" w:rsidP="008E1A45"/>
    <w:p w14:paraId="6C15D7C1" w14:textId="77777777" w:rsidR="008E1A45" w:rsidRDefault="008E1A45" w:rsidP="008E1A45"/>
    <w:p w14:paraId="1D030273" w14:textId="77777777" w:rsidR="008E1A45" w:rsidRDefault="008E1A45" w:rsidP="008E1A45"/>
    <w:p w14:paraId="1781A8A8" w14:textId="77777777" w:rsidR="008E1A45" w:rsidRDefault="008E1A45" w:rsidP="008E1A45"/>
    <w:p w14:paraId="642FF551" w14:textId="77777777" w:rsidR="008E1A45" w:rsidRDefault="008E1A45" w:rsidP="008E1A45">
      <w:pPr>
        <w:pStyle w:val="Default"/>
        <w:jc w:val="center"/>
        <w:rPr>
          <w:b/>
          <w:bCs/>
          <w:sz w:val="28"/>
          <w:szCs w:val="22"/>
        </w:rPr>
      </w:pPr>
      <w:r w:rsidRPr="008B0E18">
        <w:rPr>
          <w:b/>
          <w:bCs/>
          <w:sz w:val="28"/>
          <w:szCs w:val="22"/>
        </w:rPr>
        <w:lastRenderedPageBreak/>
        <w:t>Section A</w:t>
      </w:r>
    </w:p>
    <w:p w14:paraId="1EE31EC9" w14:textId="77777777" w:rsidR="008E1A45" w:rsidRPr="008B0E18" w:rsidRDefault="008E1A45" w:rsidP="008E1A45">
      <w:pPr>
        <w:pStyle w:val="Default"/>
        <w:jc w:val="center"/>
        <w:rPr>
          <w:sz w:val="28"/>
          <w:szCs w:val="22"/>
        </w:rPr>
      </w:pPr>
    </w:p>
    <w:p w14:paraId="0A20D040" w14:textId="77777777" w:rsidR="008E1A45" w:rsidRDefault="008E1A45" w:rsidP="008E1A45">
      <w:pPr>
        <w:pStyle w:val="Default"/>
        <w:jc w:val="center"/>
        <w:rPr>
          <w:b/>
          <w:bCs/>
          <w:sz w:val="28"/>
          <w:szCs w:val="22"/>
        </w:rPr>
      </w:pPr>
      <w:r w:rsidRPr="008B0E18">
        <w:rPr>
          <w:b/>
          <w:bCs/>
          <w:sz w:val="28"/>
          <w:szCs w:val="22"/>
        </w:rPr>
        <w:t>Diversity and Change</w:t>
      </w:r>
    </w:p>
    <w:p w14:paraId="27E1E8D0" w14:textId="77777777" w:rsidR="008E1A45" w:rsidRPr="008B0E18" w:rsidRDefault="008E1A45" w:rsidP="008E1A45">
      <w:pPr>
        <w:pStyle w:val="Default"/>
        <w:jc w:val="center"/>
        <w:rPr>
          <w:sz w:val="28"/>
          <w:szCs w:val="22"/>
        </w:rPr>
      </w:pPr>
    </w:p>
    <w:p w14:paraId="20AD4AEE" w14:textId="77777777" w:rsidR="008E1A45" w:rsidRDefault="008E1A45" w:rsidP="008E1A45">
      <w:pPr>
        <w:pStyle w:val="Default"/>
        <w:ind w:left="1417"/>
        <w:rPr>
          <w:sz w:val="28"/>
          <w:szCs w:val="22"/>
        </w:rPr>
      </w:pPr>
      <w:r>
        <w:rPr>
          <w:sz w:val="28"/>
          <w:szCs w:val="22"/>
        </w:rPr>
        <w:t xml:space="preserve">      </w:t>
      </w:r>
      <w:r w:rsidRPr="008B0E18">
        <w:rPr>
          <w:sz w:val="28"/>
          <w:szCs w:val="22"/>
        </w:rPr>
        <w:t xml:space="preserve">Answer </w:t>
      </w:r>
      <w:r w:rsidRPr="008B0E18">
        <w:rPr>
          <w:b/>
          <w:bCs/>
          <w:sz w:val="28"/>
          <w:szCs w:val="22"/>
        </w:rPr>
        <w:t xml:space="preserve">one </w:t>
      </w:r>
      <w:r w:rsidRPr="008B0E18">
        <w:rPr>
          <w:sz w:val="28"/>
          <w:szCs w:val="22"/>
        </w:rPr>
        <w:t>question in this section.</w:t>
      </w:r>
    </w:p>
    <w:p w14:paraId="33205E5C" w14:textId="77777777" w:rsidR="008E1A45" w:rsidRPr="008B0E18" w:rsidRDefault="008E1A45" w:rsidP="008E1A45">
      <w:pPr>
        <w:pStyle w:val="Default"/>
        <w:ind w:left="1417"/>
        <w:rPr>
          <w:sz w:val="28"/>
          <w:szCs w:val="22"/>
        </w:rPr>
      </w:pPr>
    </w:p>
    <w:p w14:paraId="7BD0B75A" w14:textId="77777777" w:rsidR="008E1A45" w:rsidRDefault="008E1A45" w:rsidP="008E1A45">
      <w:pPr>
        <w:pStyle w:val="Default"/>
        <w:rPr>
          <w:b/>
          <w:sz w:val="22"/>
          <w:szCs w:val="22"/>
        </w:rPr>
      </w:pPr>
      <w:r>
        <w:rPr>
          <w:b/>
          <w:sz w:val="22"/>
          <w:szCs w:val="22"/>
        </w:rPr>
        <w:t>Either</w:t>
      </w:r>
    </w:p>
    <w:p w14:paraId="1116DFEC" w14:textId="4F26D3A3" w:rsidR="008E1A45" w:rsidRPr="007C11B7" w:rsidRDefault="008E1A45" w:rsidP="0052234D">
      <w:pPr>
        <w:rPr>
          <w:bCs/>
          <w:sz w:val="26"/>
          <w:szCs w:val="26"/>
        </w:rPr>
      </w:pPr>
      <w:r>
        <w:rPr>
          <w:b/>
          <w:sz w:val="22"/>
          <w:szCs w:val="22"/>
        </w:rPr>
        <w:t>01.</w:t>
      </w:r>
      <w:r w:rsidRPr="007C11B7">
        <w:rPr>
          <w:b/>
          <w:bCs/>
          <w:sz w:val="26"/>
          <w:szCs w:val="26"/>
        </w:rPr>
        <w:t xml:space="preserve"> </w:t>
      </w:r>
      <w:r w:rsidRPr="007C11B7">
        <w:rPr>
          <w:bCs/>
          <w:sz w:val="26"/>
          <w:szCs w:val="26"/>
        </w:rPr>
        <w:t xml:space="preserve">Evaluate the idea that </w:t>
      </w:r>
      <w:r w:rsidR="0052234D">
        <w:rPr>
          <w:bCs/>
          <w:sz w:val="26"/>
          <w:szCs w:val="26"/>
        </w:rPr>
        <w:t>speakers of slang are lazy and uneducated</w:t>
      </w:r>
      <w:bookmarkStart w:id="0" w:name="_GoBack"/>
      <w:bookmarkEnd w:id="0"/>
      <w:r w:rsidRPr="007C11B7">
        <w:rPr>
          <w:bCs/>
          <w:sz w:val="26"/>
          <w:szCs w:val="26"/>
        </w:rPr>
        <w:t>.</w:t>
      </w:r>
    </w:p>
    <w:p w14:paraId="35992DB0" w14:textId="77777777" w:rsidR="008E1A45" w:rsidRDefault="008E1A45" w:rsidP="008E1A45">
      <w:pPr>
        <w:pStyle w:val="Defaul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[30 marks] </w:t>
      </w:r>
    </w:p>
    <w:p w14:paraId="507A8151" w14:textId="77777777" w:rsidR="008E1A45" w:rsidRDefault="008E1A45" w:rsidP="008E1A45">
      <w:pPr>
        <w:pStyle w:val="Default"/>
        <w:rPr>
          <w:sz w:val="22"/>
          <w:szCs w:val="22"/>
        </w:rPr>
      </w:pPr>
    </w:p>
    <w:p w14:paraId="06BFEC1A" w14:textId="77777777" w:rsidR="008E1A45" w:rsidRDefault="008E1A45" w:rsidP="008E1A45">
      <w:pPr>
        <w:pStyle w:val="Default"/>
        <w:rPr>
          <w:sz w:val="22"/>
          <w:szCs w:val="22"/>
        </w:rPr>
      </w:pPr>
      <w:r>
        <w:rPr>
          <w:b/>
          <w:bCs/>
          <w:sz w:val="22"/>
          <w:szCs w:val="22"/>
        </w:rPr>
        <w:t xml:space="preserve">or </w:t>
      </w:r>
    </w:p>
    <w:p w14:paraId="0BD15599" w14:textId="77777777" w:rsidR="008E1A45" w:rsidRDefault="008E1A45" w:rsidP="008E1A45">
      <w:pPr>
        <w:pStyle w:val="Default"/>
        <w:rPr>
          <w:sz w:val="22"/>
          <w:szCs w:val="22"/>
        </w:rPr>
      </w:pPr>
    </w:p>
    <w:p w14:paraId="78CD923D" w14:textId="2136D219" w:rsidR="008E1A45" w:rsidRPr="007C11B7" w:rsidRDefault="008E1A45" w:rsidP="0052234D">
      <w:pPr>
        <w:pStyle w:val="Default"/>
        <w:rPr>
          <w:rFonts w:asciiTheme="minorHAnsi" w:hAnsiTheme="minorHAnsi"/>
          <w:sz w:val="26"/>
          <w:szCs w:val="26"/>
        </w:rPr>
      </w:pPr>
      <w:r>
        <w:rPr>
          <w:b/>
          <w:sz w:val="22"/>
          <w:szCs w:val="22"/>
        </w:rPr>
        <w:t xml:space="preserve"> </w:t>
      </w:r>
      <w:r w:rsidRPr="007C11B7">
        <w:rPr>
          <w:rFonts w:asciiTheme="minorHAnsi" w:hAnsiTheme="minorHAnsi"/>
          <w:b/>
          <w:sz w:val="26"/>
          <w:szCs w:val="26"/>
        </w:rPr>
        <w:t xml:space="preserve">02. </w:t>
      </w:r>
      <w:r w:rsidRPr="007C11B7">
        <w:rPr>
          <w:rFonts w:asciiTheme="minorHAnsi" w:hAnsiTheme="minorHAnsi"/>
          <w:sz w:val="26"/>
          <w:szCs w:val="26"/>
        </w:rPr>
        <w:t>Evaluate the ide</w:t>
      </w:r>
      <w:r w:rsidR="0052234D">
        <w:rPr>
          <w:rFonts w:asciiTheme="minorHAnsi" w:hAnsiTheme="minorHAnsi"/>
          <w:sz w:val="26"/>
          <w:szCs w:val="26"/>
        </w:rPr>
        <w:t>a that men are more competitive than women in conversation.</w:t>
      </w:r>
    </w:p>
    <w:p w14:paraId="01702F31" w14:textId="77777777" w:rsidR="008E1A45" w:rsidRPr="004449ED" w:rsidRDefault="008E1A45" w:rsidP="004449ED">
      <w:pPr>
        <w:pStyle w:val="Default"/>
        <w:ind w:left="5760" w:firstLine="720"/>
        <w:rPr>
          <w:b/>
          <w:sz w:val="22"/>
          <w:szCs w:val="22"/>
        </w:rPr>
      </w:pPr>
      <w:r w:rsidRPr="004449ED">
        <w:rPr>
          <w:b/>
          <w:sz w:val="22"/>
          <w:szCs w:val="22"/>
        </w:rPr>
        <w:t>[30 marks]</w:t>
      </w:r>
    </w:p>
    <w:p w14:paraId="47CF162F" w14:textId="77777777" w:rsidR="008E1A45" w:rsidRDefault="008E1A45" w:rsidP="008E1A45">
      <w:pPr>
        <w:rPr>
          <w:b/>
          <w:bCs/>
          <w:sz w:val="22"/>
          <w:szCs w:val="22"/>
        </w:rPr>
      </w:pPr>
    </w:p>
    <w:p w14:paraId="6E92E96E" w14:textId="77777777" w:rsidR="008E1A45" w:rsidRDefault="008E1A45" w:rsidP="008E1A45">
      <w:pPr>
        <w:rPr>
          <w:b/>
          <w:bCs/>
          <w:sz w:val="22"/>
          <w:szCs w:val="22"/>
        </w:rPr>
      </w:pPr>
    </w:p>
    <w:p w14:paraId="15121CE5" w14:textId="77777777" w:rsidR="008E1A45" w:rsidRPr="008B0E18" w:rsidRDefault="008E1A45" w:rsidP="008E1A45">
      <w:pPr>
        <w:pStyle w:val="Default"/>
        <w:jc w:val="center"/>
        <w:rPr>
          <w:b/>
          <w:bCs/>
          <w:sz w:val="28"/>
          <w:szCs w:val="22"/>
        </w:rPr>
      </w:pPr>
      <w:r w:rsidRPr="008B0E18">
        <w:rPr>
          <w:b/>
          <w:bCs/>
          <w:sz w:val="28"/>
          <w:szCs w:val="22"/>
        </w:rPr>
        <w:t>Section B</w:t>
      </w:r>
    </w:p>
    <w:p w14:paraId="72EB4173" w14:textId="77777777" w:rsidR="008E1A45" w:rsidRPr="008B0E18" w:rsidRDefault="008E1A45" w:rsidP="008E1A45">
      <w:pPr>
        <w:pStyle w:val="Default"/>
        <w:jc w:val="center"/>
        <w:rPr>
          <w:sz w:val="28"/>
          <w:szCs w:val="22"/>
        </w:rPr>
      </w:pPr>
    </w:p>
    <w:p w14:paraId="463AC4D3" w14:textId="77777777" w:rsidR="008E1A45" w:rsidRPr="008B0E18" w:rsidRDefault="008E1A45" w:rsidP="008E1A45">
      <w:pPr>
        <w:pStyle w:val="Default"/>
        <w:jc w:val="center"/>
        <w:rPr>
          <w:b/>
          <w:bCs/>
          <w:sz w:val="28"/>
          <w:szCs w:val="22"/>
        </w:rPr>
      </w:pPr>
      <w:r w:rsidRPr="008B0E18">
        <w:rPr>
          <w:b/>
          <w:bCs/>
          <w:sz w:val="28"/>
          <w:szCs w:val="22"/>
        </w:rPr>
        <w:t>Language Discourses</w:t>
      </w:r>
    </w:p>
    <w:p w14:paraId="579DA9CB" w14:textId="77777777" w:rsidR="008E1A45" w:rsidRPr="008B0E18" w:rsidRDefault="008E1A45" w:rsidP="008E1A45">
      <w:pPr>
        <w:pStyle w:val="Default"/>
        <w:jc w:val="center"/>
        <w:rPr>
          <w:sz w:val="28"/>
          <w:szCs w:val="22"/>
        </w:rPr>
      </w:pPr>
    </w:p>
    <w:p w14:paraId="5687B41A" w14:textId="77777777" w:rsidR="008E1A45" w:rsidRDefault="008E1A45" w:rsidP="008E1A45">
      <w:pPr>
        <w:jc w:val="center"/>
        <w:rPr>
          <w:sz w:val="28"/>
          <w:szCs w:val="22"/>
        </w:rPr>
      </w:pPr>
      <w:r w:rsidRPr="008B0E18">
        <w:rPr>
          <w:sz w:val="28"/>
          <w:szCs w:val="22"/>
        </w:rPr>
        <w:t xml:space="preserve">Answer </w:t>
      </w:r>
      <w:r w:rsidRPr="008B0E18">
        <w:rPr>
          <w:b/>
          <w:bCs/>
          <w:sz w:val="28"/>
          <w:szCs w:val="22"/>
        </w:rPr>
        <w:t xml:space="preserve">both </w:t>
      </w:r>
      <w:r w:rsidRPr="008B0E18">
        <w:rPr>
          <w:sz w:val="28"/>
          <w:szCs w:val="22"/>
        </w:rPr>
        <w:t xml:space="preserve">Question 3 </w:t>
      </w:r>
      <w:r w:rsidRPr="008B0E18">
        <w:rPr>
          <w:b/>
          <w:bCs/>
          <w:sz w:val="28"/>
          <w:szCs w:val="22"/>
        </w:rPr>
        <w:t xml:space="preserve">and </w:t>
      </w:r>
      <w:r w:rsidRPr="008B0E18">
        <w:rPr>
          <w:sz w:val="28"/>
          <w:szCs w:val="22"/>
        </w:rPr>
        <w:t>Question 4 in this section.</w:t>
      </w:r>
    </w:p>
    <w:p w14:paraId="2F151DBE" w14:textId="77777777" w:rsidR="008E1A45" w:rsidRDefault="008E1A45" w:rsidP="008E1A45">
      <w:pPr>
        <w:jc w:val="center"/>
        <w:rPr>
          <w:sz w:val="28"/>
          <w:szCs w:val="22"/>
        </w:rPr>
      </w:pPr>
    </w:p>
    <w:p w14:paraId="5822C2C3" w14:textId="77777777" w:rsidR="008E1A45" w:rsidRDefault="008E1A45" w:rsidP="008E1A45">
      <w:pPr>
        <w:jc w:val="center"/>
        <w:rPr>
          <w:sz w:val="28"/>
          <w:szCs w:val="22"/>
        </w:rPr>
      </w:pPr>
    </w:p>
    <w:p w14:paraId="48968A48" w14:textId="70F2EBC5" w:rsidR="008E1A45" w:rsidRDefault="008E1A45" w:rsidP="0052234D">
      <w:pPr>
        <w:rPr>
          <w:sz w:val="28"/>
          <w:szCs w:val="22"/>
        </w:rPr>
      </w:pPr>
      <w:r>
        <w:rPr>
          <w:b/>
          <w:sz w:val="28"/>
          <w:szCs w:val="22"/>
        </w:rPr>
        <w:t xml:space="preserve">03. </w:t>
      </w:r>
      <w:r w:rsidRPr="008B0E18">
        <w:rPr>
          <w:sz w:val="28"/>
          <w:szCs w:val="22"/>
        </w:rPr>
        <w:t>Text</w:t>
      </w:r>
      <w:r>
        <w:rPr>
          <w:sz w:val="28"/>
          <w:szCs w:val="22"/>
        </w:rPr>
        <w:t xml:space="preserve"> A, printed on the insert, is an extract from an article from </w:t>
      </w:r>
      <w:r w:rsidRPr="00D5167C">
        <w:rPr>
          <w:iCs/>
          <w:sz w:val="28"/>
          <w:szCs w:val="22"/>
        </w:rPr>
        <w:t xml:space="preserve">The Guardian </w:t>
      </w:r>
      <w:proofErr w:type="spellStart"/>
      <w:r w:rsidRPr="00D5167C">
        <w:rPr>
          <w:iCs/>
          <w:sz w:val="28"/>
          <w:szCs w:val="22"/>
        </w:rPr>
        <w:t>Online</w:t>
      </w:r>
      <w:r w:rsidR="00D5167C" w:rsidRPr="00D5167C">
        <w:rPr>
          <w:iCs/>
          <w:sz w:val="28"/>
          <w:szCs w:val="22"/>
        </w:rPr>
        <w:t>’</w:t>
      </w:r>
      <w:r w:rsidR="00D5167C">
        <w:rPr>
          <w:iCs/>
          <w:sz w:val="28"/>
          <w:szCs w:val="22"/>
        </w:rPr>
        <w:t>s</w:t>
      </w:r>
      <w:proofErr w:type="spellEnd"/>
      <w:r w:rsidR="00D5167C">
        <w:rPr>
          <w:iCs/>
          <w:sz w:val="28"/>
          <w:szCs w:val="22"/>
        </w:rPr>
        <w:t xml:space="preserve"> ‘Mind Your Language’ section</w:t>
      </w:r>
      <w:r w:rsidR="004449ED" w:rsidRPr="00D5167C">
        <w:rPr>
          <w:iCs/>
          <w:sz w:val="28"/>
          <w:szCs w:val="22"/>
        </w:rPr>
        <w:t>.</w:t>
      </w:r>
      <w:r w:rsidR="0052234D">
        <w:rPr>
          <w:sz w:val="28"/>
          <w:szCs w:val="22"/>
        </w:rPr>
        <w:t xml:space="preserve"> Text B, printed on page 4</w:t>
      </w:r>
      <w:r w:rsidRPr="008B0E18">
        <w:rPr>
          <w:sz w:val="28"/>
          <w:szCs w:val="22"/>
        </w:rPr>
        <w:t xml:space="preserve">, is the start of an article </w:t>
      </w:r>
      <w:r w:rsidR="0052234D">
        <w:rPr>
          <w:sz w:val="28"/>
          <w:szCs w:val="22"/>
        </w:rPr>
        <w:t xml:space="preserve">from the politics section on the </w:t>
      </w:r>
      <w:proofErr w:type="spellStart"/>
      <w:r w:rsidR="0052234D">
        <w:rPr>
          <w:sz w:val="28"/>
          <w:szCs w:val="22"/>
        </w:rPr>
        <w:t>The</w:t>
      </w:r>
      <w:proofErr w:type="spellEnd"/>
      <w:r w:rsidR="0052234D">
        <w:rPr>
          <w:sz w:val="28"/>
          <w:szCs w:val="22"/>
        </w:rPr>
        <w:t xml:space="preserve"> Huffington Post </w:t>
      </w:r>
      <w:r w:rsidR="004449ED">
        <w:rPr>
          <w:sz w:val="28"/>
          <w:szCs w:val="22"/>
        </w:rPr>
        <w:t>web</w:t>
      </w:r>
      <w:r w:rsidR="0052234D">
        <w:rPr>
          <w:sz w:val="28"/>
          <w:szCs w:val="22"/>
        </w:rPr>
        <w:t>site.</w:t>
      </w:r>
    </w:p>
    <w:p w14:paraId="5243C505" w14:textId="77777777" w:rsidR="004449ED" w:rsidRPr="008B0E18" w:rsidRDefault="004449ED" w:rsidP="008E1A45">
      <w:pPr>
        <w:rPr>
          <w:sz w:val="28"/>
          <w:szCs w:val="22"/>
        </w:rPr>
      </w:pPr>
    </w:p>
    <w:p w14:paraId="010520F9" w14:textId="77777777" w:rsidR="0052234D" w:rsidRDefault="008E1A45" w:rsidP="0052234D">
      <w:pPr>
        <w:rPr>
          <w:sz w:val="28"/>
          <w:szCs w:val="22"/>
        </w:rPr>
      </w:pPr>
      <w:r w:rsidRPr="008B0E18">
        <w:rPr>
          <w:sz w:val="28"/>
          <w:szCs w:val="22"/>
        </w:rPr>
        <w:t>Analyse how language is used in Text A and Text B to present vi</w:t>
      </w:r>
      <w:r w:rsidR="004449ED">
        <w:rPr>
          <w:sz w:val="28"/>
          <w:szCs w:val="22"/>
        </w:rPr>
        <w:t xml:space="preserve">ews about the nature of </w:t>
      </w:r>
      <w:r w:rsidR="0052234D">
        <w:rPr>
          <w:sz w:val="28"/>
          <w:szCs w:val="22"/>
        </w:rPr>
        <w:t>accents, attitudes and identity</w:t>
      </w:r>
      <w:r w:rsidR="004449ED">
        <w:rPr>
          <w:sz w:val="28"/>
          <w:szCs w:val="22"/>
        </w:rPr>
        <w:t xml:space="preserve"> within the English Language</w:t>
      </w:r>
      <w:r w:rsidRPr="008B0E18">
        <w:rPr>
          <w:sz w:val="28"/>
          <w:szCs w:val="22"/>
        </w:rPr>
        <w:t>.</w:t>
      </w:r>
    </w:p>
    <w:p w14:paraId="6081E1D4" w14:textId="77777777" w:rsidR="0052234D" w:rsidRDefault="0052234D" w:rsidP="0052234D">
      <w:pPr>
        <w:rPr>
          <w:sz w:val="28"/>
          <w:szCs w:val="22"/>
        </w:rPr>
      </w:pPr>
    </w:p>
    <w:p w14:paraId="0CEA3AFE" w14:textId="71C173FB" w:rsidR="008E1A45" w:rsidRDefault="008E1A45" w:rsidP="0052234D">
      <w:pPr>
        <w:rPr>
          <w:sz w:val="28"/>
          <w:szCs w:val="22"/>
        </w:rPr>
      </w:pPr>
      <w:r w:rsidRPr="008B0E18">
        <w:rPr>
          <w:sz w:val="28"/>
          <w:szCs w:val="22"/>
        </w:rPr>
        <w:t xml:space="preserve">In your </w:t>
      </w:r>
      <w:proofErr w:type="gramStart"/>
      <w:r w:rsidRPr="008B0E18">
        <w:rPr>
          <w:sz w:val="28"/>
          <w:szCs w:val="22"/>
        </w:rPr>
        <w:t>answer</w:t>
      </w:r>
      <w:proofErr w:type="gramEnd"/>
      <w:r w:rsidRPr="008B0E18">
        <w:rPr>
          <w:sz w:val="28"/>
          <w:szCs w:val="22"/>
        </w:rPr>
        <w:t xml:space="preserve"> you should:</w:t>
      </w:r>
    </w:p>
    <w:p w14:paraId="10E5E483" w14:textId="77777777" w:rsidR="008E1A45" w:rsidRPr="008B0E18" w:rsidRDefault="008E1A45" w:rsidP="008E1A45">
      <w:pPr>
        <w:rPr>
          <w:sz w:val="28"/>
          <w:szCs w:val="22"/>
        </w:rPr>
      </w:pPr>
    </w:p>
    <w:p w14:paraId="5E7C3EF1" w14:textId="77777777" w:rsidR="008E1A45" w:rsidRPr="008B0E18" w:rsidRDefault="008E1A45" w:rsidP="008E1A45">
      <w:pPr>
        <w:rPr>
          <w:sz w:val="28"/>
          <w:szCs w:val="22"/>
        </w:rPr>
      </w:pPr>
      <w:r w:rsidRPr="008B0E18">
        <w:rPr>
          <w:sz w:val="28"/>
          <w:szCs w:val="22"/>
        </w:rPr>
        <w:t>• examine any similarities and differences you find between the two texts</w:t>
      </w:r>
    </w:p>
    <w:p w14:paraId="5F879D15" w14:textId="77777777" w:rsidR="008E1A45" w:rsidRDefault="008E1A45" w:rsidP="008E1A45">
      <w:pPr>
        <w:rPr>
          <w:sz w:val="28"/>
          <w:szCs w:val="22"/>
        </w:rPr>
      </w:pPr>
      <w:r w:rsidRPr="008B0E18">
        <w:rPr>
          <w:sz w:val="28"/>
          <w:szCs w:val="22"/>
        </w:rPr>
        <w:t>• explore how effectively the texts present their views.</w:t>
      </w:r>
    </w:p>
    <w:p w14:paraId="70A2204B" w14:textId="77777777" w:rsidR="008E1A45" w:rsidRPr="008B0E18" w:rsidRDefault="008E1A45" w:rsidP="008E1A45">
      <w:pPr>
        <w:rPr>
          <w:sz w:val="28"/>
          <w:szCs w:val="22"/>
        </w:rPr>
      </w:pPr>
    </w:p>
    <w:p w14:paraId="16BDCC25" w14:textId="77777777" w:rsidR="008E1A45" w:rsidRPr="008B0E18" w:rsidRDefault="008E1A45" w:rsidP="008E1A45">
      <w:pPr>
        <w:ind w:left="5760" w:firstLine="720"/>
        <w:rPr>
          <w:b/>
          <w:sz w:val="28"/>
          <w:szCs w:val="22"/>
        </w:rPr>
      </w:pPr>
      <w:r w:rsidRPr="008B0E18">
        <w:rPr>
          <w:b/>
          <w:sz w:val="28"/>
          <w:szCs w:val="22"/>
        </w:rPr>
        <w:t>[40 marks]</w:t>
      </w:r>
    </w:p>
    <w:p w14:paraId="0A4D5454" w14:textId="77777777" w:rsidR="008E1A45" w:rsidRDefault="008E1A45" w:rsidP="008E1A45">
      <w:pPr>
        <w:rPr>
          <w:sz w:val="28"/>
          <w:szCs w:val="22"/>
        </w:rPr>
      </w:pPr>
    </w:p>
    <w:p w14:paraId="53A8C66C" w14:textId="4752BA5E" w:rsidR="008E1A45" w:rsidRDefault="008E1A45" w:rsidP="0052234D">
      <w:pPr>
        <w:rPr>
          <w:sz w:val="28"/>
          <w:szCs w:val="22"/>
        </w:rPr>
      </w:pPr>
      <w:r>
        <w:rPr>
          <w:b/>
          <w:sz w:val="28"/>
          <w:szCs w:val="22"/>
        </w:rPr>
        <w:t xml:space="preserve">04. </w:t>
      </w:r>
      <w:r w:rsidRPr="008B0E18">
        <w:rPr>
          <w:sz w:val="28"/>
          <w:szCs w:val="22"/>
        </w:rPr>
        <w:t xml:space="preserve">Write </w:t>
      </w:r>
      <w:r w:rsidR="0052234D">
        <w:rPr>
          <w:sz w:val="28"/>
          <w:szCs w:val="22"/>
        </w:rPr>
        <w:t>an opinion article</w:t>
      </w:r>
      <w:r w:rsidRPr="008B0E18">
        <w:rPr>
          <w:sz w:val="28"/>
          <w:szCs w:val="22"/>
        </w:rPr>
        <w:t xml:space="preserve"> about language </w:t>
      </w:r>
      <w:r w:rsidR="004449ED">
        <w:rPr>
          <w:sz w:val="28"/>
          <w:szCs w:val="22"/>
        </w:rPr>
        <w:t>diversity</w:t>
      </w:r>
      <w:r w:rsidRPr="008B0E18">
        <w:rPr>
          <w:sz w:val="28"/>
          <w:szCs w:val="22"/>
        </w:rPr>
        <w:t xml:space="preserve"> in which you assess the ideas and issues raised in Text A and Text B and argue your own views.</w:t>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p>
    <w:p w14:paraId="0CD10803" w14:textId="77777777" w:rsidR="008E1A45" w:rsidRPr="008B0E18" w:rsidRDefault="008E1A45" w:rsidP="008E1A45">
      <w:pPr>
        <w:ind w:left="5760" w:firstLine="720"/>
        <w:rPr>
          <w:sz w:val="28"/>
          <w:szCs w:val="22"/>
        </w:rPr>
      </w:pPr>
      <w:r w:rsidRPr="008B0E18">
        <w:rPr>
          <w:b/>
          <w:sz w:val="28"/>
          <w:szCs w:val="22"/>
        </w:rPr>
        <w:t>[30 marks]</w:t>
      </w:r>
    </w:p>
    <w:p w14:paraId="4A2D0859" w14:textId="77777777" w:rsidR="008E1A45" w:rsidRDefault="008E1A45" w:rsidP="008E1A45">
      <w:pPr>
        <w:jc w:val="center"/>
        <w:rPr>
          <w:sz w:val="32"/>
        </w:rPr>
      </w:pPr>
    </w:p>
    <w:p w14:paraId="3CA60D15" w14:textId="77777777" w:rsidR="004449ED" w:rsidRDefault="004449ED" w:rsidP="00CA024E">
      <w:pPr>
        <w:widowControl w:val="0"/>
        <w:autoSpaceDE w:val="0"/>
        <w:autoSpaceDN w:val="0"/>
        <w:adjustRightInd w:val="0"/>
        <w:rPr>
          <w:rFonts w:ascii="Helvetica" w:hAnsi="Helvetica" w:cs="Helvetica"/>
          <w:color w:val="262626"/>
          <w:sz w:val="36"/>
          <w:szCs w:val="72"/>
          <w:lang w:val="en-US"/>
        </w:rPr>
      </w:pPr>
    </w:p>
    <w:p w14:paraId="6E0570E1" w14:textId="77777777" w:rsidR="00D5167C" w:rsidRDefault="00D5167C" w:rsidP="00CA024E">
      <w:pPr>
        <w:widowControl w:val="0"/>
        <w:autoSpaceDE w:val="0"/>
        <w:autoSpaceDN w:val="0"/>
        <w:adjustRightInd w:val="0"/>
        <w:rPr>
          <w:rFonts w:ascii="Helvetica" w:hAnsi="Helvetica" w:cs="Helvetica"/>
          <w:color w:val="262626"/>
          <w:sz w:val="36"/>
          <w:szCs w:val="72"/>
          <w:lang w:val="en-US"/>
        </w:rPr>
      </w:pPr>
    </w:p>
    <w:p w14:paraId="61C86BFC" w14:textId="77777777" w:rsidR="00D5167C" w:rsidRDefault="00D5167C" w:rsidP="00CA024E">
      <w:pPr>
        <w:widowControl w:val="0"/>
        <w:autoSpaceDE w:val="0"/>
        <w:autoSpaceDN w:val="0"/>
        <w:adjustRightInd w:val="0"/>
        <w:rPr>
          <w:rFonts w:ascii="Helvetica" w:hAnsi="Helvetica" w:cs="Helvetica"/>
          <w:color w:val="262626"/>
          <w:sz w:val="36"/>
          <w:szCs w:val="72"/>
          <w:lang w:val="en-US"/>
        </w:rPr>
      </w:pPr>
    </w:p>
    <w:p w14:paraId="199B3B4F" w14:textId="556ADCAB" w:rsidR="00D5167C" w:rsidRDefault="00D5167C" w:rsidP="00D5167C">
      <w:pPr>
        <w:widowControl w:val="0"/>
        <w:autoSpaceDE w:val="0"/>
        <w:autoSpaceDN w:val="0"/>
        <w:adjustRightInd w:val="0"/>
        <w:rPr>
          <w:rFonts w:ascii="Helvetica" w:hAnsi="Helvetica" w:cs="Helvetica"/>
          <w:color w:val="262626"/>
          <w:sz w:val="40"/>
          <w:szCs w:val="72"/>
          <w:lang w:val="en-US"/>
        </w:rPr>
      </w:pPr>
      <w:r>
        <w:rPr>
          <w:rFonts w:ascii="Helvetica" w:hAnsi="Helvetica" w:cs="Helvetica"/>
          <w:color w:val="262626"/>
          <w:sz w:val="40"/>
          <w:szCs w:val="72"/>
          <w:lang w:val="en-US"/>
        </w:rPr>
        <w:t>Text A:</w:t>
      </w:r>
    </w:p>
    <w:p w14:paraId="61114CAE" w14:textId="77777777" w:rsidR="00D5167C" w:rsidRDefault="00D5167C" w:rsidP="00D5167C">
      <w:pPr>
        <w:widowControl w:val="0"/>
        <w:autoSpaceDE w:val="0"/>
        <w:autoSpaceDN w:val="0"/>
        <w:adjustRightInd w:val="0"/>
        <w:rPr>
          <w:rFonts w:ascii="Helvetica" w:hAnsi="Helvetica" w:cs="Helvetica"/>
          <w:color w:val="262626"/>
          <w:sz w:val="40"/>
          <w:szCs w:val="72"/>
          <w:lang w:val="en-US"/>
        </w:rPr>
      </w:pPr>
    </w:p>
    <w:p w14:paraId="01191722" w14:textId="733F108D" w:rsidR="00D5167C" w:rsidRDefault="00D5167C" w:rsidP="00D5167C">
      <w:pPr>
        <w:widowControl w:val="0"/>
        <w:autoSpaceDE w:val="0"/>
        <w:autoSpaceDN w:val="0"/>
        <w:adjustRightInd w:val="0"/>
        <w:rPr>
          <w:rFonts w:ascii="Helvetica" w:hAnsi="Helvetica" w:cs="Helvetica"/>
          <w:color w:val="262626"/>
          <w:sz w:val="40"/>
          <w:szCs w:val="72"/>
          <w:lang w:val="en-US" w:eastAsia="zh-CN"/>
        </w:rPr>
      </w:pPr>
      <w:r>
        <w:rPr>
          <w:rFonts w:ascii="Helvetica" w:hAnsi="Helvetica" w:cs="Helvetica"/>
          <w:color w:val="262626"/>
          <w:sz w:val="40"/>
          <w:szCs w:val="72"/>
          <w:lang w:val="en-US"/>
        </w:rPr>
        <w:t xml:space="preserve">It's what you </w:t>
      </w:r>
      <w:proofErr w:type="gramStart"/>
      <w:r>
        <w:rPr>
          <w:rFonts w:ascii="Helvetica" w:hAnsi="Helvetica" w:cs="Helvetica"/>
          <w:color w:val="262626"/>
          <w:sz w:val="40"/>
          <w:szCs w:val="72"/>
          <w:lang w:val="en-US"/>
        </w:rPr>
        <w:t>have to</w:t>
      </w:r>
      <w:proofErr w:type="gramEnd"/>
      <w:r>
        <w:rPr>
          <w:rFonts w:ascii="Helvetica" w:hAnsi="Helvetica" w:cs="Helvetica"/>
          <w:color w:val="262626"/>
          <w:sz w:val="40"/>
          <w:szCs w:val="72"/>
          <w:lang w:val="en-US"/>
        </w:rPr>
        <w:t xml:space="preserve"> say, not how you say it</w:t>
      </w:r>
    </w:p>
    <w:p w14:paraId="3A992840" w14:textId="77777777" w:rsidR="00D5167C" w:rsidRDefault="00D5167C" w:rsidP="00D5167C">
      <w:pPr>
        <w:widowControl w:val="0"/>
        <w:autoSpaceDE w:val="0"/>
        <w:autoSpaceDN w:val="0"/>
        <w:adjustRightInd w:val="0"/>
        <w:rPr>
          <w:rFonts w:ascii="Helvetica" w:hAnsi="Helvetica" w:cs="Helvetica"/>
          <w:color w:val="262626"/>
          <w:sz w:val="40"/>
          <w:szCs w:val="72"/>
          <w:lang w:val="en-US"/>
        </w:rPr>
      </w:pPr>
      <w:hyperlink r:id="rId5" w:history="1">
        <w:r>
          <w:rPr>
            <w:rStyle w:val="Hyperlink"/>
            <w:rFonts w:ascii="Helvetica" w:hAnsi="Helvetica" w:cs="Helvetica"/>
            <w:color w:val="DD5B16"/>
            <w:sz w:val="40"/>
            <w:szCs w:val="72"/>
            <w:lang w:val="en-US"/>
          </w:rPr>
          <w:t>Gary Nunn</w:t>
        </w:r>
      </w:hyperlink>
    </w:p>
    <w:p w14:paraId="20AA023C" w14:textId="77777777" w:rsidR="00D5167C" w:rsidRDefault="00D5167C" w:rsidP="00D5167C">
      <w:pPr>
        <w:widowControl w:val="0"/>
        <w:autoSpaceDE w:val="0"/>
        <w:autoSpaceDN w:val="0"/>
        <w:adjustRightInd w:val="0"/>
        <w:rPr>
          <w:rFonts w:ascii="Helvetica" w:hAnsi="Helvetica" w:cs="Helvetica"/>
          <w:color w:val="262626"/>
          <w:sz w:val="40"/>
          <w:szCs w:val="72"/>
          <w:lang w:val="en-US"/>
        </w:rPr>
      </w:pPr>
    </w:p>
    <w:p w14:paraId="352474B7" w14:textId="77777777" w:rsidR="00D5167C" w:rsidRDefault="00D5167C" w:rsidP="00D5167C">
      <w:pPr>
        <w:widowControl w:val="0"/>
        <w:autoSpaceDE w:val="0"/>
        <w:autoSpaceDN w:val="0"/>
        <w:adjustRightInd w:val="0"/>
        <w:rPr>
          <w:rFonts w:ascii="Helvetica" w:hAnsi="Helvetica" w:cs="Helvetica"/>
          <w:color w:val="636363"/>
          <w:lang w:val="en-US"/>
        </w:rPr>
      </w:pPr>
      <w:r>
        <w:rPr>
          <w:rFonts w:ascii="Helvetica" w:hAnsi="Helvetica" w:cs="Helvetica"/>
          <w:color w:val="636363"/>
          <w:lang w:val="en-US"/>
        </w:rPr>
        <w:t>Friday 27 November 2015 07.00 GMT</w:t>
      </w:r>
    </w:p>
    <w:p w14:paraId="529E5DCE" w14:textId="77777777" w:rsidR="00D5167C" w:rsidRDefault="00D5167C" w:rsidP="00D5167C">
      <w:pPr>
        <w:widowControl w:val="0"/>
        <w:autoSpaceDE w:val="0"/>
        <w:autoSpaceDN w:val="0"/>
        <w:adjustRightInd w:val="0"/>
        <w:rPr>
          <w:rFonts w:ascii="Helvetica" w:hAnsi="Helvetica" w:cs="Helvetica"/>
          <w:color w:val="636363"/>
          <w:lang w:val="en-US"/>
        </w:rPr>
      </w:pPr>
      <w:r>
        <w:rPr>
          <w:rFonts w:ascii="Helvetica" w:hAnsi="Helvetica" w:cs="Helvetica"/>
          <w:color w:val="636363"/>
          <w:lang w:val="en-US"/>
        </w:rPr>
        <w:t>Last modified on Thursday 11 August 2016 10.59 BST</w:t>
      </w:r>
    </w:p>
    <w:p w14:paraId="20819310" w14:textId="77777777" w:rsidR="00D5167C" w:rsidRDefault="00D5167C" w:rsidP="00D5167C">
      <w:pPr>
        <w:widowControl w:val="0"/>
        <w:autoSpaceDE w:val="0"/>
        <w:autoSpaceDN w:val="0"/>
        <w:adjustRightInd w:val="0"/>
        <w:rPr>
          <w:rFonts w:ascii="Helvetica" w:hAnsi="Helvetica" w:cs="Helvetica"/>
          <w:color w:val="636363"/>
          <w:lang w:val="en-US"/>
        </w:rPr>
      </w:pPr>
    </w:p>
    <w:p w14:paraId="25F37D85" w14:textId="77777777" w:rsidR="00D5167C" w:rsidRDefault="00D5167C" w:rsidP="00D5167C">
      <w:pPr>
        <w:widowControl w:val="0"/>
        <w:autoSpaceDE w:val="0"/>
        <w:autoSpaceDN w:val="0"/>
        <w:adjustRightInd w:val="0"/>
        <w:rPr>
          <w:rFonts w:ascii="Helvetica" w:hAnsi="Helvetica" w:cs="Helvetica"/>
          <w:color w:val="262626"/>
          <w:lang w:val="en-US"/>
        </w:rPr>
      </w:pPr>
      <w:r>
        <w:rPr>
          <w:rFonts w:ascii="Helvetica" w:hAnsi="Helvetica" w:cs="Helvetica"/>
          <w:color w:val="262626"/>
          <w:lang w:val="en-US"/>
        </w:rPr>
        <w:t xml:space="preserve">Eloquence without elocution. It’s a delightful juxtaposition, and a generation of writers, speakers and language lovers are doing it. </w:t>
      </w:r>
    </w:p>
    <w:p w14:paraId="09230D58" w14:textId="77777777" w:rsidR="00D5167C" w:rsidRDefault="00D5167C" w:rsidP="00D5167C">
      <w:pPr>
        <w:widowControl w:val="0"/>
        <w:autoSpaceDE w:val="0"/>
        <w:autoSpaceDN w:val="0"/>
        <w:adjustRightInd w:val="0"/>
        <w:rPr>
          <w:rFonts w:ascii="Helvetica" w:hAnsi="Helvetica" w:cs="Helvetica"/>
          <w:color w:val="262626"/>
          <w:lang w:val="en-US"/>
        </w:rPr>
      </w:pPr>
    </w:p>
    <w:p w14:paraId="20C39B06" w14:textId="77777777" w:rsidR="00D5167C" w:rsidRDefault="00D5167C" w:rsidP="00D5167C">
      <w:pPr>
        <w:widowControl w:val="0"/>
        <w:autoSpaceDE w:val="0"/>
        <w:autoSpaceDN w:val="0"/>
        <w:adjustRightInd w:val="0"/>
        <w:rPr>
          <w:rFonts w:ascii="Helvetica" w:hAnsi="Helvetica" w:cs="Helvetica"/>
          <w:color w:val="262626"/>
          <w:lang w:val="en-US"/>
        </w:rPr>
      </w:pPr>
      <w:r>
        <w:rPr>
          <w:rFonts w:ascii="Helvetica" w:hAnsi="Helvetica" w:cs="Helvetica"/>
          <w:color w:val="262626"/>
          <w:lang w:val="en-US"/>
        </w:rPr>
        <w:t>Once access to education was solely for the privileged. Multi-syllabic, mellifluous and beautiful words were kept one side of a velvet-roped area the size of Swaziland; all other available language filled the continent of Africa. Those writers and speakers delivered their articulate and sesquipedalian beauty in clipped, received pronunciation accents that we could trust.</w:t>
      </w:r>
    </w:p>
    <w:p w14:paraId="0B1EF58C" w14:textId="77777777" w:rsidR="00D5167C" w:rsidRDefault="00D5167C" w:rsidP="00D5167C">
      <w:pPr>
        <w:widowControl w:val="0"/>
        <w:autoSpaceDE w:val="0"/>
        <w:autoSpaceDN w:val="0"/>
        <w:adjustRightInd w:val="0"/>
        <w:rPr>
          <w:rFonts w:ascii="Helvetica" w:hAnsi="Helvetica" w:cs="Helvetica"/>
          <w:color w:val="262626"/>
          <w:lang w:val="en-US"/>
        </w:rPr>
      </w:pPr>
    </w:p>
    <w:p w14:paraId="3DBEB076" w14:textId="77777777" w:rsidR="00D5167C" w:rsidRDefault="00D5167C" w:rsidP="00D5167C">
      <w:pPr>
        <w:widowControl w:val="0"/>
        <w:autoSpaceDE w:val="0"/>
        <w:autoSpaceDN w:val="0"/>
        <w:adjustRightInd w:val="0"/>
        <w:rPr>
          <w:rFonts w:ascii="Helvetica" w:hAnsi="Helvetica" w:cs="Helvetica"/>
          <w:color w:val="262626"/>
          <w:lang w:val="en-US"/>
        </w:rPr>
      </w:pPr>
      <w:r>
        <w:rPr>
          <w:rFonts w:ascii="Helvetica" w:hAnsi="Helvetica" w:cs="Helvetica"/>
          <w:color w:val="262626"/>
          <w:lang w:val="en-US"/>
        </w:rPr>
        <w:t xml:space="preserve">Fast forward to today and something superbly democratic has happened with access to the words previously roped off in the exclusive VIP enclave. They’re available to people who pronounce them totally differently, reinvigorating the previously pretentious with a rougher, cooler edge. </w:t>
      </w:r>
    </w:p>
    <w:p w14:paraId="578465F9" w14:textId="77777777" w:rsidR="00D5167C" w:rsidRDefault="00D5167C" w:rsidP="00D5167C">
      <w:pPr>
        <w:widowControl w:val="0"/>
        <w:autoSpaceDE w:val="0"/>
        <w:autoSpaceDN w:val="0"/>
        <w:adjustRightInd w:val="0"/>
        <w:rPr>
          <w:rFonts w:ascii="Helvetica" w:hAnsi="Helvetica" w:cs="Helvetica"/>
          <w:color w:val="262626"/>
          <w:lang w:val="en-US"/>
        </w:rPr>
      </w:pPr>
    </w:p>
    <w:p w14:paraId="0D48E9C3" w14:textId="77777777" w:rsidR="00D5167C" w:rsidRDefault="00D5167C" w:rsidP="00D5167C">
      <w:pPr>
        <w:widowControl w:val="0"/>
        <w:autoSpaceDE w:val="0"/>
        <w:autoSpaceDN w:val="0"/>
        <w:adjustRightInd w:val="0"/>
        <w:rPr>
          <w:rFonts w:ascii="Helvetica" w:hAnsi="Helvetica" w:cs="Helvetica"/>
          <w:color w:val="262626"/>
          <w:lang w:val="en-US"/>
        </w:rPr>
      </w:pPr>
      <w:r>
        <w:rPr>
          <w:rFonts w:ascii="Helvetica" w:hAnsi="Helvetica" w:cs="Helvetica"/>
          <w:color w:val="262626"/>
          <w:lang w:val="en-US"/>
        </w:rPr>
        <w:t xml:space="preserve">It wasn’t always this way. For a long time, the harsh contradiction of an “estuary accent” rubbed peculiarly alongside these words usually preserved for the so-called well spoken. I should know. I’ve never knowingly pronounced an aspirated T in my life. It’d always be a </w:t>
      </w:r>
      <w:proofErr w:type="spellStart"/>
      <w:r>
        <w:rPr>
          <w:rFonts w:ascii="Helvetica" w:hAnsi="Helvetica" w:cs="Helvetica"/>
          <w:color w:val="262626"/>
          <w:lang w:val="en-US"/>
        </w:rPr>
        <w:t>glo’all</w:t>
      </w:r>
      <w:proofErr w:type="spellEnd"/>
      <w:r>
        <w:rPr>
          <w:rFonts w:ascii="Helvetica" w:hAnsi="Helvetica" w:cs="Helvetica"/>
          <w:color w:val="262626"/>
          <w:lang w:val="en-US"/>
        </w:rPr>
        <w:t xml:space="preserve"> stop where I come from. For more on the glottal stop, watch </w:t>
      </w:r>
      <w:hyperlink r:id="rId6" w:history="1">
        <w:r>
          <w:rPr>
            <w:rStyle w:val="Hyperlink"/>
            <w:rFonts w:ascii="Helvetica" w:hAnsi="Helvetica" w:cs="Helvetica"/>
            <w:color w:val="084376"/>
            <w:lang w:val="en-US"/>
          </w:rPr>
          <w:t xml:space="preserve">Jade </w:t>
        </w:r>
        <w:proofErr w:type="spellStart"/>
        <w:r>
          <w:rPr>
            <w:rStyle w:val="Hyperlink"/>
            <w:rFonts w:ascii="Helvetica" w:hAnsi="Helvetica" w:cs="Helvetica"/>
            <w:color w:val="084376"/>
            <w:lang w:val="en-US"/>
          </w:rPr>
          <w:t>Joddle’s</w:t>
        </w:r>
        <w:proofErr w:type="spellEnd"/>
        <w:r>
          <w:rPr>
            <w:rStyle w:val="Hyperlink"/>
            <w:rFonts w:ascii="Helvetica" w:hAnsi="Helvetica" w:cs="Helvetica"/>
            <w:color w:val="084376"/>
            <w:lang w:val="en-US"/>
          </w:rPr>
          <w:t xml:space="preserve"> YouTube series</w:t>
        </w:r>
      </w:hyperlink>
      <w:r>
        <w:rPr>
          <w:rFonts w:ascii="Helvetica" w:hAnsi="Helvetica" w:cs="Helvetica"/>
          <w:color w:val="262626"/>
          <w:lang w:val="en-US"/>
        </w:rPr>
        <w:t xml:space="preserve"> on “How to speak estuary English.”</w:t>
      </w:r>
    </w:p>
    <w:p w14:paraId="413C8B52" w14:textId="77777777" w:rsidR="00D5167C" w:rsidRDefault="00D5167C" w:rsidP="00D5167C">
      <w:pPr>
        <w:widowControl w:val="0"/>
        <w:autoSpaceDE w:val="0"/>
        <w:autoSpaceDN w:val="0"/>
        <w:adjustRightInd w:val="0"/>
        <w:rPr>
          <w:rFonts w:ascii="Helvetica" w:hAnsi="Helvetica" w:cs="Helvetica"/>
          <w:color w:val="262626"/>
          <w:lang w:val="en-US"/>
        </w:rPr>
      </w:pPr>
    </w:p>
    <w:p w14:paraId="4AB9AC72" w14:textId="77777777" w:rsidR="00D5167C" w:rsidRDefault="00D5167C" w:rsidP="00D5167C">
      <w:pPr>
        <w:widowControl w:val="0"/>
        <w:autoSpaceDE w:val="0"/>
        <w:autoSpaceDN w:val="0"/>
        <w:adjustRightInd w:val="0"/>
        <w:rPr>
          <w:rFonts w:ascii="Helvetica" w:hAnsi="Helvetica" w:cs="Helvetica"/>
          <w:color w:val="262626"/>
          <w:lang w:val="en-US"/>
        </w:rPr>
      </w:pPr>
      <w:r>
        <w:rPr>
          <w:rFonts w:ascii="Helvetica" w:hAnsi="Helvetica" w:cs="Helvetica"/>
          <w:color w:val="262626"/>
          <w:lang w:val="en-US"/>
        </w:rPr>
        <w:t xml:space="preserve">I come from the Medway Towns in north Kent, specifically </w:t>
      </w:r>
      <w:proofErr w:type="spellStart"/>
      <w:r>
        <w:rPr>
          <w:rFonts w:ascii="Helvetica" w:hAnsi="Helvetica" w:cs="Helvetica"/>
          <w:color w:val="262626"/>
          <w:lang w:val="en-US"/>
        </w:rPr>
        <w:t>Strood</w:t>
      </w:r>
      <w:proofErr w:type="spellEnd"/>
      <w:r>
        <w:rPr>
          <w:rFonts w:ascii="Helvetica" w:hAnsi="Helvetica" w:cs="Helvetica"/>
          <w:color w:val="262626"/>
          <w:lang w:val="en-US"/>
        </w:rPr>
        <w:t>, a place</w:t>
      </w:r>
      <w:hyperlink r:id="rId7" w:history="1">
        <w:r>
          <w:rPr>
            <w:rStyle w:val="Hyperlink"/>
            <w:rFonts w:ascii="Helvetica" w:hAnsi="Helvetica" w:cs="Helvetica"/>
            <w:color w:val="084376"/>
            <w:lang w:val="en-US"/>
          </w:rPr>
          <w:t xml:space="preserve"> fellow Guardian writer Stuart Heritage</w:t>
        </w:r>
      </w:hyperlink>
      <w:r>
        <w:rPr>
          <w:rFonts w:ascii="Helvetica" w:hAnsi="Helvetica" w:cs="Helvetica"/>
          <w:color w:val="262626"/>
          <w:lang w:val="en-US"/>
        </w:rPr>
        <w:t xml:space="preserve"> compared to “like spending an eternity having red-hot knitting needles jammed underneath your fingernails”. The </w:t>
      </w:r>
      <w:proofErr w:type="spellStart"/>
      <w:r>
        <w:rPr>
          <w:rFonts w:ascii="Helvetica" w:hAnsi="Helvetica" w:cs="Helvetica"/>
          <w:color w:val="262626"/>
          <w:lang w:val="en-US"/>
        </w:rPr>
        <w:t>Ukip</w:t>
      </w:r>
      <w:proofErr w:type="spellEnd"/>
      <w:r>
        <w:rPr>
          <w:rFonts w:ascii="Helvetica" w:hAnsi="Helvetica" w:cs="Helvetica"/>
          <w:color w:val="262626"/>
          <w:lang w:val="en-US"/>
        </w:rPr>
        <w:t xml:space="preserve"> stronghold from where </w:t>
      </w:r>
      <w:proofErr w:type="spellStart"/>
      <w:r>
        <w:rPr>
          <w:rFonts w:ascii="Helvetica" w:hAnsi="Helvetica" w:cs="Helvetica"/>
          <w:color w:val="262626"/>
          <w:lang w:val="en-US"/>
        </w:rPr>
        <w:t>Labour’s</w:t>
      </w:r>
      <w:proofErr w:type="spellEnd"/>
      <w:r>
        <w:rPr>
          <w:rFonts w:ascii="Helvetica" w:hAnsi="Helvetica" w:cs="Helvetica"/>
          <w:color w:val="262626"/>
          <w:lang w:val="en-US"/>
        </w:rPr>
        <w:t xml:space="preserve"> Emily Thornberry sent her infamous “snobby” tweet, it’s a working-class place that never pronounces the T in nearby Chatham, where the accent is estuary and the elocution elusive.</w:t>
      </w:r>
    </w:p>
    <w:p w14:paraId="50195B38" w14:textId="77777777" w:rsidR="00D5167C" w:rsidRDefault="00D5167C" w:rsidP="00D5167C">
      <w:pPr>
        <w:widowControl w:val="0"/>
        <w:autoSpaceDE w:val="0"/>
        <w:autoSpaceDN w:val="0"/>
        <w:adjustRightInd w:val="0"/>
        <w:rPr>
          <w:rFonts w:ascii="Helvetica" w:hAnsi="Helvetica" w:cs="Helvetica"/>
          <w:color w:val="262626"/>
          <w:lang w:val="en-US"/>
        </w:rPr>
      </w:pPr>
    </w:p>
    <w:p w14:paraId="77CD49F5" w14:textId="77777777" w:rsidR="00D5167C" w:rsidRDefault="00D5167C" w:rsidP="00D5167C">
      <w:pPr>
        <w:rPr>
          <w:rFonts w:ascii="Helvetica" w:hAnsi="Helvetica" w:cs="Helvetica"/>
          <w:color w:val="262626"/>
          <w:lang w:val="en-US"/>
        </w:rPr>
      </w:pPr>
      <w:r>
        <w:rPr>
          <w:rFonts w:ascii="Helvetica" w:hAnsi="Helvetica" w:cs="Helvetica"/>
          <w:color w:val="262626"/>
          <w:lang w:val="en-US"/>
        </w:rPr>
        <w:t xml:space="preserve">But the way I write and the way I talk are </w:t>
      </w:r>
      <w:proofErr w:type="gramStart"/>
      <w:r>
        <w:rPr>
          <w:rFonts w:ascii="Helvetica" w:hAnsi="Helvetica" w:cs="Helvetica"/>
          <w:color w:val="262626"/>
          <w:lang w:val="en-US"/>
        </w:rPr>
        <w:t>completely separate</w:t>
      </w:r>
      <w:proofErr w:type="gramEnd"/>
      <w:r>
        <w:rPr>
          <w:rFonts w:ascii="Helvetica" w:hAnsi="Helvetica" w:cs="Helvetica"/>
          <w:color w:val="262626"/>
          <w:lang w:val="en-US"/>
        </w:rPr>
        <w:t xml:space="preserve">. I speak, in cheeky Medway parlance, like a right old Renee. It used to be a source of unavoidable embarrassment, but I’m not </w:t>
      </w:r>
      <w:proofErr w:type="spellStart"/>
      <w:r>
        <w:rPr>
          <w:rFonts w:ascii="Helvetica" w:hAnsi="Helvetica" w:cs="Helvetica"/>
          <w:color w:val="262626"/>
          <w:lang w:val="en-US"/>
        </w:rPr>
        <w:t>apologising</w:t>
      </w:r>
      <w:proofErr w:type="spellEnd"/>
      <w:r>
        <w:rPr>
          <w:rFonts w:ascii="Helvetica" w:hAnsi="Helvetica" w:cs="Helvetica"/>
          <w:color w:val="262626"/>
          <w:lang w:val="en-US"/>
        </w:rPr>
        <w:t xml:space="preserve"> for it any more. I’m owning it. When I talk, my negatives come in doubles and I don’t even attempt to lapse out of my colloquial comfort zone. “I </w:t>
      </w:r>
      <w:proofErr w:type="spellStart"/>
      <w:r>
        <w:rPr>
          <w:rFonts w:ascii="Helvetica" w:hAnsi="Helvetica" w:cs="Helvetica"/>
          <w:color w:val="262626"/>
          <w:lang w:val="en-US"/>
        </w:rPr>
        <w:t>ain’t</w:t>
      </w:r>
      <w:proofErr w:type="spellEnd"/>
      <w:r>
        <w:rPr>
          <w:rFonts w:ascii="Helvetica" w:hAnsi="Helvetica" w:cs="Helvetica"/>
          <w:color w:val="262626"/>
          <w:lang w:val="en-US"/>
        </w:rPr>
        <w:t xml:space="preserve"> never doing that again ’cos the other way’s much more better” would be, in my speaking vernacular, perfectly acceptable. Since I moved out of Medway, people often attempt to correct me when I speak like this. But I generally ignore them. This is how I stay true to my tribe.</w:t>
      </w:r>
    </w:p>
    <w:p w14:paraId="5D8170AA" w14:textId="77777777" w:rsidR="00D5167C" w:rsidRDefault="00D5167C" w:rsidP="00D5167C">
      <w:pPr>
        <w:rPr>
          <w:rFonts w:ascii="Helvetica" w:hAnsi="Helvetica" w:cs="Helvetica"/>
          <w:color w:val="262626"/>
          <w:lang w:val="en-US"/>
        </w:rPr>
      </w:pPr>
    </w:p>
    <w:p w14:paraId="60E39350" w14:textId="77777777" w:rsidR="00D5167C" w:rsidRDefault="00D5167C" w:rsidP="00D5167C">
      <w:pPr>
        <w:rPr>
          <w:rFonts w:ascii="Helvetica" w:hAnsi="Helvetica" w:cs="Helvetica"/>
          <w:color w:val="262626"/>
          <w:lang w:val="en-US"/>
        </w:rPr>
      </w:pPr>
    </w:p>
    <w:p w14:paraId="15974C11" w14:textId="77777777" w:rsidR="00D5167C" w:rsidRDefault="00D5167C" w:rsidP="00D5167C">
      <w:pPr>
        <w:rPr>
          <w:rFonts w:ascii="Helvetica" w:hAnsi="Helvetica" w:cs="Helvetica"/>
          <w:color w:val="262626"/>
          <w:lang w:val="en-US"/>
        </w:rPr>
      </w:pPr>
    </w:p>
    <w:p w14:paraId="684DE025" w14:textId="77777777" w:rsidR="00D5167C" w:rsidRDefault="00D5167C" w:rsidP="00D5167C">
      <w:pPr>
        <w:rPr>
          <w:rFonts w:ascii="Helvetica" w:hAnsi="Helvetica" w:cs="Helvetica"/>
          <w:color w:val="262626"/>
          <w:lang w:val="en-US"/>
        </w:rPr>
      </w:pPr>
    </w:p>
    <w:p w14:paraId="0E9CDF95" w14:textId="77777777" w:rsidR="00D5167C" w:rsidRDefault="00D5167C" w:rsidP="00D5167C">
      <w:pPr>
        <w:rPr>
          <w:rFonts w:ascii="Helvetica" w:hAnsi="Helvetica" w:cs="Helvetica"/>
          <w:color w:val="262626"/>
          <w:lang w:val="en-US"/>
        </w:rPr>
      </w:pPr>
    </w:p>
    <w:p w14:paraId="6FB78F57" w14:textId="77777777" w:rsidR="00D5167C" w:rsidRDefault="00D5167C" w:rsidP="00D5167C">
      <w:pPr>
        <w:rPr>
          <w:rFonts w:ascii="Helvetica" w:hAnsi="Helvetica" w:cs="Helvetica"/>
          <w:color w:val="262626"/>
          <w:lang w:val="en-US"/>
        </w:rPr>
      </w:pPr>
    </w:p>
    <w:p w14:paraId="793A91C4" w14:textId="77777777" w:rsidR="00D5167C" w:rsidRPr="00D5167C" w:rsidRDefault="00D5167C" w:rsidP="00D5167C">
      <w:pPr>
        <w:widowControl w:val="0"/>
        <w:autoSpaceDE w:val="0"/>
        <w:autoSpaceDN w:val="0"/>
        <w:adjustRightInd w:val="0"/>
        <w:rPr>
          <w:rFonts w:ascii="Helvetica Neue" w:hAnsi="Helvetica Neue" w:cs="Helvetica Neue"/>
          <w:b/>
          <w:bCs/>
          <w:sz w:val="44"/>
          <w:szCs w:val="44"/>
        </w:rPr>
      </w:pPr>
      <w:r w:rsidRPr="00D5167C">
        <w:rPr>
          <w:rFonts w:ascii="Helvetica" w:hAnsi="Helvetica" w:cs="Helvetica"/>
          <w:b/>
          <w:bCs/>
          <w:color w:val="262626"/>
          <w:lang w:val="en-US"/>
        </w:rPr>
        <w:t>Text B:</w:t>
      </w:r>
      <w:r w:rsidRPr="00D5167C">
        <w:rPr>
          <w:rFonts w:ascii="Helvetica Neue" w:hAnsi="Helvetica Neue" w:cs="Helvetica Neue"/>
          <w:b/>
          <w:bCs/>
          <w:sz w:val="44"/>
          <w:szCs w:val="44"/>
        </w:rPr>
        <w:t xml:space="preserve"> </w:t>
      </w:r>
    </w:p>
    <w:p w14:paraId="0E9C21B5" w14:textId="56F704D6" w:rsidR="00D5167C" w:rsidRPr="00D5167C" w:rsidRDefault="00D5167C" w:rsidP="00D5167C">
      <w:pPr>
        <w:widowControl w:val="0"/>
        <w:autoSpaceDE w:val="0"/>
        <w:autoSpaceDN w:val="0"/>
        <w:adjustRightInd w:val="0"/>
        <w:rPr>
          <w:rFonts w:ascii="Helvetica Neue" w:hAnsi="Helvetica Neue" w:cs="Helvetica Neue"/>
          <w:sz w:val="32"/>
          <w:szCs w:val="32"/>
        </w:rPr>
      </w:pPr>
      <w:r w:rsidRPr="00D5167C">
        <w:rPr>
          <w:rFonts w:ascii="Helvetica Neue" w:hAnsi="Helvetica Neue" w:cs="Helvetica Neue"/>
          <w:sz w:val="32"/>
          <w:szCs w:val="32"/>
        </w:rPr>
        <w:t xml:space="preserve">Angela Rayner Called ‘Thick </w:t>
      </w:r>
      <w:proofErr w:type="gramStart"/>
      <w:r w:rsidRPr="00D5167C">
        <w:rPr>
          <w:rFonts w:ascii="Helvetica Neue" w:hAnsi="Helvetica Neue" w:cs="Helvetica Neue"/>
          <w:sz w:val="32"/>
          <w:szCs w:val="32"/>
        </w:rPr>
        <w:t>As</w:t>
      </w:r>
      <w:proofErr w:type="gramEnd"/>
      <w:r w:rsidRPr="00D5167C">
        <w:rPr>
          <w:rFonts w:ascii="Helvetica Neue" w:hAnsi="Helvetica Neue" w:cs="Helvetica Neue"/>
          <w:sz w:val="32"/>
          <w:szCs w:val="32"/>
        </w:rPr>
        <w:t xml:space="preserve"> Mince’ In Abusive Emails About Her Accent</w:t>
      </w:r>
    </w:p>
    <w:p w14:paraId="16C5CBF6" w14:textId="77777777" w:rsidR="00D5167C" w:rsidRPr="00F47D6C" w:rsidRDefault="00D5167C" w:rsidP="00D5167C">
      <w:pPr>
        <w:widowControl w:val="0"/>
        <w:autoSpaceDE w:val="0"/>
        <w:autoSpaceDN w:val="0"/>
        <w:adjustRightInd w:val="0"/>
        <w:rPr>
          <w:rFonts w:ascii="Helvetica Neue" w:hAnsi="Helvetica Neue" w:cs="Helvetica Neue"/>
          <w:sz w:val="11"/>
          <w:szCs w:val="11"/>
        </w:rPr>
      </w:pPr>
    </w:p>
    <w:p w14:paraId="3D2E607A" w14:textId="77777777" w:rsidR="00D5167C" w:rsidRPr="0009199D" w:rsidRDefault="00D5167C" w:rsidP="00D5167C">
      <w:pPr>
        <w:widowControl w:val="0"/>
        <w:autoSpaceDE w:val="0"/>
        <w:autoSpaceDN w:val="0"/>
        <w:adjustRightInd w:val="0"/>
        <w:rPr>
          <w:rFonts w:ascii="Helvetica Neue" w:hAnsi="Helvetica Neue" w:cs="Helvetica Neue"/>
          <w:color w:val="626262"/>
        </w:rPr>
      </w:pPr>
      <w:r w:rsidRPr="0009199D">
        <w:rPr>
          <w:rFonts w:ascii="Helvetica Neue" w:hAnsi="Helvetica Neue" w:cs="Helvetica Neue"/>
          <w:color w:val="626262"/>
        </w:rPr>
        <w:t>Snobbery allegedly comes from within Labour too.</w:t>
      </w:r>
    </w:p>
    <w:p w14:paraId="3738066E" w14:textId="77777777" w:rsidR="00D5167C" w:rsidRPr="0009199D" w:rsidRDefault="00D5167C" w:rsidP="00D5167C">
      <w:pPr>
        <w:widowControl w:val="0"/>
        <w:autoSpaceDE w:val="0"/>
        <w:autoSpaceDN w:val="0"/>
        <w:adjustRightInd w:val="0"/>
        <w:rPr>
          <w:rFonts w:ascii="Helvetica Neue" w:hAnsi="Helvetica Neue" w:cs="Helvetica Neue"/>
          <w:color w:val="878787"/>
          <w:sz w:val="20"/>
          <w:szCs w:val="20"/>
        </w:rPr>
      </w:pPr>
      <w:r w:rsidRPr="0009199D">
        <w:rPr>
          <w:rFonts w:ascii="Helvetica Neue" w:hAnsi="Helvetica Neue" w:cs="Helvetica Neue"/>
          <w:color w:val="878787"/>
          <w:sz w:val="20"/>
          <w:szCs w:val="20"/>
        </w:rPr>
        <w:t xml:space="preserve">27/10/2016 16:55 | </w:t>
      </w:r>
      <w:r w:rsidRPr="0009199D">
        <w:rPr>
          <w:rFonts w:ascii="Helvetica Neue" w:hAnsi="Helvetica Neue" w:cs="Helvetica Neue"/>
          <w:b/>
          <w:bCs/>
          <w:color w:val="878787"/>
          <w:sz w:val="20"/>
          <w:szCs w:val="20"/>
        </w:rPr>
        <w:t>Updated</w:t>
      </w:r>
      <w:r w:rsidRPr="0009199D">
        <w:rPr>
          <w:rFonts w:ascii="Helvetica Neue" w:hAnsi="Helvetica Neue" w:cs="Helvetica Neue"/>
          <w:color w:val="878787"/>
          <w:sz w:val="20"/>
          <w:szCs w:val="20"/>
        </w:rPr>
        <w:t xml:space="preserve"> 28 October 2016</w:t>
      </w:r>
    </w:p>
    <w:p w14:paraId="7B5B8931" w14:textId="77777777" w:rsidR="00D5167C" w:rsidRPr="00F47D6C" w:rsidRDefault="00D5167C" w:rsidP="00D5167C">
      <w:pPr>
        <w:widowControl w:val="0"/>
        <w:autoSpaceDE w:val="0"/>
        <w:autoSpaceDN w:val="0"/>
        <w:adjustRightInd w:val="0"/>
        <w:rPr>
          <w:rFonts w:ascii="Helvetica Neue" w:hAnsi="Helvetica Neue" w:cs="Helvetica Neue"/>
          <w:color w:val="1A1A1A"/>
          <w:sz w:val="11"/>
          <w:szCs w:val="11"/>
        </w:rPr>
      </w:pPr>
    </w:p>
    <w:p w14:paraId="01AB17D6" w14:textId="77777777" w:rsidR="00D5167C" w:rsidRPr="0009199D"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 xml:space="preserve">One of Jeremy </w:t>
      </w:r>
      <w:proofErr w:type="spellStart"/>
      <w:r w:rsidRPr="0009199D">
        <w:rPr>
          <w:rFonts w:ascii="Helvetica Neue" w:hAnsi="Helvetica Neue" w:cs="Helvetica Neue"/>
          <w:color w:val="1A1A1A"/>
        </w:rPr>
        <w:t>Corbyn’s</w:t>
      </w:r>
      <w:proofErr w:type="spellEnd"/>
      <w:r w:rsidRPr="0009199D">
        <w:rPr>
          <w:rFonts w:ascii="Helvetica Neue" w:hAnsi="Helvetica Neue" w:cs="Helvetica Neue"/>
          <w:color w:val="1A1A1A"/>
        </w:rPr>
        <w:t xml:space="preserve"> top team has hit back at abuse she receives for her accent, and tweeted that she will not change the way she speaks.</w:t>
      </w:r>
    </w:p>
    <w:p w14:paraId="1BBE2A1C"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Shadow Education Secretary Angela Rayner had received “half a dozen” emails attacking her for her northern accent, according to her office, following an appearance on Channel 4 on Tuesday.</w:t>
      </w:r>
    </w:p>
    <w:p w14:paraId="696244F2"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79FBE169" w14:textId="77777777" w:rsidR="00D5167C" w:rsidRPr="0009199D"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 xml:space="preserve">Amongst these emails, seen by </w:t>
      </w:r>
      <w:proofErr w:type="spellStart"/>
      <w:r w:rsidRPr="0009199D">
        <w:rPr>
          <w:rFonts w:ascii="Helvetica Neue" w:hAnsi="Helvetica Neue" w:cs="Helvetica Neue"/>
          <w:color w:val="1A1A1A"/>
        </w:rPr>
        <w:t>HuffPostUK</w:t>
      </w:r>
      <w:proofErr w:type="spellEnd"/>
      <w:r w:rsidRPr="0009199D">
        <w:rPr>
          <w:rFonts w:ascii="Helvetica Neue" w:hAnsi="Helvetica Neue" w:cs="Helvetica Neue"/>
          <w:color w:val="1A1A1A"/>
        </w:rPr>
        <w:t>, were the lines: “you sound as thick as mince and seem to be devoid of an original thought”, and “If you wanted to represent Northerners as ‘thick individuals’, then well done you have succeeded”.</w:t>
      </w:r>
    </w:p>
    <w:p w14:paraId="4F036FC1" w14:textId="77777777" w:rsidR="00D5167C" w:rsidRPr="00F47D6C" w:rsidRDefault="00D5167C" w:rsidP="00D5167C">
      <w:pPr>
        <w:widowControl w:val="0"/>
        <w:autoSpaceDE w:val="0"/>
        <w:autoSpaceDN w:val="0"/>
        <w:adjustRightInd w:val="0"/>
        <w:jc w:val="center"/>
        <w:rPr>
          <w:rFonts w:ascii="Helvetica Neue" w:hAnsi="Helvetica Neue" w:cs="Helvetica Neue"/>
          <w:color w:val="1A1A1A"/>
        </w:rPr>
      </w:pPr>
    </w:p>
    <w:p w14:paraId="51E32DA2"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A Labour source also claimed snobbery towards Rayner came from within the party, a small proportion of which, they said, equates her accent with stupidity.</w:t>
      </w:r>
    </w:p>
    <w:p w14:paraId="135A769F"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10857247" w14:textId="77777777" w:rsidR="00D5167C" w:rsidRPr="00F47D6C" w:rsidRDefault="00D5167C" w:rsidP="00D5167C">
      <w:pPr>
        <w:widowControl w:val="0"/>
        <w:autoSpaceDE w:val="0"/>
        <w:autoSpaceDN w:val="0"/>
        <w:adjustRightInd w:val="0"/>
        <w:rPr>
          <w:rFonts w:ascii="Helvetica Neue" w:hAnsi="Helvetica Neue" w:cs="Helvetica Neue"/>
          <w:color w:val="1A1A1A"/>
        </w:rPr>
      </w:pPr>
      <w:r w:rsidRPr="00F47D6C">
        <w:rPr>
          <w:rFonts w:ascii="Helvetica Neue" w:hAnsi="Helvetica Neue" w:cs="Helvetica Neue"/>
          <w:color w:val="1A1A1A"/>
        </w:rPr>
        <w:t xml:space="preserve">My </w:t>
      </w:r>
      <w:proofErr w:type="spellStart"/>
      <w:r w:rsidRPr="00F47D6C">
        <w:rPr>
          <w:rFonts w:ascii="Helvetica Neue" w:hAnsi="Helvetica Neue" w:cs="Helvetica Neue"/>
          <w:color w:val="1A1A1A"/>
        </w:rPr>
        <w:t>accent&amp;way</w:t>
      </w:r>
      <w:proofErr w:type="spellEnd"/>
      <w:r w:rsidRPr="00F47D6C">
        <w:rPr>
          <w:rFonts w:ascii="Helvetica Neue" w:hAnsi="Helvetica Neue" w:cs="Helvetica Neue"/>
          <w:color w:val="1A1A1A"/>
        </w:rPr>
        <w:t xml:space="preserve"> in which I speak has again come under attack from some people, I have the same accent as the people I represent, I won't change.</w:t>
      </w:r>
    </w:p>
    <w:p w14:paraId="6A7DD054" w14:textId="77777777" w:rsidR="00D5167C" w:rsidRPr="00F47D6C" w:rsidRDefault="00D5167C" w:rsidP="00D5167C">
      <w:pPr>
        <w:widowControl w:val="0"/>
        <w:autoSpaceDE w:val="0"/>
        <w:autoSpaceDN w:val="0"/>
        <w:adjustRightInd w:val="0"/>
        <w:rPr>
          <w:rFonts w:ascii="Helvetica Neue" w:hAnsi="Helvetica Neue" w:cs="Helvetica Neue"/>
          <w:color w:val="1A1A1A"/>
        </w:rPr>
      </w:pPr>
    </w:p>
    <w:p w14:paraId="77AE0BBE"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Rayner, seen as a rising star in the Labour party, was elected in as an MP in 2015. She comes from Stockport, in Greater Manchester. </w:t>
      </w:r>
    </w:p>
    <w:p w14:paraId="6B056112"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4869E2DB"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The MP’s office said the emails came mostly from the South of England, “places like Herefordshire”.</w:t>
      </w:r>
    </w:p>
    <w:p w14:paraId="2130B404"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6476C9BA"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“Quite a lot of it is based on snobbery - people look down their noses on regional accents”, her office said. “We see this on a regular basis”.</w:t>
      </w:r>
    </w:p>
    <w:p w14:paraId="3C25E154"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1442178E"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“It’s about the way she speaks - she has said before she wasn’t born with a plum in her mouth.”</w:t>
      </w:r>
    </w:p>
    <w:p w14:paraId="468E535D"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5D20FA23"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Another Labour source said some of the snobbery directed at Rayner came from within the party, as some “equate a regional accent with stupidity”.</w:t>
      </w:r>
    </w:p>
    <w:p w14:paraId="55290B5F"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22A6229D" w14:textId="77777777" w:rsidR="00D5167C"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“There is whispering in the party, particularly from those who took more conventional route to parliament, coming from Oxbridge. There seems to be some resentment that a working-class woman who left school at 16 is there.”</w:t>
      </w:r>
    </w:p>
    <w:p w14:paraId="5A8AB87A" w14:textId="77777777" w:rsidR="00D5167C" w:rsidRPr="0009199D" w:rsidRDefault="00D5167C" w:rsidP="00D5167C">
      <w:pPr>
        <w:widowControl w:val="0"/>
        <w:autoSpaceDE w:val="0"/>
        <w:autoSpaceDN w:val="0"/>
        <w:adjustRightInd w:val="0"/>
        <w:rPr>
          <w:rFonts w:ascii="Helvetica Neue" w:hAnsi="Helvetica Neue" w:cs="Helvetica Neue"/>
          <w:color w:val="1A1A1A"/>
        </w:rPr>
      </w:pPr>
    </w:p>
    <w:p w14:paraId="16D3F930" w14:textId="77777777" w:rsidR="00D5167C" w:rsidRPr="0009199D" w:rsidRDefault="00D5167C" w:rsidP="00D5167C">
      <w:pPr>
        <w:widowControl w:val="0"/>
        <w:autoSpaceDE w:val="0"/>
        <w:autoSpaceDN w:val="0"/>
        <w:adjustRightInd w:val="0"/>
        <w:rPr>
          <w:rFonts w:ascii="Helvetica Neue" w:hAnsi="Helvetica Neue" w:cs="Helvetica Neue"/>
          <w:color w:val="1A1A1A"/>
        </w:rPr>
      </w:pPr>
      <w:r w:rsidRPr="0009199D">
        <w:rPr>
          <w:rFonts w:ascii="Helvetica Neue" w:hAnsi="Helvetica Neue" w:cs="Helvetica Neue"/>
          <w:color w:val="1A1A1A"/>
        </w:rPr>
        <w:t>Abusive emails received by the MP in the last month include the following:</w:t>
      </w:r>
    </w:p>
    <w:p w14:paraId="5D0B6A3F" w14:textId="77777777" w:rsidR="00D5167C" w:rsidRPr="0009199D" w:rsidRDefault="00D5167C" w:rsidP="00D5167C">
      <w:pPr>
        <w:widowControl w:val="0"/>
        <w:autoSpaceDE w:val="0"/>
        <w:autoSpaceDN w:val="0"/>
        <w:adjustRightInd w:val="0"/>
        <w:rPr>
          <w:rFonts w:ascii="Helvetica Neue" w:hAnsi="Helvetica Neue" w:cs="Helvetica Neue"/>
          <w:i/>
          <w:iCs/>
          <w:color w:val="626262"/>
        </w:rPr>
      </w:pPr>
      <w:r w:rsidRPr="0009199D">
        <w:rPr>
          <w:rFonts w:ascii="Helvetica Neue" w:hAnsi="Helvetica Neue" w:cs="Helvetica Neue"/>
          <w:i/>
          <w:iCs/>
          <w:color w:val="626262"/>
        </w:rPr>
        <w:t>I just listened to you on Q Time. You sound as thick as mince and seem to be devoid of an original thought. In what sense do you see yourself as a people’s representative? I’m sure most would feel embarrassed. I did, and I vote labour.</w:t>
      </w:r>
    </w:p>
    <w:p w14:paraId="19F7DB7D" w14:textId="77777777" w:rsidR="00D5167C" w:rsidRPr="0009199D" w:rsidRDefault="00D5167C" w:rsidP="00D5167C">
      <w:pPr>
        <w:widowControl w:val="0"/>
        <w:autoSpaceDE w:val="0"/>
        <w:autoSpaceDN w:val="0"/>
        <w:adjustRightInd w:val="0"/>
        <w:jc w:val="center"/>
        <w:rPr>
          <w:rFonts w:ascii="Helvetica Neue" w:hAnsi="Helvetica Neue" w:cs="Helvetica Neue"/>
          <w:color w:val="1A1A1A"/>
        </w:rPr>
      </w:pPr>
      <w:r w:rsidRPr="0009199D">
        <w:rPr>
          <w:rFonts w:ascii="Helvetica Neue" w:hAnsi="Helvetica Neue" w:cs="Helvetica Neue"/>
          <w:color w:val="1A1A1A"/>
        </w:rPr>
        <w:t>****</w:t>
      </w:r>
    </w:p>
    <w:p w14:paraId="54AC13C4" w14:textId="77777777" w:rsidR="00D5167C" w:rsidRDefault="00D5167C" w:rsidP="00D5167C">
      <w:pPr>
        <w:widowControl w:val="0"/>
        <w:autoSpaceDE w:val="0"/>
        <w:autoSpaceDN w:val="0"/>
        <w:adjustRightInd w:val="0"/>
        <w:rPr>
          <w:rFonts w:ascii="Helvetica Neue" w:hAnsi="Helvetica Neue" w:cs="Helvetica Neue"/>
          <w:i/>
          <w:iCs/>
          <w:color w:val="626262"/>
        </w:rPr>
      </w:pPr>
      <w:r w:rsidRPr="0009199D">
        <w:rPr>
          <w:rFonts w:ascii="Helvetica Neue" w:hAnsi="Helvetica Neue" w:cs="Helvetica Neue"/>
          <w:i/>
          <w:iCs/>
          <w:color w:val="626262"/>
        </w:rPr>
        <w:t>I am appalled having watched you on question time. If you wanted to represent Northerners as ‘thick individuals’, then well done you have succeeded</w:t>
      </w:r>
      <w:r>
        <w:rPr>
          <w:rFonts w:ascii="Helvetica Neue" w:hAnsi="Helvetica Neue" w:cs="Helvetica Neue"/>
          <w:i/>
          <w:iCs/>
          <w:color w:val="626262"/>
        </w:rPr>
        <w:t>.</w:t>
      </w:r>
    </w:p>
    <w:p w14:paraId="687F195F" w14:textId="77777777" w:rsidR="00D5167C" w:rsidRPr="0009199D" w:rsidRDefault="00D5167C" w:rsidP="00D5167C">
      <w:pPr>
        <w:widowControl w:val="0"/>
        <w:autoSpaceDE w:val="0"/>
        <w:autoSpaceDN w:val="0"/>
        <w:adjustRightInd w:val="0"/>
        <w:rPr>
          <w:rFonts w:ascii="Helvetica Neue" w:hAnsi="Helvetica Neue" w:cs="Helvetica Neue"/>
          <w:i/>
          <w:iCs/>
          <w:color w:val="626262"/>
        </w:rPr>
      </w:pPr>
    </w:p>
    <w:p w14:paraId="6EFD432D" w14:textId="77777777" w:rsidR="00D5167C" w:rsidRPr="0009199D" w:rsidRDefault="00D5167C" w:rsidP="00D5167C">
      <w:pPr>
        <w:rPr>
          <w:sz w:val="20"/>
          <w:szCs w:val="20"/>
        </w:rPr>
      </w:pPr>
      <w:r w:rsidRPr="0009199D">
        <w:rPr>
          <w:rFonts w:ascii="Helvetica Neue" w:hAnsi="Helvetica Neue" w:cs="Helvetica Neue"/>
          <w:color w:val="1A1A1A"/>
        </w:rPr>
        <w:t xml:space="preserve">Rayner’s office said she “shrugged the abuse off”, but had tweeted </w:t>
      </w:r>
      <w:proofErr w:type="gramStart"/>
      <w:r w:rsidRPr="0009199D">
        <w:rPr>
          <w:rFonts w:ascii="Helvetica Neue" w:hAnsi="Helvetica Neue" w:cs="Helvetica Neue"/>
          <w:color w:val="1A1A1A"/>
        </w:rPr>
        <w:t>in order to</w:t>
      </w:r>
      <w:proofErr w:type="gramEnd"/>
      <w:r w:rsidRPr="0009199D">
        <w:rPr>
          <w:rFonts w:ascii="Helvetica Neue" w:hAnsi="Helvetica Neue" w:cs="Helvetica Neue"/>
          <w:color w:val="1A1A1A"/>
        </w:rPr>
        <w:t xml:space="preserve"> mark that it was happening</w:t>
      </w:r>
    </w:p>
    <w:p w14:paraId="30BBE80A" w14:textId="77777777" w:rsidR="00103FF3" w:rsidRPr="00D5167C" w:rsidRDefault="00103FF3" w:rsidP="00103FF3">
      <w:pPr>
        <w:rPr>
          <w:lang w:val="en-US"/>
        </w:rPr>
      </w:pPr>
    </w:p>
    <w:sectPr w:rsidR="00103FF3" w:rsidRPr="00D5167C" w:rsidSect="00D5167C">
      <w:pgSz w:w="11900" w:h="16840"/>
      <w:pgMar w:top="850" w:right="1440"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4E"/>
    <w:rsid w:val="00103FF3"/>
    <w:rsid w:val="004449ED"/>
    <w:rsid w:val="0052234D"/>
    <w:rsid w:val="0078170A"/>
    <w:rsid w:val="008E1A45"/>
    <w:rsid w:val="008F1875"/>
    <w:rsid w:val="00CA024E"/>
    <w:rsid w:val="00D516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6A0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24E"/>
    <w:rPr>
      <w:rFonts w:ascii="Lucida Grande" w:hAnsi="Lucida Grande" w:cs="Lucida Grande"/>
      <w:sz w:val="18"/>
      <w:szCs w:val="18"/>
    </w:rPr>
  </w:style>
  <w:style w:type="paragraph" w:customStyle="1" w:styleId="Default">
    <w:name w:val="Default"/>
    <w:rsid w:val="008E1A45"/>
    <w:pPr>
      <w:widowControl w:val="0"/>
      <w:autoSpaceDE w:val="0"/>
      <w:autoSpaceDN w:val="0"/>
      <w:adjustRightInd w:val="0"/>
    </w:pPr>
    <w:rPr>
      <w:rFonts w:ascii="Arial" w:hAnsi="Arial" w:cs="Arial"/>
      <w:color w:val="000000"/>
      <w:lang w:val="en-US"/>
    </w:rPr>
  </w:style>
  <w:style w:type="character" w:styleId="Hyperlink">
    <w:name w:val="Hyperlink"/>
    <w:basedOn w:val="DefaultParagraphFont"/>
    <w:uiPriority w:val="99"/>
    <w:semiHidden/>
    <w:unhideWhenUsed/>
    <w:rsid w:val="00D51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9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heguardian.com/profile/garynunn" TargetMode="External"/><Relationship Id="rId6" Type="http://schemas.openxmlformats.org/officeDocument/2006/relationships/hyperlink" Target="https://www.youtube.com/watch?v=jUIRa0T0BV8" TargetMode="External"/><Relationship Id="rId7" Type="http://schemas.openxmlformats.org/officeDocument/2006/relationships/hyperlink" Target="https://www.theguardian.com/commentisfree/2014/apr/27/kent-doesnt-have-cultural-identity-stuart-heritag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6451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Mr D Bunker</cp:lastModifiedBy>
  <cp:revision>2</cp:revision>
  <dcterms:created xsi:type="dcterms:W3CDTF">2017-06-01T10:11:00Z</dcterms:created>
  <dcterms:modified xsi:type="dcterms:W3CDTF">2017-06-01T10:11:00Z</dcterms:modified>
</cp:coreProperties>
</file>