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95BB" w14:textId="0AC0343B" w:rsidR="00B827C0" w:rsidRPr="00B827C0" w:rsidRDefault="00CD2348" w:rsidP="00B827C0">
      <w:pPr>
        <w:rPr>
          <w:rFonts w:ascii="Aptos Display" w:hAnsi="Aptos Display" w:cs="Calibri"/>
          <w:b/>
          <w:bCs/>
        </w:rPr>
      </w:pPr>
      <w:r w:rsidRPr="00CD2348">
        <w:rPr>
          <w:rFonts w:ascii="Aptos Display" w:hAnsi="Aptos Display" w:cs="Calibri"/>
          <w:b/>
          <w:bCs/>
        </w:rPr>
        <w:t xml:space="preserve">Job Advert </w:t>
      </w:r>
      <w:r w:rsidR="00B827C0" w:rsidRPr="00B827C0">
        <w:rPr>
          <w:rFonts w:ascii="Aptos Display" w:hAnsi="Aptos Display" w:cs="Calibri"/>
          <w:b/>
          <w:bCs/>
        </w:rPr>
        <w:t xml:space="preserve">– Classroom Teaching Assistant </w:t>
      </w:r>
    </w:p>
    <w:p w14:paraId="0E722C89" w14:textId="7F61C2A2" w:rsidR="00B827C0" w:rsidRPr="00B827C0" w:rsidRDefault="00B827C0" w:rsidP="00B827C0">
      <w:pPr>
        <w:rPr>
          <w:rFonts w:ascii="Aptos Display" w:hAnsi="Aptos Display" w:cs="Calibri"/>
        </w:rPr>
      </w:pPr>
      <w:r w:rsidRPr="00B827C0">
        <w:rPr>
          <w:rFonts w:ascii="Aptos Display" w:hAnsi="Aptos Display" w:cs="Calibri"/>
        </w:rPr>
        <w:t xml:space="preserve">Grade </w:t>
      </w:r>
      <w:r w:rsidR="001C1287">
        <w:rPr>
          <w:rFonts w:ascii="Aptos Display" w:hAnsi="Aptos Display" w:cs="Calibri"/>
        </w:rPr>
        <w:t>1</w:t>
      </w:r>
      <w:r w:rsidRPr="00B827C0">
        <w:rPr>
          <w:rFonts w:ascii="Aptos Display" w:hAnsi="Aptos Display" w:cs="Calibri"/>
        </w:rPr>
        <w:t xml:space="preserve"> Teaching Assistant for a </w:t>
      </w:r>
      <w:r w:rsidR="00C8181C">
        <w:rPr>
          <w:rFonts w:ascii="Aptos Display" w:hAnsi="Aptos Display" w:cs="Calibri"/>
        </w:rPr>
        <w:t>September start,</w:t>
      </w:r>
      <w:r w:rsidRPr="00B827C0">
        <w:rPr>
          <w:rFonts w:ascii="Aptos Display" w:hAnsi="Aptos Display" w:cs="Calibri"/>
        </w:rPr>
        <w:t xml:space="preserve"> supporting children in their learning. </w:t>
      </w:r>
    </w:p>
    <w:p w14:paraId="4D233226" w14:textId="77777777" w:rsidR="00B827C0" w:rsidRPr="00B827C0" w:rsidRDefault="00B827C0" w:rsidP="00B827C0">
      <w:pPr>
        <w:rPr>
          <w:rFonts w:ascii="Aptos Display" w:hAnsi="Aptos Display" w:cs="Calibri"/>
        </w:rPr>
      </w:pPr>
    </w:p>
    <w:p w14:paraId="5A47C65A" w14:textId="77777777" w:rsidR="00B827C0" w:rsidRPr="00B827C0" w:rsidRDefault="00B827C0" w:rsidP="00B827C0">
      <w:pPr>
        <w:rPr>
          <w:rFonts w:ascii="Aptos Display" w:hAnsi="Aptos Display" w:cs="Calibri"/>
        </w:rPr>
      </w:pPr>
      <w:r w:rsidRPr="00B827C0">
        <w:rPr>
          <w:rFonts w:ascii="Aptos Display" w:hAnsi="Aptos Display" w:cs="Calibri"/>
          <w:b/>
          <w:bCs/>
        </w:rPr>
        <w:t>Hours of work:</w:t>
      </w:r>
      <w:r w:rsidRPr="00B827C0">
        <w:rPr>
          <w:rFonts w:ascii="Aptos Display" w:hAnsi="Aptos Display" w:cs="Calibri"/>
        </w:rPr>
        <w:t xml:space="preserve"> 32.5 hours per week Monday to Friday Term time only plus TED days. This is a permanent post. </w:t>
      </w:r>
    </w:p>
    <w:p w14:paraId="0E914FC7" w14:textId="77777777" w:rsidR="00B827C0" w:rsidRPr="00B827C0" w:rsidRDefault="00B827C0" w:rsidP="00B827C0">
      <w:pPr>
        <w:rPr>
          <w:rFonts w:ascii="Aptos Display" w:hAnsi="Aptos Display" w:cs="Calibri"/>
        </w:rPr>
      </w:pPr>
    </w:p>
    <w:p w14:paraId="77AE3A0A" w14:textId="6E261D94" w:rsidR="00B827C0" w:rsidRPr="00B827C0" w:rsidRDefault="00B827C0" w:rsidP="00B827C0">
      <w:pPr>
        <w:rPr>
          <w:rFonts w:ascii="Aptos Display" w:hAnsi="Aptos Display" w:cs="Calibri"/>
        </w:rPr>
      </w:pPr>
      <w:r w:rsidRPr="00B827C0">
        <w:rPr>
          <w:rFonts w:ascii="Aptos Display" w:hAnsi="Aptos Display" w:cs="Calibri"/>
          <w:b/>
          <w:bCs/>
        </w:rPr>
        <w:t>Salary:</w:t>
      </w:r>
      <w:r w:rsidRPr="00B827C0">
        <w:rPr>
          <w:rFonts w:ascii="Aptos Display" w:hAnsi="Aptos Display" w:cs="Calibri"/>
        </w:rPr>
        <w:t xml:space="preserve"> TA</w:t>
      </w:r>
      <w:r w:rsidR="00E7556A">
        <w:rPr>
          <w:rFonts w:ascii="Aptos Display" w:hAnsi="Aptos Display" w:cs="Calibri"/>
        </w:rPr>
        <w:t>1</w:t>
      </w:r>
      <w:r w:rsidRPr="00B827C0">
        <w:rPr>
          <w:rFonts w:ascii="Aptos Display" w:hAnsi="Aptos Display" w:cs="Calibri"/>
        </w:rPr>
        <w:t xml:space="preserve"> SCP </w:t>
      </w:r>
      <w:r w:rsidR="001C1287">
        <w:rPr>
          <w:rFonts w:ascii="Aptos Display" w:hAnsi="Aptos Display" w:cs="Calibri"/>
        </w:rPr>
        <w:t>3</w:t>
      </w:r>
      <w:r w:rsidRPr="00B827C0">
        <w:rPr>
          <w:rFonts w:ascii="Aptos Display" w:hAnsi="Aptos Display" w:cs="Calibri"/>
        </w:rPr>
        <w:t xml:space="preserve">, </w:t>
      </w:r>
      <w:r w:rsidR="001C1287">
        <w:rPr>
          <w:rFonts w:ascii="Aptos Display" w:hAnsi="Aptos Display" w:cs="Calibri"/>
        </w:rPr>
        <w:t>£</w:t>
      </w:r>
      <w:proofErr w:type="gramStart"/>
      <w:r w:rsidR="004915F5">
        <w:rPr>
          <w:rFonts w:ascii="Aptos Display" w:hAnsi="Aptos Display" w:cs="Calibri"/>
        </w:rPr>
        <w:t xml:space="preserve">24,796 </w:t>
      </w:r>
      <w:r w:rsidRPr="00B827C0">
        <w:rPr>
          <w:rFonts w:ascii="Aptos Display" w:hAnsi="Aptos Display" w:cs="Calibri"/>
        </w:rPr>
        <w:t xml:space="preserve"> (</w:t>
      </w:r>
      <w:proofErr w:type="gramEnd"/>
      <w:r w:rsidRPr="00B827C0">
        <w:rPr>
          <w:rFonts w:ascii="Aptos Display" w:hAnsi="Aptos Display" w:cs="Calibri"/>
        </w:rPr>
        <w:t>FTE), £</w:t>
      </w:r>
      <w:r w:rsidR="004915F5">
        <w:rPr>
          <w:rFonts w:ascii="Aptos Display" w:hAnsi="Aptos Display" w:cs="Calibri"/>
        </w:rPr>
        <w:t>18,817</w:t>
      </w:r>
      <w:r w:rsidRPr="00B827C0">
        <w:rPr>
          <w:rFonts w:ascii="Aptos Display" w:hAnsi="Aptos Display" w:cs="Calibri"/>
        </w:rPr>
        <w:t xml:space="preserve"> (actual)</w:t>
      </w:r>
    </w:p>
    <w:p w14:paraId="71F58D09" w14:textId="77777777" w:rsidR="00B827C0" w:rsidRPr="00B827C0" w:rsidRDefault="00B827C0" w:rsidP="00B827C0">
      <w:pPr>
        <w:rPr>
          <w:rFonts w:ascii="Aptos Display" w:hAnsi="Aptos Display" w:cs="Calibri"/>
        </w:rPr>
      </w:pPr>
    </w:p>
    <w:p w14:paraId="743098C3" w14:textId="77777777" w:rsidR="00B827C0" w:rsidRPr="00B827C0" w:rsidRDefault="00B827C0" w:rsidP="00B827C0">
      <w:pPr>
        <w:rPr>
          <w:rFonts w:ascii="Aptos Display" w:hAnsi="Aptos Display" w:cs="Calibri"/>
          <w:b/>
          <w:bCs/>
          <w:u w:val="single"/>
        </w:rPr>
      </w:pPr>
      <w:r w:rsidRPr="00B827C0">
        <w:rPr>
          <w:rFonts w:ascii="Aptos Display" w:hAnsi="Aptos Display" w:cs="Calibri"/>
          <w:b/>
          <w:bCs/>
          <w:u w:val="single"/>
        </w:rPr>
        <w:t xml:space="preserve">Duties will include:  </w:t>
      </w:r>
    </w:p>
    <w:p w14:paraId="076172D8" w14:textId="77777777" w:rsidR="00B827C0" w:rsidRPr="00B827C0" w:rsidRDefault="00B827C0" w:rsidP="00B827C0">
      <w:pPr>
        <w:rPr>
          <w:rFonts w:ascii="Aptos Display" w:hAnsi="Aptos Display" w:cs="Calibri"/>
          <w:b/>
          <w:bCs/>
        </w:rPr>
      </w:pPr>
    </w:p>
    <w:p w14:paraId="407F81A4" w14:textId="77777777" w:rsidR="00B827C0" w:rsidRPr="00B827C0" w:rsidRDefault="00B827C0" w:rsidP="00B827C0">
      <w:pPr>
        <w:rPr>
          <w:rFonts w:ascii="Aptos Display" w:hAnsi="Aptos Display" w:cs="Calibri"/>
          <w:b/>
          <w:bCs/>
        </w:rPr>
      </w:pPr>
      <w:r w:rsidRPr="00B827C0">
        <w:rPr>
          <w:rFonts w:ascii="Aptos Display" w:hAnsi="Aptos Display" w:cs="Calibri"/>
          <w:b/>
          <w:bCs/>
        </w:rPr>
        <w:t xml:space="preserve">Support to pupils  </w:t>
      </w:r>
    </w:p>
    <w:p w14:paraId="769D3AC1" w14:textId="77777777" w:rsidR="00B827C0" w:rsidRPr="00B827C0" w:rsidRDefault="00B827C0" w:rsidP="00B827C0">
      <w:pPr>
        <w:rPr>
          <w:rFonts w:ascii="Aptos Display" w:hAnsi="Aptos Display" w:cs="Calibri"/>
        </w:rPr>
      </w:pPr>
    </w:p>
    <w:p w14:paraId="08E3F793" w14:textId="77777777" w:rsidR="00B827C0" w:rsidRPr="00B827C0" w:rsidRDefault="00B827C0" w:rsidP="00B827C0">
      <w:pPr>
        <w:pStyle w:val="ListParagraph"/>
        <w:numPr>
          <w:ilvl w:val="0"/>
          <w:numId w:val="3"/>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Following guidance from the class teacher, you will be required to support pupils in their learning. You will support individuals or groups of pupils, including those with special educational needs and/or disabilities. The role will involve supporting pupils to understand the learning, using appropriate strategies to support children in making progress and engagement in learning activities.  </w:t>
      </w:r>
    </w:p>
    <w:p w14:paraId="2C9D86D0" w14:textId="77777777" w:rsidR="00B827C0" w:rsidRPr="00B827C0" w:rsidRDefault="00B827C0" w:rsidP="00B827C0">
      <w:pPr>
        <w:pStyle w:val="ListParagraph"/>
        <w:numPr>
          <w:ilvl w:val="0"/>
          <w:numId w:val="3"/>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To assist the pupils with personal needs as appropriate.  </w:t>
      </w:r>
    </w:p>
    <w:p w14:paraId="3249AD2F" w14:textId="77777777" w:rsidR="00B827C0" w:rsidRPr="00B827C0" w:rsidRDefault="00B827C0" w:rsidP="00B827C0">
      <w:pPr>
        <w:pStyle w:val="ListParagraph"/>
        <w:numPr>
          <w:ilvl w:val="0"/>
          <w:numId w:val="3"/>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To provide support for pupil’s emotional and social needs by encouraging and modelling positive behaviour in line with the school’s behaviour policy.  </w:t>
      </w:r>
    </w:p>
    <w:p w14:paraId="4F85B2D3" w14:textId="77777777" w:rsidR="00B827C0" w:rsidRPr="00B827C0" w:rsidRDefault="00B827C0" w:rsidP="00B827C0">
      <w:pPr>
        <w:pStyle w:val="ListParagraph"/>
        <w:numPr>
          <w:ilvl w:val="0"/>
          <w:numId w:val="3"/>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To be responsible for promoting and safeguarding the welfare of children and young people within the school.  </w:t>
      </w:r>
    </w:p>
    <w:p w14:paraId="572A1ED2" w14:textId="77777777" w:rsidR="00B827C0" w:rsidRPr="00B827C0" w:rsidRDefault="00B827C0" w:rsidP="00B827C0">
      <w:pPr>
        <w:pStyle w:val="ListParagraph"/>
        <w:numPr>
          <w:ilvl w:val="0"/>
          <w:numId w:val="3"/>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To proactively identify where pupils may need support or additional challenge and take steps to meet their needs  </w:t>
      </w:r>
    </w:p>
    <w:p w14:paraId="05ED33C9" w14:textId="77777777" w:rsidR="00B827C0" w:rsidRPr="00B827C0" w:rsidRDefault="00B827C0" w:rsidP="00B827C0">
      <w:pPr>
        <w:rPr>
          <w:rFonts w:ascii="Aptos Display" w:hAnsi="Aptos Display" w:cs="Calibri"/>
        </w:rPr>
      </w:pPr>
    </w:p>
    <w:p w14:paraId="77E86328" w14:textId="77777777" w:rsidR="00B827C0" w:rsidRPr="00B827C0" w:rsidRDefault="00B827C0" w:rsidP="00B827C0">
      <w:pPr>
        <w:rPr>
          <w:rFonts w:ascii="Aptos Display" w:hAnsi="Aptos Display" w:cs="Calibri"/>
          <w:b/>
          <w:bCs/>
        </w:rPr>
      </w:pPr>
      <w:r w:rsidRPr="00B827C0">
        <w:rPr>
          <w:rFonts w:ascii="Aptos Display" w:hAnsi="Aptos Display" w:cs="Calibri"/>
          <w:b/>
          <w:bCs/>
        </w:rPr>
        <w:t xml:space="preserve">Support to teachers  </w:t>
      </w:r>
    </w:p>
    <w:p w14:paraId="2930FE21" w14:textId="77777777" w:rsidR="00B827C0" w:rsidRPr="00B827C0" w:rsidRDefault="00B827C0" w:rsidP="00B827C0">
      <w:pPr>
        <w:rPr>
          <w:rFonts w:ascii="Aptos Display" w:hAnsi="Aptos Display" w:cs="Calibri"/>
        </w:rPr>
      </w:pPr>
    </w:p>
    <w:p w14:paraId="5791F08F" w14:textId="77777777" w:rsidR="00B827C0" w:rsidRPr="00B827C0" w:rsidRDefault="00B827C0" w:rsidP="00B827C0">
      <w:pPr>
        <w:pStyle w:val="ListParagraph"/>
        <w:numPr>
          <w:ilvl w:val="0"/>
          <w:numId w:val="4"/>
        </w:numPr>
        <w:spacing w:after="120" w:line="240" w:lineRule="auto"/>
        <w:ind w:left="1077" w:hanging="357"/>
        <w:rPr>
          <w:rFonts w:ascii="Aptos Display" w:hAnsi="Aptos Display" w:cs="Calibri"/>
          <w:sz w:val="24"/>
          <w:szCs w:val="24"/>
        </w:rPr>
      </w:pPr>
      <w:r w:rsidRPr="00B827C0">
        <w:rPr>
          <w:rFonts w:ascii="Aptos Display" w:hAnsi="Aptos Display" w:cs="Calibri"/>
          <w:sz w:val="24"/>
          <w:szCs w:val="24"/>
        </w:rPr>
        <w:t xml:space="preserve">To prepare the classroom with basic resources and equipment as directed by the teacher and assist the pupils in their use.  </w:t>
      </w:r>
    </w:p>
    <w:p w14:paraId="14C67D1C" w14:textId="77777777" w:rsidR="00B827C0" w:rsidRPr="00B827C0" w:rsidRDefault="00B827C0" w:rsidP="00B827C0">
      <w:pPr>
        <w:pStyle w:val="ListParagraph"/>
        <w:numPr>
          <w:ilvl w:val="0"/>
          <w:numId w:val="4"/>
        </w:numPr>
        <w:spacing w:after="120" w:line="240" w:lineRule="auto"/>
        <w:ind w:left="1077" w:hanging="357"/>
        <w:rPr>
          <w:rFonts w:ascii="Aptos Display" w:hAnsi="Aptos Display" w:cs="Calibri"/>
          <w:sz w:val="24"/>
          <w:szCs w:val="24"/>
        </w:rPr>
      </w:pPr>
      <w:r w:rsidRPr="00B827C0">
        <w:rPr>
          <w:rFonts w:ascii="Aptos Display" w:hAnsi="Aptos Display" w:cs="Calibri"/>
          <w:sz w:val="24"/>
          <w:szCs w:val="24"/>
        </w:rPr>
        <w:t xml:space="preserve">To be aware of pupil progress, achievements and report to the teacher as appropriate.  </w:t>
      </w:r>
    </w:p>
    <w:p w14:paraId="1DBA68E0" w14:textId="77777777" w:rsidR="00B827C0" w:rsidRPr="00B827C0" w:rsidRDefault="00B827C0" w:rsidP="00B827C0">
      <w:pPr>
        <w:rPr>
          <w:rFonts w:ascii="Aptos Display" w:hAnsi="Aptos Display" w:cs="Calibri"/>
        </w:rPr>
      </w:pPr>
    </w:p>
    <w:p w14:paraId="13561AB7" w14:textId="77777777" w:rsidR="00B827C0" w:rsidRPr="00B827C0" w:rsidRDefault="00B827C0" w:rsidP="00B827C0">
      <w:pPr>
        <w:rPr>
          <w:rFonts w:ascii="Aptos Display" w:hAnsi="Aptos Display" w:cs="Calibri"/>
          <w:b/>
          <w:bCs/>
        </w:rPr>
      </w:pPr>
      <w:r w:rsidRPr="00B827C0">
        <w:rPr>
          <w:rFonts w:ascii="Aptos Display" w:hAnsi="Aptos Display" w:cs="Calibri"/>
          <w:b/>
          <w:bCs/>
        </w:rPr>
        <w:t xml:space="preserve">Support to the school  </w:t>
      </w:r>
    </w:p>
    <w:p w14:paraId="694BA0F1" w14:textId="77777777" w:rsidR="00B827C0" w:rsidRPr="00B827C0" w:rsidRDefault="00B827C0" w:rsidP="00B827C0">
      <w:pPr>
        <w:spacing w:after="120"/>
        <w:rPr>
          <w:rFonts w:ascii="Aptos Display" w:hAnsi="Aptos Display" w:cs="Calibri"/>
        </w:rPr>
      </w:pPr>
    </w:p>
    <w:p w14:paraId="156A1BD0" w14:textId="77777777" w:rsidR="00B827C0" w:rsidRPr="00B827C0" w:rsidRDefault="00B827C0" w:rsidP="00B827C0">
      <w:pPr>
        <w:pStyle w:val="ListParagraph"/>
        <w:numPr>
          <w:ilvl w:val="0"/>
          <w:numId w:val="4"/>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To assist with the general pastoral care of pupils, including helping pupils who are unwell, distressed or unsettled.  </w:t>
      </w:r>
    </w:p>
    <w:p w14:paraId="22B9C15F" w14:textId="77777777" w:rsidR="00B827C0" w:rsidRPr="00B827C0" w:rsidRDefault="00B827C0" w:rsidP="00B827C0">
      <w:pPr>
        <w:pStyle w:val="ListParagraph"/>
        <w:numPr>
          <w:ilvl w:val="0"/>
          <w:numId w:val="4"/>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To be aware of school policies and procedures concerning working with children and report any concerns to an appropriate named person. To assist with the supervision of pupils out of lesson time, but within both the school day and contracted hours as necessary for their safety.  </w:t>
      </w:r>
    </w:p>
    <w:p w14:paraId="4B3C25F0" w14:textId="77777777" w:rsidR="00B827C0" w:rsidRPr="00B827C0" w:rsidRDefault="00B827C0" w:rsidP="00B827C0">
      <w:pPr>
        <w:pStyle w:val="ListParagraph"/>
        <w:numPr>
          <w:ilvl w:val="0"/>
          <w:numId w:val="4"/>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To accompany teaching staff and pupils on visits, and out of school activities as required. </w:t>
      </w:r>
    </w:p>
    <w:p w14:paraId="5D884C84" w14:textId="77777777" w:rsidR="00B827C0" w:rsidRPr="00B827C0" w:rsidRDefault="00B827C0" w:rsidP="00B827C0">
      <w:pPr>
        <w:pStyle w:val="ListParagraph"/>
        <w:numPr>
          <w:ilvl w:val="0"/>
          <w:numId w:val="4"/>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To attend relevant meetings and participate in training opportunities and professional development as appropriate.  </w:t>
      </w:r>
    </w:p>
    <w:p w14:paraId="50EC461C" w14:textId="77777777" w:rsidR="00B827C0" w:rsidRPr="00B827C0" w:rsidRDefault="00B827C0" w:rsidP="00B827C0">
      <w:pPr>
        <w:pStyle w:val="ListParagraph"/>
        <w:numPr>
          <w:ilvl w:val="0"/>
          <w:numId w:val="4"/>
        </w:numPr>
        <w:spacing w:after="120" w:line="240" w:lineRule="auto"/>
        <w:rPr>
          <w:rFonts w:ascii="Aptos Display" w:hAnsi="Aptos Display" w:cs="Calibri"/>
          <w:sz w:val="24"/>
          <w:szCs w:val="24"/>
        </w:rPr>
      </w:pPr>
      <w:r w:rsidRPr="00B827C0">
        <w:rPr>
          <w:rFonts w:ascii="Aptos Display" w:hAnsi="Aptos Display" w:cs="Calibri"/>
          <w:sz w:val="24"/>
          <w:szCs w:val="24"/>
        </w:rPr>
        <w:lastRenderedPageBreak/>
        <w:t xml:space="preserve">To adhere to school health and safety policy including risk assessments and safety systems </w:t>
      </w:r>
      <w:proofErr w:type="gramStart"/>
      <w:r w:rsidRPr="00B827C0">
        <w:rPr>
          <w:rFonts w:ascii="Aptos Display" w:hAnsi="Aptos Display" w:cs="Calibri"/>
          <w:sz w:val="24"/>
          <w:szCs w:val="24"/>
        </w:rPr>
        <w:t>To</w:t>
      </w:r>
      <w:proofErr w:type="gramEnd"/>
      <w:r w:rsidRPr="00B827C0">
        <w:rPr>
          <w:rFonts w:ascii="Aptos Display" w:hAnsi="Aptos Display" w:cs="Calibri"/>
          <w:sz w:val="24"/>
          <w:szCs w:val="24"/>
        </w:rPr>
        <w:t xml:space="preserve"> adhere to school policy on equality and diversity. Support for the curriculum  </w:t>
      </w:r>
    </w:p>
    <w:p w14:paraId="134A7811" w14:textId="77777777" w:rsidR="00B827C0" w:rsidRPr="00B827C0" w:rsidRDefault="00B827C0" w:rsidP="00B827C0">
      <w:pPr>
        <w:pStyle w:val="ListParagraph"/>
        <w:numPr>
          <w:ilvl w:val="0"/>
          <w:numId w:val="4"/>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To assist with the development of basic Literacy, Numeracy and ICT skills and to support their use in learning activities.  </w:t>
      </w:r>
    </w:p>
    <w:p w14:paraId="2AECDA20" w14:textId="77777777" w:rsidR="00B827C0" w:rsidRPr="00B827C0" w:rsidRDefault="00B827C0" w:rsidP="00B827C0">
      <w:pPr>
        <w:pStyle w:val="ListParagraph"/>
        <w:numPr>
          <w:ilvl w:val="0"/>
          <w:numId w:val="4"/>
        </w:numPr>
        <w:spacing w:after="120" w:line="240" w:lineRule="auto"/>
        <w:rPr>
          <w:rFonts w:ascii="Aptos Display" w:hAnsi="Aptos Display" w:cs="Calibri"/>
          <w:sz w:val="24"/>
          <w:szCs w:val="24"/>
        </w:rPr>
      </w:pPr>
      <w:r w:rsidRPr="00B827C0">
        <w:rPr>
          <w:rFonts w:ascii="Aptos Display" w:hAnsi="Aptos Display" w:cs="Calibri"/>
          <w:sz w:val="24"/>
          <w:szCs w:val="24"/>
        </w:rPr>
        <w:t xml:space="preserve">To undertake broadly similar duties commensurate with the level of the post as required by the head teacher </w:t>
      </w:r>
    </w:p>
    <w:p w14:paraId="5B78CF12" w14:textId="77777777" w:rsidR="00B827C0" w:rsidRPr="00B827C0" w:rsidRDefault="00B827C0" w:rsidP="00B827C0">
      <w:pPr>
        <w:spacing w:after="120"/>
        <w:ind w:left="720"/>
        <w:rPr>
          <w:rFonts w:ascii="Aptos Display" w:hAnsi="Aptos Display" w:cs="Calibri"/>
        </w:rPr>
      </w:pPr>
    </w:p>
    <w:p w14:paraId="44ACD063" w14:textId="77777777" w:rsidR="00B827C0" w:rsidRPr="00B827C0" w:rsidRDefault="00B827C0" w:rsidP="00B827C0">
      <w:pPr>
        <w:rPr>
          <w:rFonts w:ascii="Aptos Display" w:hAnsi="Aptos Display" w:cs="Calibri"/>
        </w:rPr>
      </w:pPr>
    </w:p>
    <w:p w14:paraId="34C3408E" w14:textId="77777777" w:rsidR="00B827C0" w:rsidRPr="00B827C0" w:rsidRDefault="00B827C0" w:rsidP="00B827C0">
      <w:pPr>
        <w:rPr>
          <w:rFonts w:ascii="Aptos Display" w:hAnsi="Aptos Display" w:cs="Calibri"/>
          <w:i/>
          <w:iCs/>
          <w:sz w:val="22"/>
          <w:szCs w:val="22"/>
        </w:rPr>
      </w:pPr>
      <w:r w:rsidRPr="00B827C0">
        <w:rPr>
          <w:rFonts w:ascii="Aptos Display" w:hAnsi="Aptos Display" w:cs="Calibri"/>
          <w:i/>
          <w:iCs/>
          <w:sz w:val="22"/>
          <w:szCs w:val="22"/>
        </w:rPr>
        <w:t xml:space="preserve">This job description is not exhaustive and may be amended to meet the changing needs of the school. The postholder may be required to carry out other reasonable duties as requested, appropriate to the level of the role </w:t>
      </w:r>
    </w:p>
    <w:p w14:paraId="41905237" w14:textId="77777777" w:rsidR="00B827C0" w:rsidRPr="00B827C0" w:rsidRDefault="00B827C0" w:rsidP="00B827C0">
      <w:pPr>
        <w:rPr>
          <w:rFonts w:ascii="Aptos Display" w:hAnsi="Aptos Display" w:cs="Calibri"/>
          <w:i/>
          <w:iCs/>
          <w:sz w:val="22"/>
          <w:szCs w:val="22"/>
        </w:rPr>
      </w:pPr>
    </w:p>
    <w:p w14:paraId="58AEDE85" w14:textId="77777777" w:rsidR="00B827C0" w:rsidRPr="00B827C0" w:rsidRDefault="00B827C0" w:rsidP="00B827C0">
      <w:pPr>
        <w:rPr>
          <w:rFonts w:ascii="Aptos Display" w:hAnsi="Aptos Display" w:cs="Calibri"/>
          <w:i/>
          <w:iCs/>
          <w:sz w:val="22"/>
          <w:szCs w:val="22"/>
        </w:rPr>
      </w:pPr>
      <w:r w:rsidRPr="00B827C0">
        <w:rPr>
          <w:rFonts w:ascii="Aptos Display" w:hAnsi="Aptos Display" w:cs="Calibri"/>
          <w:i/>
          <w:iCs/>
          <w:sz w:val="22"/>
          <w:szCs w:val="22"/>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1BC1BE93" w14:textId="1A5C6CAC" w:rsidR="009B618E" w:rsidRPr="00D13176" w:rsidRDefault="009B618E" w:rsidP="00D13176"/>
    <w:sectPr w:rsidR="009B618E" w:rsidRPr="00D13176" w:rsidSect="000405C6">
      <w:headerReference w:type="default" r:id="rId10"/>
      <w:footerReference w:type="default" r:id="rId11"/>
      <w:pgSz w:w="11906" w:h="16838"/>
      <w:pgMar w:top="720" w:right="720" w:bottom="720" w:left="72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D43B" w14:textId="77777777" w:rsidR="009D78C1" w:rsidRDefault="009D78C1" w:rsidP="000F2703">
      <w:r>
        <w:separator/>
      </w:r>
    </w:p>
  </w:endnote>
  <w:endnote w:type="continuationSeparator" w:id="0">
    <w:p w14:paraId="66007F07" w14:textId="77777777" w:rsidR="009D78C1" w:rsidRDefault="009D78C1" w:rsidP="000F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B1AF" w14:textId="77777777" w:rsidR="0045730B" w:rsidRDefault="0045730B">
    <w:pPr>
      <w:pStyle w:val="Footer"/>
    </w:pPr>
  </w:p>
  <w:p w14:paraId="574972C5" w14:textId="77777777" w:rsidR="0045730B" w:rsidRDefault="0045730B">
    <w:pPr>
      <w:pStyle w:val="Footer"/>
    </w:pPr>
    <w:r>
      <w:rPr>
        <w:rFonts w:ascii="Gill Sans MT" w:hAnsi="Gill Sans MT"/>
        <w:noProof/>
        <w:lang w:eastAsia="en-GB"/>
      </w:rPr>
      <mc:AlternateContent>
        <mc:Choice Requires="wps">
          <w:drawing>
            <wp:anchor distT="0" distB="0" distL="114300" distR="114300" simplePos="0" relativeHeight="251658244" behindDoc="0" locked="0" layoutInCell="1" allowOverlap="1" wp14:anchorId="007E54C2" wp14:editId="09863966">
              <wp:simplePos x="0" y="0"/>
              <wp:positionH relativeFrom="margin">
                <wp:align>left</wp:align>
              </wp:positionH>
              <wp:positionV relativeFrom="paragraph">
                <wp:posOffset>6985</wp:posOffset>
              </wp:positionV>
              <wp:extent cx="5657850" cy="45085"/>
              <wp:effectExtent l="0" t="0" r="19050" b="12065"/>
              <wp:wrapNone/>
              <wp:docPr id="12" name="Rectangle 12"/>
              <wp:cNvGraphicFramePr/>
              <a:graphic xmlns:a="http://schemas.openxmlformats.org/drawingml/2006/main">
                <a:graphicData uri="http://schemas.microsoft.com/office/word/2010/wordprocessingShape">
                  <wps:wsp>
                    <wps:cNvSpPr/>
                    <wps:spPr>
                      <a:xfrm>
                        <a:off x="0" y="0"/>
                        <a:ext cx="5657850" cy="45085"/>
                      </a:xfrm>
                      <a:prstGeom prst="rect">
                        <a:avLst/>
                      </a:prstGeom>
                      <a:solidFill>
                        <a:srgbClr val="66A4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5B53" id="Rectangle 12" o:spid="_x0000_s1026" style="position:absolute;margin-left:0;margin-top:.55pt;width:445.5pt;height:3.5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" fillcolor="#66a450" strokecolor="#41719c" strokeweight="1pt">
              <w10:wrap anchorx="margin"/>
            </v:rect>
          </w:pict>
        </mc:Fallback>
      </mc:AlternateContent>
    </w:r>
  </w:p>
  <w:p w14:paraId="37C4D47F" w14:textId="77777777" w:rsidR="0045730B" w:rsidRDefault="0045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24CD" w14:textId="77777777" w:rsidR="009D78C1" w:rsidRDefault="009D78C1" w:rsidP="000F2703">
      <w:r>
        <w:separator/>
      </w:r>
    </w:p>
  </w:footnote>
  <w:footnote w:type="continuationSeparator" w:id="0">
    <w:p w14:paraId="16EB3591" w14:textId="77777777" w:rsidR="009D78C1" w:rsidRDefault="009D78C1" w:rsidP="000F2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8DB1" w14:textId="619EBA9E" w:rsidR="0045730B" w:rsidRPr="00FF2C7B" w:rsidRDefault="000C66AC" w:rsidP="00FF2C7B">
    <w:pPr>
      <w:pStyle w:val="NoSpacing"/>
      <w:rPr>
        <w:b/>
        <w:sz w:val="48"/>
      </w:rPr>
    </w:pPr>
    <w:r w:rsidRPr="000F2703">
      <w:rPr>
        <w:noProof/>
        <w:sz w:val="40"/>
        <w:lang w:eastAsia="en-GB"/>
      </w:rPr>
      <mc:AlternateContent>
        <mc:Choice Requires="wps">
          <w:drawing>
            <wp:anchor distT="45720" distB="45720" distL="114300" distR="114300" simplePos="0" relativeHeight="251658241" behindDoc="0" locked="0" layoutInCell="1" allowOverlap="1" wp14:anchorId="6BC3FC81" wp14:editId="697FA5C1">
              <wp:simplePos x="0" y="0"/>
              <wp:positionH relativeFrom="column">
                <wp:posOffset>4581525</wp:posOffset>
              </wp:positionH>
              <wp:positionV relativeFrom="paragraph">
                <wp:posOffset>12700</wp:posOffset>
              </wp:positionV>
              <wp:extent cx="2295525" cy="95250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952500"/>
                      </a:xfrm>
                      <a:prstGeom prst="rect">
                        <a:avLst/>
                      </a:prstGeom>
                      <a:solidFill>
                        <a:srgbClr val="FFFFFF"/>
                      </a:solidFill>
                      <a:ln w="9525">
                        <a:noFill/>
                        <a:miter lim="800000"/>
                        <a:headEnd/>
                        <a:tailEnd/>
                      </a:ln>
                    </wps:spPr>
                    <wps:txbx>
                      <w:txbxContent>
                        <w:p w14:paraId="7BBC62F5" w14:textId="77777777" w:rsidR="0045730B" w:rsidRPr="000A3F71" w:rsidRDefault="0045730B" w:rsidP="00FF2C7B">
                          <w:pPr>
                            <w:pStyle w:val="NoSpacing"/>
                            <w:rPr>
                              <w:rFonts w:ascii="Gill Sans MT" w:hAnsi="Gill Sans MT"/>
                            </w:rPr>
                          </w:pPr>
                          <w:r w:rsidRPr="000A3F71">
                            <w:rPr>
                              <w:rFonts w:ascii="Gill Sans MT" w:hAnsi="Gill Sans MT"/>
                            </w:rPr>
                            <w:t>Beoley Lane</w:t>
                          </w:r>
                        </w:p>
                        <w:p w14:paraId="052D5A34" w14:textId="77777777" w:rsidR="0045730B" w:rsidRPr="000A3F71" w:rsidRDefault="0045730B" w:rsidP="00FF2C7B">
                          <w:pPr>
                            <w:pStyle w:val="NoSpacing"/>
                            <w:rPr>
                              <w:rFonts w:ascii="Gill Sans MT" w:hAnsi="Gill Sans MT"/>
                            </w:rPr>
                          </w:pPr>
                          <w:r w:rsidRPr="000A3F71">
                            <w:rPr>
                              <w:rFonts w:ascii="Gill Sans MT" w:hAnsi="Gill Sans MT"/>
                            </w:rPr>
                            <w:t>Beoley</w:t>
                          </w:r>
                        </w:p>
                        <w:p w14:paraId="37EA207B" w14:textId="77777777" w:rsidR="0045730B" w:rsidRPr="000A3F71" w:rsidRDefault="0045730B" w:rsidP="00FF2C7B">
                          <w:pPr>
                            <w:pStyle w:val="NoSpacing"/>
                            <w:rPr>
                              <w:rFonts w:ascii="Gill Sans MT" w:hAnsi="Gill Sans MT"/>
                            </w:rPr>
                          </w:pPr>
                          <w:r w:rsidRPr="000A3F71">
                            <w:rPr>
                              <w:rFonts w:ascii="Gill Sans MT" w:hAnsi="Gill Sans MT"/>
                            </w:rPr>
                            <w:t>Redditch</w:t>
                          </w:r>
                        </w:p>
                        <w:p w14:paraId="2BECF33D" w14:textId="77777777" w:rsidR="0045730B" w:rsidRPr="000A3F71" w:rsidRDefault="0045730B" w:rsidP="00FF2C7B">
                          <w:pPr>
                            <w:pStyle w:val="NoSpacing"/>
                            <w:rPr>
                              <w:rFonts w:ascii="Gill Sans MT" w:hAnsi="Gill Sans MT"/>
                            </w:rPr>
                          </w:pPr>
                          <w:r w:rsidRPr="000A3F71">
                            <w:rPr>
                              <w:rFonts w:ascii="Gill Sans MT" w:hAnsi="Gill Sans MT"/>
                            </w:rPr>
                            <w:t>Worcestershire</w:t>
                          </w:r>
                        </w:p>
                        <w:p w14:paraId="3C3C3BDC" w14:textId="77777777" w:rsidR="0045730B" w:rsidRPr="000A3F71" w:rsidRDefault="0045730B" w:rsidP="00FF2C7B">
                          <w:pPr>
                            <w:pStyle w:val="NoSpacing"/>
                            <w:rPr>
                              <w:rFonts w:ascii="Gill Sans MT" w:hAnsi="Gill Sans MT"/>
                            </w:rPr>
                          </w:pPr>
                          <w:r w:rsidRPr="000A3F71">
                            <w:rPr>
                              <w:rFonts w:ascii="Gill Sans MT" w:hAnsi="Gill Sans MT"/>
                            </w:rPr>
                            <w:t>B98 9AN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3FC81" id="_x0000_t202" coordsize="21600,21600" o:spt="202" path="m,l,21600r21600,l21600,xe">
              <v:stroke joinstyle="miter"/>
              <v:path gradientshapeok="t" o:connecttype="rect"/>
            </v:shapetype>
            <v:shape id="Text Box 2" o:spid="_x0000_s1026" type="#_x0000_t202" style="position:absolute;margin-left:360.75pt;margin-top:1pt;width:180.7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BRCQIAAPY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" stroked="f">
              <v:textbox>
                <w:txbxContent>
                  <w:p w14:paraId="7BBC62F5" w14:textId="77777777" w:rsidR="0045730B" w:rsidRPr="000A3F71" w:rsidRDefault="0045730B" w:rsidP="00FF2C7B">
                    <w:pPr>
                      <w:pStyle w:val="NoSpacing"/>
                      <w:rPr>
                        <w:rFonts w:ascii="Gill Sans MT" w:hAnsi="Gill Sans MT"/>
                      </w:rPr>
                    </w:pPr>
                    <w:r w:rsidRPr="000A3F71">
                      <w:rPr>
                        <w:rFonts w:ascii="Gill Sans MT" w:hAnsi="Gill Sans MT"/>
                      </w:rPr>
                      <w:t>Beoley Lane</w:t>
                    </w:r>
                  </w:p>
                  <w:p w14:paraId="052D5A34" w14:textId="77777777" w:rsidR="0045730B" w:rsidRPr="000A3F71" w:rsidRDefault="0045730B" w:rsidP="00FF2C7B">
                    <w:pPr>
                      <w:pStyle w:val="NoSpacing"/>
                      <w:rPr>
                        <w:rFonts w:ascii="Gill Sans MT" w:hAnsi="Gill Sans MT"/>
                      </w:rPr>
                    </w:pPr>
                    <w:r w:rsidRPr="000A3F71">
                      <w:rPr>
                        <w:rFonts w:ascii="Gill Sans MT" w:hAnsi="Gill Sans MT"/>
                      </w:rPr>
                      <w:t>Beoley</w:t>
                    </w:r>
                  </w:p>
                  <w:p w14:paraId="37EA207B" w14:textId="77777777" w:rsidR="0045730B" w:rsidRPr="000A3F71" w:rsidRDefault="0045730B" w:rsidP="00FF2C7B">
                    <w:pPr>
                      <w:pStyle w:val="NoSpacing"/>
                      <w:rPr>
                        <w:rFonts w:ascii="Gill Sans MT" w:hAnsi="Gill Sans MT"/>
                      </w:rPr>
                    </w:pPr>
                    <w:r w:rsidRPr="000A3F71">
                      <w:rPr>
                        <w:rFonts w:ascii="Gill Sans MT" w:hAnsi="Gill Sans MT"/>
                      </w:rPr>
                      <w:t>Redditch</w:t>
                    </w:r>
                  </w:p>
                  <w:p w14:paraId="2BECF33D" w14:textId="77777777" w:rsidR="0045730B" w:rsidRPr="000A3F71" w:rsidRDefault="0045730B" w:rsidP="00FF2C7B">
                    <w:pPr>
                      <w:pStyle w:val="NoSpacing"/>
                      <w:rPr>
                        <w:rFonts w:ascii="Gill Sans MT" w:hAnsi="Gill Sans MT"/>
                      </w:rPr>
                    </w:pPr>
                    <w:r w:rsidRPr="000A3F71">
                      <w:rPr>
                        <w:rFonts w:ascii="Gill Sans MT" w:hAnsi="Gill Sans MT"/>
                      </w:rPr>
                      <w:t>Worcestershire</w:t>
                    </w:r>
                  </w:p>
                  <w:p w14:paraId="3C3C3BDC" w14:textId="77777777" w:rsidR="0045730B" w:rsidRPr="000A3F71" w:rsidRDefault="0045730B" w:rsidP="00FF2C7B">
                    <w:pPr>
                      <w:pStyle w:val="NoSpacing"/>
                      <w:rPr>
                        <w:rFonts w:ascii="Gill Sans MT" w:hAnsi="Gill Sans MT"/>
                      </w:rPr>
                    </w:pPr>
                    <w:r w:rsidRPr="000A3F71">
                      <w:rPr>
                        <w:rFonts w:ascii="Gill Sans MT" w:hAnsi="Gill Sans MT"/>
                      </w:rPr>
                      <w:t>B98 9AN</w:t>
                    </w:r>
                  </w:p>
                </w:txbxContent>
              </v:textbox>
              <w10:wrap type="square"/>
            </v:shape>
          </w:pict>
        </mc:Fallback>
      </mc:AlternateContent>
    </w:r>
    <w:r w:rsidR="0045730B" w:rsidRPr="0071659E">
      <w:rPr>
        <w:noProof/>
        <w:lang w:eastAsia="en-GB"/>
      </w:rPr>
      <w:drawing>
        <wp:anchor distT="0" distB="0" distL="114300" distR="114300" simplePos="0" relativeHeight="251658243" behindDoc="1" locked="0" layoutInCell="1" allowOverlap="1" wp14:anchorId="07EAA43B" wp14:editId="45F56977">
          <wp:simplePos x="0" y="0"/>
          <wp:positionH relativeFrom="column">
            <wp:posOffset>-104775</wp:posOffset>
          </wp:positionH>
          <wp:positionV relativeFrom="paragraph">
            <wp:posOffset>12700</wp:posOffset>
          </wp:positionV>
          <wp:extent cx="1085850" cy="1085850"/>
          <wp:effectExtent l="0" t="0" r="0" b="0"/>
          <wp:wrapTight wrapText="bothSides">
            <wp:wrapPolygon edited="0">
              <wp:start x="1895" y="0"/>
              <wp:lineTo x="1137" y="18568"/>
              <wp:lineTo x="2274" y="19705"/>
              <wp:lineTo x="6442" y="20842"/>
              <wp:lineTo x="9095" y="21221"/>
              <wp:lineTo x="12126" y="21221"/>
              <wp:lineTo x="15158" y="20842"/>
              <wp:lineTo x="19326" y="19705"/>
              <wp:lineTo x="20084" y="18947"/>
              <wp:lineTo x="19326" y="0"/>
              <wp:lineTo x="1895" y="0"/>
            </wp:wrapPolygon>
          </wp:wrapTight>
          <wp:docPr id="1601110082" name="Picture 1601110082" descr="\\svr16-vdc-01\users\Staff\bi15\Desktop\School badges\beoley-badge-yellow-dou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16-vdc-01\users\Staff\bi15\Desktop\School badges\beoley-badge-yellow-doub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730B">
      <w:rPr>
        <w:b/>
        <w:sz w:val="48"/>
      </w:rPr>
      <w:t xml:space="preserve">  </w:t>
    </w:r>
    <w:r w:rsidR="0045730B" w:rsidRPr="00FF2C7B">
      <w:rPr>
        <w:b/>
        <w:sz w:val="48"/>
      </w:rPr>
      <w:t>Beoley First School</w:t>
    </w:r>
  </w:p>
  <w:p w14:paraId="6DD13272" w14:textId="77777777" w:rsidR="0045730B" w:rsidRPr="000A3F71" w:rsidRDefault="0045730B" w:rsidP="00FF2C7B">
    <w:pPr>
      <w:pStyle w:val="NoSpacing"/>
      <w:rPr>
        <w:rFonts w:ascii="Gill Sans MT" w:hAnsi="Gill Sans MT"/>
        <w:i/>
        <w:sz w:val="28"/>
      </w:rPr>
    </w:pPr>
    <w:r>
      <w:rPr>
        <w:rFonts w:ascii="Gill Sans MT" w:hAnsi="Gill Sans MT"/>
        <w:i/>
        <w:sz w:val="28"/>
      </w:rPr>
      <w:t xml:space="preserve">   </w:t>
    </w:r>
    <w:r w:rsidRPr="000A3F71">
      <w:rPr>
        <w:rFonts w:ascii="Gill Sans MT" w:hAnsi="Gill Sans MT"/>
        <w:i/>
        <w:sz w:val="28"/>
      </w:rPr>
      <w:t>Where every person matters.</w:t>
    </w:r>
  </w:p>
  <w:p w14:paraId="0D894337" w14:textId="77777777" w:rsidR="0045730B" w:rsidRDefault="0045730B" w:rsidP="00FF2C7B">
    <w:pPr>
      <w:pStyle w:val="NoSpacing"/>
    </w:pPr>
    <w:r>
      <w:t xml:space="preserve">   </w:t>
    </w:r>
  </w:p>
  <w:p w14:paraId="65E45BF0" w14:textId="3FB7AB49" w:rsidR="0045730B" w:rsidRPr="003A1F3F" w:rsidRDefault="0045730B" w:rsidP="00FF2C7B">
    <w:pPr>
      <w:pStyle w:val="NoSpacing"/>
      <w:rPr>
        <w:rFonts w:ascii="Gill Sans MT" w:hAnsi="Gill Sans MT"/>
      </w:rPr>
    </w:pPr>
    <w:r>
      <w:rPr>
        <w:rFonts w:ascii="Gill Sans MT" w:hAnsi="Gill Sans MT"/>
        <w:b/>
      </w:rPr>
      <w:t xml:space="preserve">    </w:t>
    </w:r>
    <w:r w:rsidRPr="000A3F71">
      <w:rPr>
        <w:rFonts w:ascii="Gill Sans MT" w:hAnsi="Gill Sans MT"/>
        <w:b/>
      </w:rPr>
      <w:t xml:space="preserve">Headteacher: </w:t>
    </w:r>
    <w:r w:rsidR="003A1F3F" w:rsidRPr="000A3F71">
      <w:rPr>
        <w:rFonts w:ascii="Gill Sans MT" w:hAnsi="Gill Sans MT"/>
      </w:rPr>
      <w:t xml:space="preserve">Mr </w:t>
    </w:r>
    <w:r w:rsidR="003A1F3F">
      <w:rPr>
        <w:rFonts w:ascii="Gill Sans MT" w:hAnsi="Gill Sans MT"/>
      </w:rPr>
      <w:t>Steve Philp (BEng, NPQH)</w:t>
    </w:r>
  </w:p>
  <w:p w14:paraId="04A7E08E" w14:textId="400DD6F5" w:rsidR="0045730B" w:rsidRPr="000A3F71" w:rsidRDefault="0045730B" w:rsidP="00FF2C7B">
    <w:pPr>
      <w:pStyle w:val="NoSpacing"/>
      <w:rPr>
        <w:rFonts w:ascii="Gill Sans MT" w:hAnsi="Gill Sans MT"/>
        <w:b/>
      </w:rPr>
    </w:pPr>
    <w:r w:rsidRPr="000A3F71">
      <w:rPr>
        <w:rFonts w:ascii="Gill Sans MT" w:hAnsi="Gill Sans MT"/>
        <w:b/>
        <w:noProof/>
        <w:sz w:val="40"/>
        <w:lang w:eastAsia="en-GB"/>
      </w:rPr>
      <mc:AlternateContent>
        <mc:Choice Requires="wps">
          <w:drawing>
            <wp:anchor distT="45720" distB="45720" distL="114300" distR="114300" simplePos="0" relativeHeight="251658240" behindDoc="0" locked="0" layoutInCell="1" allowOverlap="1" wp14:anchorId="6B2E885E" wp14:editId="78107BA4">
              <wp:simplePos x="0" y="0"/>
              <wp:positionH relativeFrom="column">
                <wp:posOffset>4581525</wp:posOffset>
              </wp:positionH>
              <wp:positionV relativeFrom="paragraph">
                <wp:posOffset>6985</wp:posOffset>
              </wp:positionV>
              <wp:extent cx="2219325" cy="609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09600"/>
                      </a:xfrm>
                      <a:prstGeom prst="rect">
                        <a:avLst/>
                      </a:prstGeom>
                      <a:solidFill>
                        <a:srgbClr val="FFFFFF"/>
                      </a:solidFill>
                      <a:ln w="9525">
                        <a:noFill/>
                        <a:miter lim="800000"/>
                        <a:headEnd/>
                        <a:tailEnd/>
                      </a:ln>
                    </wps:spPr>
                    <wps:txbx>
                      <w:txbxContent>
                        <w:p w14:paraId="430963B7" w14:textId="77777777" w:rsidR="003A1F3F" w:rsidRPr="000A3F71" w:rsidRDefault="003A1F3F" w:rsidP="003A1F3F">
                          <w:pPr>
                            <w:pStyle w:val="NoSpacing"/>
                            <w:rPr>
                              <w:rFonts w:ascii="Gill Sans MT" w:hAnsi="Gill Sans MT"/>
                            </w:rPr>
                          </w:pPr>
                          <w:r w:rsidRPr="000A3F71">
                            <w:rPr>
                              <w:rFonts w:ascii="Gill Sans MT" w:hAnsi="Gill Sans MT"/>
                            </w:rPr>
                            <w:t>Office: 01527 62295</w:t>
                          </w:r>
                        </w:p>
                        <w:p w14:paraId="5A432B1C" w14:textId="77777777" w:rsidR="003A1F3F" w:rsidRPr="000A3F71" w:rsidRDefault="003A1F3F" w:rsidP="003A1F3F">
                          <w:pPr>
                            <w:pStyle w:val="NoSpacing"/>
                            <w:rPr>
                              <w:rFonts w:ascii="Gill Sans MT" w:hAnsi="Gill Sans MT"/>
                            </w:rPr>
                          </w:pPr>
                          <w:r w:rsidRPr="000A3F71">
                            <w:rPr>
                              <w:rFonts w:ascii="Gill Sans MT" w:hAnsi="Gill Sans MT"/>
                            </w:rPr>
                            <w:t xml:space="preserve">email: </w:t>
                          </w:r>
                          <w:hyperlink r:id="rId2" w:history="1">
                            <w:r w:rsidRPr="00C82CE7">
                              <w:rPr>
                                <w:rStyle w:val="Hyperlink"/>
                                <w:rFonts w:ascii="Gill Sans MT" w:hAnsi="Gill Sans MT"/>
                              </w:rPr>
                              <w:t>office@bfs.shiresmat.org.uk</w:t>
                            </w:r>
                          </w:hyperlink>
                        </w:p>
                        <w:p w14:paraId="5DD9C3E3" w14:textId="77777777" w:rsidR="003A1F3F" w:rsidRPr="000A3F71" w:rsidRDefault="003A1F3F" w:rsidP="003A1F3F">
                          <w:pPr>
                            <w:pStyle w:val="NoSpacing"/>
                            <w:rPr>
                              <w:rFonts w:ascii="Gill Sans MT" w:hAnsi="Gill Sans MT"/>
                            </w:rPr>
                          </w:pPr>
                          <w:r w:rsidRPr="000A3F71">
                            <w:rPr>
                              <w:rFonts w:ascii="Gill Sans MT" w:hAnsi="Gill Sans MT"/>
                            </w:rPr>
                            <w:t>website: www.beoleyfirst.co.uk</w:t>
                          </w:r>
                        </w:p>
                        <w:p w14:paraId="7BD953D4" w14:textId="26E2BD31" w:rsidR="0045730B" w:rsidRPr="000A3F71" w:rsidRDefault="0045730B" w:rsidP="000F2703">
                          <w:pPr>
                            <w:pStyle w:val="NoSpacing"/>
                            <w:rPr>
                              <w:rFonts w:ascii="Gill Sans MT" w:hAnsi="Gill Sans M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E885E" id="_x0000_s1027" type="#_x0000_t202" style="position:absolute;margin-left:360.75pt;margin-top:.55pt;width:174.75pt;height: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" stroked="f">
              <v:textbox>
                <w:txbxContent>
                  <w:p w14:paraId="430963B7" w14:textId="77777777" w:rsidR="003A1F3F" w:rsidRPr="000A3F71" w:rsidRDefault="003A1F3F" w:rsidP="003A1F3F">
                    <w:pPr>
                      <w:pStyle w:val="NoSpacing"/>
                      <w:rPr>
                        <w:rFonts w:ascii="Gill Sans MT" w:hAnsi="Gill Sans MT"/>
                      </w:rPr>
                    </w:pPr>
                    <w:r w:rsidRPr="000A3F71">
                      <w:rPr>
                        <w:rFonts w:ascii="Gill Sans MT" w:hAnsi="Gill Sans MT"/>
                      </w:rPr>
                      <w:t>Office: 01527 62295</w:t>
                    </w:r>
                  </w:p>
                  <w:p w14:paraId="5A432B1C" w14:textId="77777777" w:rsidR="003A1F3F" w:rsidRPr="000A3F71" w:rsidRDefault="003A1F3F" w:rsidP="003A1F3F">
                    <w:pPr>
                      <w:pStyle w:val="NoSpacing"/>
                      <w:rPr>
                        <w:rFonts w:ascii="Gill Sans MT" w:hAnsi="Gill Sans MT"/>
                      </w:rPr>
                    </w:pPr>
                    <w:r w:rsidRPr="000A3F71">
                      <w:rPr>
                        <w:rFonts w:ascii="Gill Sans MT" w:hAnsi="Gill Sans MT"/>
                      </w:rPr>
                      <w:t xml:space="preserve">email: </w:t>
                    </w:r>
                    <w:hyperlink r:id="rId3" w:history="1">
                      <w:r w:rsidRPr="00C82CE7">
                        <w:rPr>
                          <w:rStyle w:val="Hyperlink"/>
                          <w:rFonts w:ascii="Gill Sans MT" w:hAnsi="Gill Sans MT"/>
                        </w:rPr>
                        <w:t>office@bfs.shiresmat.org.uk</w:t>
                      </w:r>
                    </w:hyperlink>
                  </w:p>
                  <w:p w14:paraId="5DD9C3E3" w14:textId="77777777" w:rsidR="003A1F3F" w:rsidRPr="000A3F71" w:rsidRDefault="003A1F3F" w:rsidP="003A1F3F">
                    <w:pPr>
                      <w:pStyle w:val="NoSpacing"/>
                      <w:rPr>
                        <w:rFonts w:ascii="Gill Sans MT" w:hAnsi="Gill Sans MT"/>
                      </w:rPr>
                    </w:pPr>
                    <w:r w:rsidRPr="000A3F71">
                      <w:rPr>
                        <w:rFonts w:ascii="Gill Sans MT" w:hAnsi="Gill Sans MT"/>
                      </w:rPr>
                      <w:t>website: www.beoleyfirst.co.uk</w:t>
                    </w:r>
                  </w:p>
                  <w:p w14:paraId="7BD953D4" w14:textId="26E2BD31" w:rsidR="0045730B" w:rsidRPr="000A3F71" w:rsidRDefault="0045730B" w:rsidP="000F2703">
                    <w:pPr>
                      <w:pStyle w:val="NoSpacing"/>
                      <w:rPr>
                        <w:rFonts w:ascii="Gill Sans MT" w:hAnsi="Gill Sans MT"/>
                      </w:rPr>
                    </w:pPr>
                  </w:p>
                </w:txbxContent>
              </v:textbox>
              <w10:wrap type="square"/>
            </v:shape>
          </w:pict>
        </mc:Fallback>
      </mc:AlternateContent>
    </w:r>
    <w:r>
      <w:rPr>
        <w:rFonts w:ascii="Gill Sans MT" w:hAnsi="Gill Sans MT"/>
        <w:b/>
      </w:rPr>
      <w:t xml:space="preserve">    </w:t>
    </w:r>
    <w:r w:rsidRPr="000A3F71">
      <w:rPr>
        <w:rFonts w:ascii="Gill Sans MT" w:hAnsi="Gill Sans MT"/>
        <w:b/>
      </w:rPr>
      <w:t xml:space="preserve">Administrator: </w:t>
    </w:r>
    <w:r w:rsidRPr="000A3F71">
      <w:rPr>
        <w:rFonts w:ascii="Gill Sans MT" w:hAnsi="Gill Sans MT"/>
      </w:rPr>
      <w:t>Mrs</w:t>
    </w:r>
    <w:r w:rsidR="00A65D93">
      <w:rPr>
        <w:rFonts w:ascii="Gill Sans MT" w:hAnsi="Gill Sans MT"/>
      </w:rPr>
      <w:t xml:space="preserve"> </w:t>
    </w:r>
    <w:r w:rsidR="00766D57">
      <w:rPr>
        <w:rFonts w:ascii="Gill Sans MT" w:hAnsi="Gill Sans MT"/>
      </w:rPr>
      <w:t>Amy Roadknight</w:t>
    </w:r>
  </w:p>
  <w:p w14:paraId="5B71DA02" w14:textId="77777777" w:rsidR="0045730B" w:rsidRDefault="0045730B" w:rsidP="000F2703">
    <w:pPr>
      <w:pStyle w:val="NoSpacing"/>
      <w:rPr>
        <w:rFonts w:ascii="Gill Sans MT" w:hAnsi="Gill Sans MT"/>
      </w:rPr>
    </w:pPr>
  </w:p>
  <w:p w14:paraId="39C57171" w14:textId="77777777" w:rsidR="0045730B" w:rsidRDefault="0045730B" w:rsidP="000F2703">
    <w:pPr>
      <w:pStyle w:val="NoSpacing"/>
      <w:rPr>
        <w:rFonts w:ascii="Gill Sans MT" w:hAnsi="Gill Sans MT"/>
      </w:rPr>
    </w:pPr>
    <w:r>
      <w:rPr>
        <w:rFonts w:ascii="Gill Sans MT" w:hAnsi="Gill Sans MT"/>
        <w:noProof/>
        <w:lang w:eastAsia="en-GB"/>
      </w:rPr>
      <mc:AlternateContent>
        <mc:Choice Requires="wps">
          <w:drawing>
            <wp:anchor distT="0" distB="0" distL="114300" distR="114300" simplePos="0" relativeHeight="251658242" behindDoc="0" locked="0" layoutInCell="1" allowOverlap="1" wp14:anchorId="03C2F481" wp14:editId="16246388">
              <wp:simplePos x="0" y="0"/>
              <wp:positionH relativeFrom="column">
                <wp:posOffset>0</wp:posOffset>
              </wp:positionH>
              <wp:positionV relativeFrom="paragraph">
                <wp:posOffset>130810</wp:posOffset>
              </wp:positionV>
              <wp:extent cx="4419600" cy="45719"/>
              <wp:effectExtent l="0" t="0" r="19050" b="12065"/>
              <wp:wrapNone/>
              <wp:docPr id="5" name="Rectangle 5"/>
              <wp:cNvGraphicFramePr/>
              <a:graphic xmlns:a="http://schemas.openxmlformats.org/drawingml/2006/main">
                <a:graphicData uri="http://schemas.microsoft.com/office/word/2010/wordprocessingShape">
                  <wps:wsp>
                    <wps:cNvSpPr/>
                    <wps:spPr>
                      <a:xfrm>
                        <a:off x="0" y="0"/>
                        <a:ext cx="4419600" cy="45719"/>
                      </a:xfrm>
                      <a:prstGeom prst="rect">
                        <a:avLst/>
                      </a:prstGeom>
                      <a:solidFill>
                        <a:srgbClr val="66A4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66BF36" id="Rectangle 5" o:spid="_x0000_s1026" style="position:absolute;margin-left:0;margin-top:10.3pt;width:348pt;height:3.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" fillcolor="#66a450" strokecolor="#1f4d78 [1604]" strokeweight="1pt"/>
          </w:pict>
        </mc:Fallback>
      </mc:AlternateContent>
    </w:r>
  </w:p>
  <w:p w14:paraId="669DD969" w14:textId="77777777" w:rsidR="0045730B" w:rsidRPr="000F2703" w:rsidRDefault="0045730B" w:rsidP="000F2703">
    <w:pPr>
      <w:pStyle w:val="NoSpacing"/>
      <w:rPr>
        <w:rFonts w:ascii="Gill Sans MT" w:hAnsi="Gill Sans MT"/>
      </w:rPr>
    </w:pPr>
  </w:p>
  <w:p w14:paraId="50AA776C" w14:textId="77777777" w:rsidR="0045730B" w:rsidRDefault="0045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3167"/>
    <w:multiLevelType w:val="hybridMultilevel"/>
    <w:tmpl w:val="DE8E6CCE"/>
    <w:lvl w:ilvl="0" w:tplc="FF8A12E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06DB4"/>
    <w:multiLevelType w:val="hybridMultilevel"/>
    <w:tmpl w:val="9EC45626"/>
    <w:lvl w:ilvl="0" w:tplc="FF8A12E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68C2BD1"/>
    <w:multiLevelType w:val="hybridMultilevel"/>
    <w:tmpl w:val="4F68B344"/>
    <w:lvl w:ilvl="0" w:tplc="F0347956">
      <w:start w:val="9"/>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D4B28"/>
    <w:multiLevelType w:val="hybridMultilevel"/>
    <w:tmpl w:val="393030F8"/>
    <w:lvl w:ilvl="0" w:tplc="397E1036">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647514227">
    <w:abstractNumId w:val="3"/>
  </w:num>
  <w:num w:numId="2" w16cid:durableId="1431856109">
    <w:abstractNumId w:val="2"/>
  </w:num>
  <w:num w:numId="3" w16cid:durableId="862324075">
    <w:abstractNumId w:val="1"/>
  </w:num>
  <w:num w:numId="4" w16cid:durableId="89682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703"/>
    <w:rsid w:val="00002B71"/>
    <w:rsid w:val="000036E9"/>
    <w:rsid w:val="000405C6"/>
    <w:rsid w:val="000503CB"/>
    <w:rsid w:val="00065EAF"/>
    <w:rsid w:val="000A33CA"/>
    <w:rsid w:val="000A3F71"/>
    <w:rsid w:val="000C09DF"/>
    <w:rsid w:val="000C66AC"/>
    <w:rsid w:val="000E7D29"/>
    <w:rsid w:val="000F0DB9"/>
    <w:rsid w:val="000F2703"/>
    <w:rsid w:val="000F7AE5"/>
    <w:rsid w:val="00134D9B"/>
    <w:rsid w:val="00141799"/>
    <w:rsid w:val="0014598A"/>
    <w:rsid w:val="00155497"/>
    <w:rsid w:val="001832E9"/>
    <w:rsid w:val="001906FF"/>
    <w:rsid w:val="001B0C45"/>
    <w:rsid w:val="001B1F7D"/>
    <w:rsid w:val="001B597F"/>
    <w:rsid w:val="001C1287"/>
    <w:rsid w:val="001D05AA"/>
    <w:rsid w:val="00201680"/>
    <w:rsid w:val="002045AC"/>
    <w:rsid w:val="00206A43"/>
    <w:rsid w:val="002345FA"/>
    <w:rsid w:val="002538FD"/>
    <w:rsid w:val="0025741A"/>
    <w:rsid w:val="002641EF"/>
    <w:rsid w:val="002922B2"/>
    <w:rsid w:val="002B2375"/>
    <w:rsid w:val="002B7713"/>
    <w:rsid w:val="002C308D"/>
    <w:rsid w:val="002E23C3"/>
    <w:rsid w:val="003A1F3F"/>
    <w:rsid w:val="00424368"/>
    <w:rsid w:val="00434121"/>
    <w:rsid w:val="0043615D"/>
    <w:rsid w:val="00451AFF"/>
    <w:rsid w:val="0045730B"/>
    <w:rsid w:val="00466A37"/>
    <w:rsid w:val="004915F5"/>
    <w:rsid w:val="004B045F"/>
    <w:rsid w:val="005009D5"/>
    <w:rsid w:val="00502839"/>
    <w:rsid w:val="00505927"/>
    <w:rsid w:val="00516D49"/>
    <w:rsid w:val="00525462"/>
    <w:rsid w:val="00533B08"/>
    <w:rsid w:val="005815F1"/>
    <w:rsid w:val="005D4758"/>
    <w:rsid w:val="005E1B15"/>
    <w:rsid w:val="00633D31"/>
    <w:rsid w:val="00635E2C"/>
    <w:rsid w:val="00671F7E"/>
    <w:rsid w:val="006C773A"/>
    <w:rsid w:val="00755FA8"/>
    <w:rsid w:val="00766D57"/>
    <w:rsid w:val="00774A61"/>
    <w:rsid w:val="007A30AE"/>
    <w:rsid w:val="007B17A0"/>
    <w:rsid w:val="0080007F"/>
    <w:rsid w:val="00847155"/>
    <w:rsid w:val="0087149F"/>
    <w:rsid w:val="008939B5"/>
    <w:rsid w:val="008C1A3E"/>
    <w:rsid w:val="009075E4"/>
    <w:rsid w:val="0098219A"/>
    <w:rsid w:val="00996E96"/>
    <w:rsid w:val="009B618E"/>
    <w:rsid w:val="009D59A0"/>
    <w:rsid w:val="009D78C1"/>
    <w:rsid w:val="009F3589"/>
    <w:rsid w:val="00A465CD"/>
    <w:rsid w:val="00A65D93"/>
    <w:rsid w:val="00AC23DE"/>
    <w:rsid w:val="00AE220C"/>
    <w:rsid w:val="00AE395B"/>
    <w:rsid w:val="00B02AEC"/>
    <w:rsid w:val="00B41EA9"/>
    <w:rsid w:val="00B425B4"/>
    <w:rsid w:val="00B55456"/>
    <w:rsid w:val="00B5708A"/>
    <w:rsid w:val="00B64052"/>
    <w:rsid w:val="00B667CC"/>
    <w:rsid w:val="00B76819"/>
    <w:rsid w:val="00B827C0"/>
    <w:rsid w:val="00B94F58"/>
    <w:rsid w:val="00BF16D8"/>
    <w:rsid w:val="00BF250C"/>
    <w:rsid w:val="00C759D7"/>
    <w:rsid w:val="00C8181C"/>
    <w:rsid w:val="00C928A8"/>
    <w:rsid w:val="00CB0BBF"/>
    <w:rsid w:val="00CC3B7B"/>
    <w:rsid w:val="00CD0EEC"/>
    <w:rsid w:val="00CD2348"/>
    <w:rsid w:val="00D13176"/>
    <w:rsid w:val="00D1757E"/>
    <w:rsid w:val="00D44048"/>
    <w:rsid w:val="00D51551"/>
    <w:rsid w:val="00D55884"/>
    <w:rsid w:val="00D66ADB"/>
    <w:rsid w:val="00D837F5"/>
    <w:rsid w:val="00DA215B"/>
    <w:rsid w:val="00DB0FB7"/>
    <w:rsid w:val="00DD7B33"/>
    <w:rsid w:val="00E041DC"/>
    <w:rsid w:val="00E20985"/>
    <w:rsid w:val="00E23AEA"/>
    <w:rsid w:val="00E31AE5"/>
    <w:rsid w:val="00E414A6"/>
    <w:rsid w:val="00E4665E"/>
    <w:rsid w:val="00E5560F"/>
    <w:rsid w:val="00E62BFA"/>
    <w:rsid w:val="00E743AB"/>
    <w:rsid w:val="00E7556A"/>
    <w:rsid w:val="00E861CA"/>
    <w:rsid w:val="00E865E8"/>
    <w:rsid w:val="00E932A9"/>
    <w:rsid w:val="00EA6D50"/>
    <w:rsid w:val="00ED4386"/>
    <w:rsid w:val="00EE0B45"/>
    <w:rsid w:val="00EE13E1"/>
    <w:rsid w:val="00EF0ED6"/>
    <w:rsid w:val="00EF71EF"/>
    <w:rsid w:val="00F10C9A"/>
    <w:rsid w:val="00F273C1"/>
    <w:rsid w:val="00F66E1D"/>
    <w:rsid w:val="00F8689D"/>
    <w:rsid w:val="00FA3EB4"/>
    <w:rsid w:val="00FB0FD5"/>
    <w:rsid w:val="00FB7465"/>
    <w:rsid w:val="00FC51AF"/>
    <w:rsid w:val="00FF2C7B"/>
    <w:rsid w:val="00FF490F"/>
    <w:rsid w:val="2830F3C6"/>
    <w:rsid w:val="52D70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3FDB8"/>
  <w15:chartTrackingRefBased/>
  <w15:docId w15:val="{EA95AA8E-B325-479F-8685-692CF496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1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E22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7D2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70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2703"/>
  </w:style>
  <w:style w:type="paragraph" w:styleId="Footer">
    <w:name w:val="footer"/>
    <w:basedOn w:val="Normal"/>
    <w:link w:val="FooterChar"/>
    <w:uiPriority w:val="99"/>
    <w:unhideWhenUsed/>
    <w:rsid w:val="000F270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F2703"/>
  </w:style>
  <w:style w:type="paragraph" w:styleId="NoSpacing">
    <w:name w:val="No Spacing"/>
    <w:uiPriority w:val="1"/>
    <w:qFormat/>
    <w:rsid w:val="000F2703"/>
    <w:pPr>
      <w:spacing w:after="0" w:line="240" w:lineRule="auto"/>
    </w:pPr>
  </w:style>
  <w:style w:type="character" w:styleId="Hyperlink">
    <w:name w:val="Hyperlink"/>
    <w:basedOn w:val="DefaultParagraphFont"/>
    <w:uiPriority w:val="99"/>
    <w:unhideWhenUsed/>
    <w:rsid w:val="000F2703"/>
    <w:rPr>
      <w:color w:val="0563C1" w:themeColor="hyperlink"/>
      <w:u w:val="single"/>
    </w:rPr>
  </w:style>
  <w:style w:type="paragraph" w:styleId="ListParagraph">
    <w:name w:val="List Paragraph"/>
    <w:basedOn w:val="Normal"/>
    <w:uiPriority w:val="34"/>
    <w:qFormat/>
    <w:rsid w:val="002922B2"/>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92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2B2"/>
    <w:rPr>
      <w:rFonts w:ascii="Segoe UI" w:hAnsi="Segoe UI" w:cs="Segoe UI"/>
      <w:sz w:val="18"/>
      <w:szCs w:val="18"/>
    </w:rPr>
  </w:style>
  <w:style w:type="table" w:styleId="TableGrid">
    <w:name w:val="Table Grid"/>
    <w:basedOn w:val="TableNormal"/>
    <w:uiPriority w:val="39"/>
    <w:rsid w:val="005E1B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22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E7D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3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office@bfs.shiresmat.org.uk" TargetMode="External"/><Relationship Id="rId2" Type="http://schemas.openxmlformats.org/officeDocument/2006/relationships/hyperlink" Target="mailto:office@bfs.shiresmat.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8CCD658B9AB4A9E0D92BFC1424416" ma:contentTypeVersion="10" ma:contentTypeDescription="Create a new document." ma:contentTypeScope="" ma:versionID="f6578674b2cff8bbc35a684ffd6f983c">
  <xsd:schema xmlns:xsd="http://www.w3.org/2001/XMLSchema" xmlns:xs="http://www.w3.org/2001/XMLSchema" xmlns:p="http://schemas.microsoft.com/office/2006/metadata/properties" xmlns:ns2="457e7333-5e00-4f30-af71-218bbed4e7a3" xmlns:ns3="98b08d22-9d3e-4bea-ad7d-82abcea099a6" targetNamespace="http://schemas.microsoft.com/office/2006/metadata/properties" ma:root="true" ma:fieldsID="7ad5cd00583ac21fac0896eee49f54cf" ns2:_="" ns3:_="">
    <xsd:import namespace="457e7333-5e00-4f30-af71-218bbed4e7a3"/>
    <xsd:import namespace="98b08d22-9d3e-4bea-ad7d-82abcea09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e7333-5e00-4f30-af71-218bbed4e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08d22-9d3e-4bea-ad7d-82abcea099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acd93f-0c63-492a-a6a9-7e76d0123ae6}" ma:internalName="TaxCatchAll" ma:showField="CatchAllData" ma:web="98b08d22-9d3e-4bea-ad7d-82abcea09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b08d22-9d3e-4bea-ad7d-82abcea099a6" xsi:nil="true"/>
    <lcf76f155ced4ddcb4097134ff3c332f xmlns="457e7333-5e00-4f30-af71-218bbed4e7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5D63DE-73D3-4281-AF1E-C272DA89B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e7333-5e00-4f30-af71-218bbed4e7a3"/>
    <ds:schemaRef ds:uri="98b08d22-9d3e-4bea-ad7d-82abcea09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17BFF-DA9D-4487-A4D2-AD9FC8C3EFFB}">
  <ds:schemaRefs>
    <ds:schemaRef ds:uri="http://schemas.microsoft.com/sharepoint/v3/contenttype/forms"/>
  </ds:schemaRefs>
</ds:datastoreItem>
</file>

<file path=customXml/itemProps3.xml><?xml version="1.0" encoding="utf-8"?>
<ds:datastoreItem xmlns:ds="http://schemas.openxmlformats.org/officeDocument/2006/customXml" ds:itemID="{C175CB23-9CD1-46E7-8C14-9F28691EFF06}">
  <ds:schemaRefs>
    <ds:schemaRef ds:uri="http://schemas.microsoft.com/office/2006/metadata/properties"/>
    <ds:schemaRef ds:uri="http://schemas.microsoft.com/office/infopath/2007/PartnerControls"/>
    <ds:schemaRef ds:uri="98b08d22-9d3e-4bea-ad7d-82abcea099a6"/>
    <ds:schemaRef ds:uri="457e7333-5e00-4f30-af71-218bbed4e7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Davies</dc:creator>
  <cp:keywords/>
  <dc:description/>
  <cp:lastModifiedBy>S Philp - Beoley First School</cp:lastModifiedBy>
  <cp:revision>2</cp:revision>
  <cp:lastPrinted>2026-06-11T16:04:00Z</cp:lastPrinted>
  <dcterms:created xsi:type="dcterms:W3CDTF">2026-06-11T16:13:00Z</dcterms:created>
  <dcterms:modified xsi:type="dcterms:W3CDTF">2026-06-11T16:13:00Z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0x0101001158CCD658B9AB4A9E0D92BFC1424416</vt:lpwstr>
  </property>
  <property fmtid="{D5CDD505-2E9C-101B-9397-08002B2CF9AE}" pid="3" name="MediaServiceImageTags">
    <vt:lpwstr/>
  </property>
</Properties>
</file>