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B9445" w14:textId="77777777" w:rsidR="0037256A" w:rsidRDefault="0037256A" w:rsidP="005B34D6">
      <w:pPr>
        <w:spacing w:line="256" w:lineRule="auto"/>
        <w:ind w:right="104"/>
        <w:jc w:val="center"/>
        <w:rPr>
          <w:rFonts w:ascii="Tribal Cooper Hewitt" w:hAnsi="Tribal Cooper Hewitt"/>
          <w:b/>
          <w:sz w:val="32"/>
          <w:szCs w:val="32"/>
        </w:rPr>
      </w:pPr>
    </w:p>
    <w:p w14:paraId="4F740637" w14:textId="77777777" w:rsidR="005B34D6" w:rsidRPr="0037256A" w:rsidRDefault="00F70B0D" w:rsidP="00231815">
      <w:pPr>
        <w:pStyle w:val="Heading3"/>
        <w:jc w:val="center"/>
        <w:rPr>
          <w:sz w:val="36"/>
          <w:szCs w:val="36"/>
        </w:rPr>
      </w:pPr>
      <w:r>
        <w:rPr>
          <w:sz w:val="36"/>
          <w:szCs w:val="36"/>
        </w:rPr>
        <w:t xml:space="preserve">EARLY YEARS </w:t>
      </w:r>
      <w:r w:rsidR="005B34D6" w:rsidRPr="0037256A">
        <w:rPr>
          <w:sz w:val="36"/>
          <w:szCs w:val="36"/>
        </w:rPr>
        <w:t>Visit Feedback Report</w:t>
      </w:r>
    </w:p>
    <w:p w14:paraId="311F3C3B" w14:textId="77777777" w:rsidR="005B34D6" w:rsidRPr="00264178" w:rsidRDefault="005B34D6" w:rsidP="005B34D6">
      <w:pPr>
        <w:spacing w:line="256" w:lineRule="auto"/>
        <w:ind w:right="104"/>
        <w:jc w:val="center"/>
        <w:rPr>
          <w:rFonts w:ascii="Tribal Cooper Hewitt" w:hAnsi="Tribal Cooper Hewitt"/>
          <w:b/>
        </w:rPr>
      </w:pPr>
    </w:p>
    <w:tbl>
      <w:tblPr>
        <w:tblW w:w="10205" w:type="dxa"/>
        <w:jc w:val="center"/>
        <w:tblCellMar>
          <w:top w:w="70" w:type="dxa"/>
          <w:left w:w="57" w:type="dxa"/>
          <w:right w:w="31" w:type="dxa"/>
        </w:tblCellMar>
        <w:tblLook w:val="04A0" w:firstRow="1" w:lastRow="0" w:firstColumn="1" w:lastColumn="0" w:noHBand="0" w:noVBand="1"/>
      </w:tblPr>
      <w:tblGrid>
        <w:gridCol w:w="1559"/>
        <w:gridCol w:w="3959"/>
        <w:gridCol w:w="1518"/>
        <w:gridCol w:w="3169"/>
      </w:tblGrid>
      <w:tr w:rsidR="00830D56" w:rsidRPr="00DF2AE1" w14:paraId="745845DA" w14:textId="77777777" w:rsidTr="00830D56">
        <w:trPr>
          <w:trHeight w:val="623"/>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16566B84" w14:textId="77777777" w:rsidR="005B34D6" w:rsidRPr="00C32045" w:rsidRDefault="005B34D6" w:rsidP="007F6F77">
            <w:pPr>
              <w:spacing w:before="40" w:line="257" w:lineRule="auto"/>
              <w:ind w:left="1"/>
              <w:rPr>
                <w:rFonts w:ascii="Calibri" w:hAnsi="Calibri"/>
              </w:rPr>
            </w:pPr>
            <w:r w:rsidRPr="00C32045">
              <w:rPr>
                <w:rFonts w:ascii="Calibri" w:hAnsi="Calibri"/>
                <w:b/>
              </w:rPr>
              <w:t>School</w:t>
            </w:r>
            <w:r w:rsidR="00157A9F">
              <w:rPr>
                <w:rFonts w:ascii="Calibri" w:hAnsi="Calibri"/>
                <w:b/>
              </w:rPr>
              <w:t>/Setting</w:t>
            </w:r>
            <w:r w:rsidRPr="00C32045">
              <w:rPr>
                <w:rFonts w:ascii="Calibri" w:hAnsi="Calibri"/>
                <w:b/>
              </w:rPr>
              <w:t xml:space="preserve"> </w:t>
            </w:r>
            <w:r>
              <w:rPr>
                <w:rFonts w:ascii="Calibri" w:hAnsi="Calibri"/>
                <w:b/>
              </w:rPr>
              <w:t>name</w:t>
            </w:r>
          </w:p>
          <w:p w14:paraId="0C6776C1" w14:textId="77777777" w:rsidR="005B34D6" w:rsidRPr="00C32045" w:rsidRDefault="005B34D6" w:rsidP="007F6F77">
            <w:pPr>
              <w:spacing w:before="40" w:line="257" w:lineRule="auto"/>
              <w:ind w:left="1"/>
              <w:rPr>
                <w:rFonts w:ascii="Calibri" w:hAnsi="Calibri"/>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78438EBF" w14:textId="18E1B156" w:rsidR="005B34D6" w:rsidRPr="00C32045" w:rsidRDefault="00A22049" w:rsidP="007F6F77">
            <w:pPr>
              <w:spacing w:before="40" w:line="257" w:lineRule="auto"/>
              <w:rPr>
                <w:rFonts w:ascii="Calibri" w:hAnsi="Calibri"/>
              </w:rPr>
            </w:pPr>
            <w:r>
              <w:rPr>
                <w:rFonts w:ascii="Calibri" w:hAnsi="Calibri"/>
              </w:rPr>
              <w:t>Whitefield Primary School</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52C81DE9" w14:textId="77777777" w:rsidR="005B34D6" w:rsidRPr="00C32045" w:rsidRDefault="005B34D6" w:rsidP="007F6F77">
            <w:pPr>
              <w:spacing w:before="40" w:line="257" w:lineRule="auto"/>
              <w:ind w:left="1"/>
              <w:rPr>
                <w:rFonts w:ascii="Calibri" w:hAnsi="Calibri"/>
              </w:rPr>
            </w:pPr>
            <w:r w:rsidRPr="00C32045">
              <w:rPr>
                <w:rFonts w:ascii="Calibri" w:hAnsi="Calibri"/>
                <w:b/>
              </w:rPr>
              <w:t>Visit date</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62305C78" w14:textId="0F4B8580" w:rsidR="005B34D6" w:rsidRPr="00C32045" w:rsidRDefault="00A22049" w:rsidP="007F6F77">
            <w:pPr>
              <w:spacing w:before="40" w:line="257" w:lineRule="auto"/>
              <w:ind w:left="1"/>
              <w:rPr>
                <w:rFonts w:ascii="Calibri" w:hAnsi="Calibri"/>
              </w:rPr>
            </w:pPr>
            <w:r>
              <w:rPr>
                <w:rFonts w:ascii="Calibri" w:hAnsi="Calibri"/>
              </w:rPr>
              <w:t>25/11/21</w:t>
            </w:r>
          </w:p>
        </w:tc>
      </w:tr>
      <w:tr w:rsidR="00830D56" w:rsidRPr="00DF2AE1" w14:paraId="2CB43257"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797CA95D" w14:textId="77777777" w:rsidR="005B34D6" w:rsidRPr="00C32045" w:rsidRDefault="005B34D6" w:rsidP="007F6F77">
            <w:pPr>
              <w:spacing w:before="40" w:line="257" w:lineRule="auto"/>
              <w:ind w:left="1"/>
              <w:rPr>
                <w:rFonts w:ascii="Calibri" w:hAnsi="Calibri"/>
              </w:rPr>
            </w:pPr>
            <w:r w:rsidRPr="00C32045">
              <w:rPr>
                <w:rFonts w:ascii="Calibri" w:hAnsi="Calibri"/>
                <w:b/>
              </w:rPr>
              <w:t>Headteacher</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3E7A47A7" w14:textId="70F64BC9" w:rsidR="005B34D6" w:rsidRPr="00C32045" w:rsidRDefault="00A22049" w:rsidP="007F6F77">
            <w:pPr>
              <w:spacing w:before="40" w:line="257" w:lineRule="auto"/>
              <w:rPr>
                <w:rFonts w:ascii="Calibri" w:hAnsi="Calibri"/>
              </w:rPr>
            </w:pPr>
            <w:r>
              <w:rPr>
                <w:rFonts w:ascii="Calibri" w:hAnsi="Calibri"/>
              </w:rPr>
              <w:t>Mrs J Wright</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741B96AD" w14:textId="77777777" w:rsidR="005B34D6" w:rsidRPr="00C32045" w:rsidRDefault="005B34D6" w:rsidP="007F6F77">
            <w:pPr>
              <w:spacing w:before="40" w:line="257" w:lineRule="auto"/>
              <w:ind w:left="1"/>
              <w:rPr>
                <w:rFonts w:ascii="Calibri" w:hAnsi="Calibri"/>
                <w:b/>
              </w:rPr>
            </w:pPr>
            <w:r>
              <w:rPr>
                <w:rFonts w:ascii="Calibri" w:hAnsi="Calibri"/>
                <w:b/>
              </w:rPr>
              <w:t>NOR</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61704FD9" w14:textId="45296A6D" w:rsidR="005B34D6" w:rsidRPr="00C32045" w:rsidRDefault="006A5CFA" w:rsidP="007F6F77">
            <w:pPr>
              <w:spacing w:before="40" w:line="257" w:lineRule="auto"/>
              <w:ind w:left="1"/>
              <w:rPr>
                <w:rFonts w:ascii="Calibri" w:hAnsi="Calibri"/>
              </w:rPr>
            </w:pPr>
            <w:r>
              <w:rPr>
                <w:rFonts w:ascii="Calibri" w:hAnsi="Calibri"/>
              </w:rPr>
              <w:t>792</w:t>
            </w:r>
          </w:p>
        </w:tc>
      </w:tr>
      <w:tr w:rsidR="00830D56" w:rsidRPr="00DF2AE1" w14:paraId="7A1C9472" w14:textId="77777777" w:rsidTr="00623EAC">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7FC0CC6" w14:textId="77777777" w:rsidR="005B34D6" w:rsidRDefault="005B34D6" w:rsidP="007F6F77">
            <w:pPr>
              <w:spacing w:before="40" w:line="257" w:lineRule="auto"/>
              <w:ind w:left="1"/>
              <w:rPr>
                <w:rFonts w:ascii="Calibri" w:hAnsi="Calibri"/>
                <w:b/>
              </w:rPr>
            </w:pPr>
            <w:r>
              <w:rPr>
                <w:rFonts w:ascii="Calibri" w:hAnsi="Calibri"/>
                <w:b/>
              </w:rPr>
              <w:t>Telephone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B82C140" w14:textId="594192CF" w:rsidR="005B34D6" w:rsidRDefault="00A22049" w:rsidP="007F6F77">
            <w:pPr>
              <w:spacing w:before="40" w:line="257" w:lineRule="auto"/>
              <w:ind w:left="1"/>
              <w:rPr>
                <w:rFonts w:ascii="Calibri" w:hAnsi="Calibri"/>
                <w:b/>
              </w:rPr>
            </w:pPr>
            <w:r>
              <w:rPr>
                <w:rFonts w:ascii="Calibri" w:hAnsi="Calibri"/>
                <w:b/>
              </w:rPr>
              <w:t>0151 263 5976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3C8C5E" w14:textId="77777777" w:rsidR="005B34D6" w:rsidRDefault="005B34D6" w:rsidP="007F6F77">
            <w:pPr>
              <w:spacing w:before="40" w:line="257" w:lineRule="auto"/>
              <w:ind w:left="1"/>
              <w:rPr>
                <w:rFonts w:ascii="Calibri" w:hAnsi="Calibri"/>
                <w:b/>
              </w:rPr>
            </w:pPr>
            <w:r>
              <w:rPr>
                <w:rFonts w:ascii="Calibri" w:hAnsi="Calibri"/>
                <w:b/>
              </w:rPr>
              <w:t>Assessor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E1BD01" w14:textId="257EDD98" w:rsidR="005B34D6" w:rsidRPr="00C32045" w:rsidRDefault="00A22049" w:rsidP="007F6F77">
            <w:pPr>
              <w:spacing w:before="40" w:line="257" w:lineRule="auto"/>
              <w:ind w:left="1"/>
              <w:rPr>
                <w:rFonts w:ascii="Calibri" w:hAnsi="Calibri"/>
              </w:rPr>
            </w:pPr>
            <w:r>
              <w:rPr>
                <w:rFonts w:ascii="Calibri" w:hAnsi="Calibri"/>
              </w:rPr>
              <w:t>Janette Duff</w:t>
            </w:r>
          </w:p>
        </w:tc>
      </w:tr>
      <w:tr w:rsidR="00830D56" w:rsidRPr="00DF2AE1" w14:paraId="5824B556" w14:textId="77777777" w:rsidTr="00623EAC">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1A3FEA6" w14:textId="77777777" w:rsidR="005B34D6" w:rsidRDefault="005B34D6" w:rsidP="00367B0A">
            <w:pPr>
              <w:ind w:left="1"/>
              <w:rPr>
                <w:rFonts w:ascii="Calibri" w:hAnsi="Calibri"/>
                <w:b/>
              </w:rPr>
            </w:pPr>
            <w:r>
              <w:rPr>
                <w:rFonts w:ascii="Calibri" w:hAnsi="Calibri"/>
                <w:b/>
              </w:rPr>
              <w:t>Quality Mark Contact email</w:t>
            </w:r>
          </w:p>
          <w:p w14:paraId="3577C563" w14:textId="197457D1" w:rsidR="00EA7A6D" w:rsidRPr="00367B0A" w:rsidRDefault="00EA7A6D" w:rsidP="00367B0A">
            <w:pPr>
              <w:rPr>
                <w:rFonts w:ascii="Calibri" w:hAnsi="Calibri"/>
                <w:b/>
                <w:sz w:val="20"/>
                <w:szCs w:val="20"/>
              </w:rPr>
            </w:pPr>
            <w:r>
              <w:rPr>
                <w:rFonts w:ascii="Calibri" w:hAnsi="Calibri"/>
                <w:b/>
                <w:sz w:val="20"/>
                <w:szCs w:val="20"/>
              </w:rPr>
              <w:t>at</w:t>
            </w:r>
            <w:r w:rsidRPr="00367B0A">
              <w:rPr>
                <w:rFonts w:ascii="Calibri" w:hAnsi="Calibri"/>
                <w:b/>
                <w:sz w:val="20"/>
                <w:szCs w:val="20"/>
              </w:rPr>
              <w:t xml:space="preserve"> school/setting</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EDC3710" w14:textId="345350B7" w:rsidR="005B34D6" w:rsidRPr="00C32045" w:rsidRDefault="00A22049" w:rsidP="007F6F77">
            <w:pPr>
              <w:spacing w:before="40" w:line="257" w:lineRule="auto"/>
              <w:rPr>
                <w:rFonts w:ascii="Calibri" w:hAnsi="Calibri"/>
              </w:rPr>
            </w:pPr>
            <w:r>
              <w:rPr>
                <w:rFonts w:ascii="Calibri" w:hAnsi="Calibri"/>
              </w:rPr>
              <w:t>edoran@whitefieldprimaryschool.co.uk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D56549" w14:textId="77777777" w:rsidR="005B34D6" w:rsidRDefault="005B34D6" w:rsidP="00367B0A">
            <w:pPr>
              <w:contextualSpacing/>
              <w:rPr>
                <w:rFonts w:ascii="Calibri" w:hAnsi="Calibri"/>
                <w:b/>
              </w:rPr>
            </w:pPr>
            <w:r>
              <w:rPr>
                <w:rFonts w:ascii="Calibri" w:hAnsi="Calibri"/>
                <w:b/>
              </w:rPr>
              <w:t>Quality Mark Contact Name</w:t>
            </w:r>
          </w:p>
          <w:p w14:paraId="71394151" w14:textId="66A8F310" w:rsidR="00EA7A6D" w:rsidRPr="00367B0A" w:rsidRDefault="00EA7A6D" w:rsidP="00367B0A">
            <w:pPr>
              <w:contextualSpacing/>
              <w:rPr>
                <w:rFonts w:ascii="Calibri" w:hAnsi="Calibri"/>
                <w:b/>
                <w:sz w:val="20"/>
                <w:szCs w:val="20"/>
              </w:rPr>
            </w:pPr>
            <w:r w:rsidRPr="00367B0A">
              <w:rPr>
                <w:rFonts w:ascii="Calibri" w:hAnsi="Calibri"/>
                <w:b/>
                <w:sz w:val="20"/>
                <w:szCs w:val="20"/>
              </w:rPr>
              <w:t>at school/setting</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8BBED5" w14:textId="1C1C4253" w:rsidR="005B34D6" w:rsidRPr="00C32045" w:rsidRDefault="00A22049" w:rsidP="007F6F77">
            <w:pPr>
              <w:spacing w:before="40" w:line="257" w:lineRule="auto"/>
              <w:ind w:left="1"/>
              <w:rPr>
                <w:rFonts w:ascii="Calibri" w:hAnsi="Calibri"/>
              </w:rPr>
            </w:pPr>
            <w:r>
              <w:rPr>
                <w:rFonts w:ascii="Calibri" w:hAnsi="Calibri"/>
              </w:rPr>
              <w:t>Emma Doran</w:t>
            </w:r>
          </w:p>
        </w:tc>
      </w:tr>
    </w:tbl>
    <w:p w14:paraId="134D9AC8"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997632" w14:paraId="29C5787D" w14:textId="77777777" w:rsidTr="00231815">
        <w:trPr>
          <w:cantSplit/>
          <w:trHeight w:val="1304"/>
          <w:jc w:val="center"/>
        </w:trPr>
        <w:tc>
          <w:tcPr>
            <w:tcW w:w="10235" w:type="dxa"/>
            <w:shd w:val="clear" w:color="auto" w:fill="auto"/>
          </w:tcPr>
          <w:p w14:paraId="39FA4093" w14:textId="77777777" w:rsidR="005B34D6" w:rsidRDefault="005B34D6" w:rsidP="007F6F77">
            <w:pPr>
              <w:spacing w:before="40" w:line="257" w:lineRule="auto"/>
              <w:rPr>
                <w:rFonts w:ascii="Calibri" w:hAnsi="Calibri"/>
                <w:b/>
                <w:i/>
                <w:color w:val="0D4C9C"/>
              </w:rPr>
            </w:pPr>
            <w:r w:rsidRPr="00997632">
              <w:rPr>
                <w:rFonts w:ascii="Calibri" w:hAnsi="Calibri"/>
                <w:b/>
              </w:rPr>
              <w:t>A brief context of the Schoo</w:t>
            </w:r>
            <w:r w:rsidR="00157A9F">
              <w:rPr>
                <w:rFonts w:ascii="Calibri" w:hAnsi="Calibri"/>
                <w:b/>
              </w:rPr>
              <w:t>l/Setting</w:t>
            </w:r>
            <w:r w:rsidRPr="00997632">
              <w:rPr>
                <w:rFonts w:ascii="Calibri" w:hAnsi="Calibri"/>
                <w:b/>
              </w:rPr>
              <w:t xml:space="preserve"> </w:t>
            </w:r>
            <w:r w:rsidRPr="00676AAC">
              <w:rPr>
                <w:rFonts w:ascii="Calibri" w:hAnsi="Calibri"/>
                <w:b/>
                <w:i/>
                <w:color w:val="0D4C9C"/>
              </w:rPr>
              <w:t>(Information concerning Federations/MATs etc.)</w:t>
            </w:r>
          </w:p>
          <w:p w14:paraId="2337ABC5" w14:textId="5EA4ADBB" w:rsidR="00A22049" w:rsidRPr="004A52D3" w:rsidRDefault="00A22049" w:rsidP="007F6F77">
            <w:pPr>
              <w:spacing w:before="40" w:line="257" w:lineRule="auto"/>
              <w:rPr>
                <w:rFonts w:ascii="Calibri" w:hAnsi="Calibri"/>
                <w:bCs/>
                <w:iCs/>
              </w:rPr>
            </w:pPr>
            <w:r w:rsidRPr="004A52D3">
              <w:rPr>
                <w:rFonts w:ascii="Calibri" w:hAnsi="Calibri"/>
                <w:bCs/>
                <w:iCs/>
              </w:rPr>
              <w:t xml:space="preserve">Whitefield is a community primary school </w:t>
            </w:r>
            <w:r w:rsidR="004A52D3">
              <w:rPr>
                <w:rFonts w:ascii="Calibri" w:hAnsi="Calibri"/>
                <w:bCs/>
                <w:iCs/>
              </w:rPr>
              <w:t>which also has a morning and afternoon Nursery</w:t>
            </w:r>
            <w:proofErr w:type="gramStart"/>
            <w:r w:rsidR="004A52D3">
              <w:rPr>
                <w:rFonts w:ascii="Calibri" w:hAnsi="Calibri"/>
                <w:bCs/>
                <w:iCs/>
              </w:rPr>
              <w:t xml:space="preserve">.  </w:t>
            </w:r>
            <w:proofErr w:type="gramEnd"/>
            <w:r w:rsidR="004A52D3">
              <w:rPr>
                <w:rFonts w:ascii="Calibri" w:hAnsi="Calibri"/>
                <w:bCs/>
                <w:iCs/>
              </w:rPr>
              <w:t>The Nursery and Reception classes operate as a unit.</w:t>
            </w:r>
          </w:p>
        </w:tc>
      </w:tr>
    </w:tbl>
    <w:p w14:paraId="17AC17AC" w14:textId="77777777" w:rsidR="005B34D6" w:rsidRPr="00CA547F" w:rsidRDefault="005B34D6"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429"/>
        <w:gridCol w:w="8806"/>
      </w:tblGrid>
      <w:tr w:rsidR="005B34D6" w:rsidRPr="009E4ADF" w14:paraId="6B4F4702" w14:textId="77777777" w:rsidTr="00231815">
        <w:trPr>
          <w:trHeight w:val="1701"/>
          <w:jc w:val="center"/>
        </w:trPr>
        <w:tc>
          <w:tcPr>
            <w:tcW w:w="1429" w:type="dxa"/>
            <w:shd w:val="clear" w:color="auto" w:fill="auto"/>
          </w:tcPr>
          <w:p w14:paraId="4014E72B" w14:textId="77777777" w:rsidR="005B34D6" w:rsidRPr="009E4ADF" w:rsidRDefault="005B34D6" w:rsidP="007F6F77">
            <w:pPr>
              <w:spacing w:before="40" w:line="257" w:lineRule="auto"/>
              <w:rPr>
                <w:rFonts w:ascii="Calibri" w:hAnsi="Calibri"/>
                <w:b/>
              </w:rPr>
            </w:pPr>
            <w:r w:rsidRPr="009E4ADF">
              <w:rPr>
                <w:rFonts w:ascii="Calibri" w:hAnsi="Calibri"/>
                <w:b/>
              </w:rPr>
              <w:t>Visit Type</w:t>
            </w:r>
          </w:p>
          <w:p w14:paraId="7CF5339C" w14:textId="77777777" w:rsidR="005B34D6" w:rsidRPr="00B32D63" w:rsidRDefault="005B34D6" w:rsidP="007F6F77">
            <w:pPr>
              <w:spacing w:before="40" w:line="257" w:lineRule="auto"/>
              <w:rPr>
                <w:rFonts w:ascii="Calibri" w:hAnsi="Calibri"/>
                <w:b/>
                <w:i/>
                <w:color w:val="0D4C9C"/>
              </w:rPr>
            </w:pPr>
            <w:r w:rsidRPr="00B32D63">
              <w:rPr>
                <w:rFonts w:ascii="Calibri" w:hAnsi="Calibri"/>
                <w:b/>
                <w:i/>
                <w:color w:val="0D4C9C"/>
              </w:rPr>
              <w:t>(Delete as appropriate)</w:t>
            </w:r>
          </w:p>
        </w:tc>
        <w:tc>
          <w:tcPr>
            <w:tcW w:w="8806" w:type="dxa"/>
            <w:shd w:val="clear" w:color="auto" w:fill="auto"/>
          </w:tcPr>
          <w:p w14:paraId="65C9E374" w14:textId="69397E51" w:rsidR="005B34D6" w:rsidRPr="001541AB" w:rsidRDefault="005B34D6" w:rsidP="007F6F77">
            <w:pPr>
              <w:spacing w:before="40" w:line="257" w:lineRule="auto"/>
              <w:rPr>
                <w:rFonts w:ascii="Calibri" w:hAnsi="Calibri"/>
                <w:b/>
              </w:rPr>
            </w:pPr>
            <w:r w:rsidRPr="001541AB">
              <w:rPr>
                <w:rFonts w:ascii="Calibri" w:hAnsi="Calibri"/>
                <w:b/>
              </w:rPr>
              <w:t xml:space="preserve">Initial </w:t>
            </w:r>
            <w:r w:rsidR="006F1104">
              <w:rPr>
                <w:rFonts w:ascii="Calibri" w:hAnsi="Calibri"/>
                <w:b/>
              </w:rPr>
              <w:t>V</w:t>
            </w:r>
            <w:r w:rsidRPr="001541AB">
              <w:rPr>
                <w:rFonts w:ascii="Calibri" w:hAnsi="Calibri"/>
                <w:b/>
              </w:rPr>
              <w:t>isit (</w:t>
            </w:r>
            <w:r w:rsidR="00992EB4" w:rsidRPr="001541AB">
              <w:rPr>
                <w:rFonts w:ascii="Calibri" w:hAnsi="Calibri"/>
                <w:b/>
              </w:rPr>
              <w:t>IAV) / Interim</w:t>
            </w:r>
            <w:r w:rsidRPr="001541AB">
              <w:rPr>
                <w:rFonts w:ascii="Calibri" w:hAnsi="Calibri"/>
                <w:b/>
              </w:rPr>
              <w:t xml:space="preserve"> Support &amp; Review </w:t>
            </w:r>
            <w:r w:rsidR="006F1104">
              <w:rPr>
                <w:rFonts w:ascii="Calibri" w:hAnsi="Calibri"/>
                <w:b/>
              </w:rPr>
              <w:t>V</w:t>
            </w:r>
            <w:r w:rsidRPr="001541AB">
              <w:rPr>
                <w:rFonts w:ascii="Calibri" w:hAnsi="Calibri"/>
                <w:b/>
              </w:rPr>
              <w:t>isit (</w:t>
            </w:r>
            <w:r w:rsidR="00992EB4" w:rsidRPr="001541AB">
              <w:rPr>
                <w:rFonts w:ascii="Calibri" w:hAnsi="Calibri"/>
                <w:b/>
              </w:rPr>
              <w:t>ISAR) /</w:t>
            </w:r>
            <w:r w:rsidRPr="001541AB">
              <w:rPr>
                <w:rFonts w:ascii="Calibri" w:hAnsi="Calibri"/>
                <w:b/>
              </w:rPr>
              <w:t xml:space="preserve"> </w:t>
            </w:r>
            <w:r w:rsidRPr="00CD28D0">
              <w:rPr>
                <w:rFonts w:ascii="Calibri" w:hAnsi="Calibri"/>
                <w:b/>
                <w:highlight w:val="yellow"/>
              </w:rPr>
              <w:t xml:space="preserve">Renewal </w:t>
            </w:r>
            <w:r w:rsidR="006F1104" w:rsidRPr="00CD28D0">
              <w:rPr>
                <w:rFonts w:ascii="Calibri" w:hAnsi="Calibri"/>
                <w:b/>
                <w:highlight w:val="yellow"/>
              </w:rPr>
              <w:t>V</w:t>
            </w:r>
            <w:r w:rsidRPr="00CD28D0">
              <w:rPr>
                <w:rFonts w:ascii="Calibri" w:hAnsi="Calibri"/>
                <w:b/>
                <w:highlight w:val="yellow"/>
              </w:rPr>
              <w:t>isit (RV)</w:t>
            </w:r>
          </w:p>
          <w:p w14:paraId="0D27B5AE" w14:textId="77777777" w:rsidR="005B34D6" w:rsidRPr="001541AB" w:rsidRDefault="005B34D6" w:rsidP="007F6F77">
            <w:pPr>
              <w:spacing w:before="40" w:line="257" w:lineRule="auto"/>
              <w:rPr>
                <w:rFonts w:ascii="Calibri" w:hAnsi="Calibri"/>
                <w:b/>
              </w:rPr>
            </w:pPr>
          </w:p>
          <w:p w14:paraId="47719433" w14:textId="6002EC3E" w:rsidR="005B34D6" w:rsidRPr="001541AB" w:rsidRDefault="005B34D6" w:rsidP="007F6F77">
            <w:pPr>
              <w:spacing w:before="40" w:line="257" w:lineRule="auto"/>
              <w:rPr>
                <w:rFonts w:ascii="Calibri" w:hAnsi="Calibri"/>
                <w:b/>
              </w:rPr>
            </w:pPr>
          </w:p>
        </w:tc>
      </w:tr>
    </w:tbl>
    <w:p w14:paraId="5B6419CD" w14:textId="77777777" w:rsidR="005B34D6" w:rsidRDefault="005B34D6" w:rsidP="007F6F77">
      <w:pPr>
        <w:spacing w:before="40" w:line="257" w:lineRule="auto"/>
        <w:rPr>
          <w:rFonts w:ascii="Calibri" w:hAnsi="Calibri"/>
          <w:b/>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firstRow="0" w:lastRow="0" w:firstColumn="0" w:lastColumn="0" w:noHBand="0" w:noVBand="0"/>
      </w:tblPr>
      <w:tblGrid>
        <w:gridCol w:w="2547"/>
        <w:gridCol w:w="2551"/>
        <w:gridCol w:w="2552"/>
        <w:gridCol w:w="2585"/>
      </w:tblGrid>
      <w:tr w:rsidR="007F6F77" w14:paraId="42886402" w14:textId="77777777" w:rsidTr="00FF3963">
        <w:trPr>
          <w:trHeight w:val="204"/>
          <w:jc w:val="center"/>
        </w:trPr>
        <w:tc>
          <w:tcPr>
            <w:tcW w:w="10235" w:type="dxa"/>
            <w:gridSpan w:val="4"/>
            <w:tcBorders>
              <w:top w:val="single" w:sz="4" w:space="0" w:color="auto"/>
              <w:left w:val="single" w:sz="4" w:space="0" w:color="auto"/>
              <w:bottom w:val="single" w:sz="4" w:space="0" w:color="auto"/>
              <w:right w:val="single" w:sz="4" w:space="0" w:color="auto"/>
            </w:tcBorders>
          </w:tcPr>
          <w:p w14:paraId="2A3EB3E7" w14:textId="292C4793" w:rsidR="007F6F77" w:rsidRPr="007F6F77" w:rsidRDefault="007F6F77" w:rsidP="007F6F77">
            <w:pPr>
              <w:pStyle w:val="Title"/>
              <w:spacing w:before="40" w:after="0" w:line="257" w:lineRule="auto"/>
              <w:rPr>
                <w:rFonts w:ascii="Calibri" w:eastAsia="Comic Sans MS" w:hAnsi="Calibri" w:cs="Comic Sans MS"/>
                <w:color w:val="0D4C9C"/>
                <w:sz w:val="24"/>
                <w:szCs w:val="24"/>
              </w:rPr>
            </w:pPr>
            <w:r w:rsidRPr="007F6F77">
              <w:rPr>
                <w:rFonts w:ascii="Calibri" w:hAnsi="Calibri"/>
                <w:sz w:val="24"/>
                <w:szCs w:val="24"/>
              </w:rPr>
              <w:t xml:space="preserve">The Assessor spoke to the following people </w:t>
            </w:r>
            <w:r w:rsidRPr="007F6F77">
              <w:rPr>
                <w:rFonts w:ascii="Calibri" w:hAnsi="Calibri"/>
                <w:i/>
                <w:color w:val="0D4C9C"/>
                <w:sz w:val="24"/>
                <w:szCs w:val="24"/>
              </w:rPr>
              <w:t>(delete as appropriate)</w:t>
            </w:r>
            <w:r w:rsidRPr="007F6F77">
              <w:rPr>
                <w:rFonts w:ascii="Calibri" w:hAnsi="Calibri"/>
                <w:sz w:val="24"/>
                <w:szCs w:val="24"/>
              </w:rPr>
              <w:t>:</w:t>
            </w:r>
          </w:p>
        </w:tc>
      </w:tr>
      <w:tr w:rsidR="005B34D6" w14:paraId="6FA9720C"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05717852" w14:textId="77777777" w:rsidR="007F6F77" w:rsidRPr="007F6F77" w:rsidRDefault="005B34D6" w:rsidP="007F6F77">
            <w:pPr>
              <w:pStyle w:val="Title"/>
              <w:spacing w:before="40" w:after="0" w:line="257" w:lineRule="auto"/>
              <w:rPr>
                <w:rFonts w:ascii="Cambria" w:hAnsi="Cambria"/>
                <w:sz w:val="24"/>
                <w:szCs w:val="24"/>
              </w:rPr>
            </w:pPr>
            <w:r w:rsidRPr="007F6F77">
              <w:rPr>
                <w:rFonts w:ascii="Calibri" w:eastAsia="Comic Sans MS" w:hAnsi="Calibri" w:cs="Comic Sans MS"/>
                <w:color w:val="0D4C9C"/>
                <w:sz w:val="24"/>
                <w:szCs w:val="24"/>
              </w:rPr>
              <w:t>Headteacher and/or Senior Leaders</w:t>
            </w:r>
            <w:r w:rsidRPr="007F6F77">
              <w:rPr>
                <w:rFonts w:ascii="Cambria" w:hAnsi="Cambria"/>
                <w:sz w:val="24"/>
                <w:szCs w:val="24"/>
              </w:rPr>
              <w:t xml:space="preserve"> </w:t>
            </w:r>
          </w:p>
          <w:p w14:paraId="6D21A23A" w14:textId="77777777" w:rsidR="005B34D6" w:rsidRPr="007F6F77" w:rsidRDefault="005B34D6" w:rsidP="007F6F77">
            <w:pPr>
              <w:pStyle w:val="Title"/>
              <w:spacing w:before="40" w:after="0" w:line="257" w:lineRule="auto"/>
              <w:rPr>
                <w:sz w:val="22"/>
                <w:szCs w:val="22"/>
              </w:rPr>
            </w:pPr>
            <w:r w:rsidRPr="00CD28D0">
              <w:rPr>
                <w:sz w:val="22"/>
                <w:szCs w:val="22"/>
                <w:highlight w:val="yellow"/>
              </w:rPr>
              <w:t>YES</w:t>
            </w:r>
            <w:r w:rsidRPr="007F6F77">
              <w:rPr>
                <w:sz w:val="22"/>
                <w:szCs w:val="22"/>
              </w:rPr>
              <w:t>/NO</w:t>
            </w:r>
          </w:p>
        </w:tc>
        <w:tc>
          <w:tcPr>
            <w:tcW w:w="2551" w:type="dxa"/>
            <w:tcBorders>
              <w:top w:val="single" w:sz="4" w:space="0" w:color="auto"/>
              <w:left w:val="single" w:sz="4" w:space="0" w:color="auto"/>
              <w:bottom w:val="single" w:sz="4" w:space="0" w:color="auto"/>
              <w:right w:val="single" w:sz="4" w:space="0" w:color="auto"/>
            </w:tcBorders>
          </w:tcPr>
          <w:p w14:paraId="3E596D01" w14:textId="77777777" w:rsidR="007F6F77" w:rsidRPr="007F6F77" w:rsidRDefault="00157A9F" w:rsidP="007F6F77">
            <w:pPr>
              <w:pStyle w:val="Title"/>
              <w:spacing w:before="40" w:after="0" w:line="257" w:lineRule="auto"/>
              <w:rPr>
                <w:rFonts w:ascii="Calibri" w:eastAsia="Comic Sans MS" w:hAnsi="Calibri" w:cs="Comic Sans MS"/>
                <w:color w:val="0D4C9C"/>
                <w:sz w:val="24"/>
                <w:szCs w:val="24"/>
              </w:rPr>
            </w:pPr>
            <w:r>
              <w:rPr>
                <w:rFonts w:ascii="Calibri" w:eastAsia="Comic Sans MS" w:hAnsi="Calibri" w:cs="Comic Sans MS"/>
                <w:color w:val="0D4C9C"/>
                <w:sz w:val="24"/>
                <w:szCs w:val="24"/>
              </w:rPr>
              <w:t>Communication</w:t>
            </w:r>
            <w:r w:rsidR="005B34D6" w:rsidRPr="007F6F77">
              <w:rPr>
                <w:rFonts w:ascii="Calibri" w:eastAsia="Comic Sans MS" w:hAnsi="Calibri" w:cs="Comic Sans MS"/>
                <w:color w:val="0D4C9C"/>
                <w:sz w:val="24"/>
                <w:szCs w:val="24"/>
              </w:rPr>
              <w:t xml:space="preserve"> </w:t>
            </w:r>
            <w:r>
              <w:rPr>
                <w:rFonts w:ascii="Calibri" w:eastAsia="Comic Sans MS" w:hAnsi="Calibri" w:cs="Comic Sans MS"/>
                <w:color w:val="0D4C9C"/>
                <w:sz w:val="24"/>
                <w:szCs w:val="24"/>
              </w:rPr>
              <w:t xml:space="preserve">/ Language </w:t>
            </w:r>
            <w:r w:rsidR="005B34D6" w:rsidRPr="007F6F77">
              <w:rPr>
                <w:rFonts w:ascii="Calibri" w:eastAsia="Comic Sans MS" w:hAnsi="Calibri" w:cs="Comic Sans MS"/>
                <w:color w:val="0D4C9C"/>
                <w:sz w:val="24"/>
                <w:szCs w:val="24"/>
              </w:rPr>
              <w:t>Subject Leader</w:t>
            </w:r>
          </w:p>
          <w:p w14:paraId="07B7826E" w14:textId="77777777" w:rsidR="007F6F77" w:rsidRDefault="007F6F77" w:rsidP="007F6F77">
            <w:pPr>
              <w:pStyle w:val="Title"/>
              <w:spacing w:before="40" w:after="0" w:line="257" w:lineRule="auto"/>
              <w:rPr>
                <w:sz w:val="22"/>
                <w:szCs w:val="22"/>
              </w:rPr>
            </w:pPr>
          </w:p>
          <w:p w14:paraId="261358E1" w14:textId="77777777"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CD28D0">
              <w:rPr>
                <w:sz w:val="22"/>
                <w:szCs w:val="22"/>
                <w:highlight w:val="yellow"/>
              </w:rPr>
              <w:t>YES/</w:t>
            </w:r>
            <w:r w:rsidRPr="007F6F77">
              <w:rPr>
                <w:sz w:val="22"/>
                <w:szCs w:val="22"/>
              </w:rPr>
              <w:t>NO</w:t>
            </w:r>
          </w:p>
        </w:tc>
        <w:tc>
          <w:tcPr>
            <w:tcW w:w="2552" w:type="dxa"/>
            <w:tcBorders>
              <w:top w:val="single" w:sz="4" w:space="0" w:color="auto"/>
              <w:left w:val="single" w:sz="4" w:space="0" w:color="auto"/>
              <w:bottom w:val="single" w:sz="4" w:space="0" w:color="auto"/>
              <w:right w:val="single" w:sz="4" w:space="0" w:color="auto"/>
            </w:tcBorders>
          </w:tcPr>
          <w:p w14:paraId="4F457BF1" w14:textId="77777777" w:rsidR="007F6F77" w:rsidRPr="007F6F77" w:rsidRDefault="005B34D6" w:rsidP="007F6F77">
            <w:pPr>
              <w:pStyle w:val="Title"/>
              <w:spacing w:before="40" w:after="0" w:line="257" w:lineRule="auto"/>
              <w:rPr>
                <w:rFonts w:ascii="Cambria" w:hAnsi="Cambria"/>
                <w:color w:val="0D4C9C"/>
                <w:sz w:val="24"/>
                <w:szCs w:val="24"/>
              </w:rPr>
            </w:pPr>
            <w:r w:rsidRPr="007F6F77">
              <w:rPr>
                <w:rFonts w:ascii="Calibri" w:eastAsia="Comic Sans MS" w:hAnsi="Calibri" w:cs="Comic Sans MS"/>
                <w:color w:val="0D4C9C"/>
                <w:sz w:val="24"/>
                <w:szCs w:val="24"/>
              </w:rPr>
              <w:t>Mathematics Subject Leader</w:t>
            </w:r>
            <w:r w:rsidRPr="007F6F77">
              <w:rPr>
                <w:rFonts w:ascii="Cambria" w:hAnsi="Cambria"/>
                <w:color w:val="0D4C9C"/>
                <w:sz w:val="24"/>
                <w:szCs w:val="24"/>
              </w:rPr>
              <w:t xml:space="preserve"> </w:t>
            </w:r>
          </w:p>
          <w:p w14:paraId="37B09BFA" w14:textId="77777777" w:rsidR="005B34D6" w:rsidRPr="007F6F77" w:rsidRDefault="005B34D6" w:rsidP="007F6F77">
            <w:pPr>
              <w:pStyle w:val="Title"/>
              <w:spacing w:before="40" w:after="0" w:line="257" w:lineRule="auto"/>
              <w:rPr>
                <w:rFonts w:ascii="Cambria" w:hAnsi="Cambria"/>
                <w:color w:val="0D4C9C"/>
                <w:sz w:val="22"/>
                <w:szCs w:val="22"/>
              </w:rPr>
            </w:pPr>
            <w:r w:rsidRPr="00CD28D0">
              <w:rPr>
                <w:sz w:val="22"/>
                <w:szCs w:val="22"/>
                <w:highlight w:val="yellow"/>
              </w:rPr>
              <w:t>YES/</w:t>
            </w:r>
            <w:r w:rsidRPr="007F6F77">
              <w:rPr>
                <w:sz w:val="22"/>
                <w:szCs w:val="22"/>
              </w:rPr>
              <w:t>NO</w:t>
            </w:r>
          </w:p>
        </w:tc>
        <w:tc>
          <w:tcPr>
            <w:tcW w:w="2585" w:type="dxa"/>
            <w:tcBorders>
              <w:top w:val="single" w:sz="4" w:space="0" w:color="auto"/>
              <w:left w:val="single" w:sz="4" w:space="0" w:color="auto"/>
              <w:bottom w:val="single" w:sz="4" w:space="0" w:color="auto"/>
              <w:right w:val="single" w:sz="4" w:space="0" w:color="auto"/>
            </w:tcBorders>
          </w:tcPr>
          <w:p w14:paraId="0D5C8DFB" w14:textId="77777777"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Assessment Manager</w:t>
            </w:r>
            <w:r w:rsidR="007F6F77" w:rsidRPr="007F6F77">
              <w:rPr>
                <w:rFonts w:ascii="Calibri" w:eastAsia="Comic Sans MS" w:hAnsi="Calibri" w:cs="Comic Sans MS"/>
                <w:color w:val="0D4C9C"/>
                <w:sz w:val="24"/>
                <w:szCs w:val="24"/>
              </w:rPr>
              <w:t xml:space="preserve"> </w:t>
            </w:r>
          </w:p>
          <w:p w14:paraId="32BF8697" w14:textId="77777777" w:rsidR="007F6F77" w:rsidRDefault="007F6F77" w:rsidP="007F6F77">
            <w:pPr>
              <w:pStyle w:val="Title"/>
              <w:spacing w:before="40" w:after="0" w:line="257" w:lineRule="auto"/>
              <w:rPr>
                <w:sz w:val="22"/>
                <w:szCs w:val="22"/>
              </w:rPr>
            </w:pPr>
          </w:p>
          <w:p w14:paraId="789B0F5E" w14:textId="77777777"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YES/</w:t>
            </w:r>
            <w:r w:rsidRPr="00CD28D0">
              <w:rPr>
                <w:sz w:val="22"/>
                <w:szCs w:val="22"/>
                <w:highlight w:val="yellow"/>
              </w:rPr>
              <w:t>NO</w:t>
            </w:r>
          </w:p>
        </w:tc>
      </w:tr>
      <w:tr w:rsidR="005B34D6" w14:paraId="39318F96"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52891B96" w14:textId="77777777"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SENCo</w:t>
            </w:r>
          </w:p>
          <w:p w14:paraId="70F4329D" w14:textId="77777777" w:rsidR="007F6F77" w:rsidRDefault="007F6F77" w:rsidP="007F6F77">
            <w:pPr>
              <w:pStyle w:val="Title"/>
              <w:spacing w:before="40" w:after="0" w:line="257" w:lineRule="auto"/>
              <w:rPr>
                <w:sz w:val="22"/>
                <w:szCs w:val="22"/>
              </w:rPr>
            </w:pPr>
          </w:p>
          <w:p w14:paraId="6346AB2B" w14:textId="77777777"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CD28D0">
              <w:rPr>
                <w:sz w:val="22"/>
                <w:szCs w:val="22"/>
                <w:highlight w:val="yellow"/>
              </w:rPr>
              <w:t>YES/</w:t>
            </w:r>
            <w:r w:rsidRPr="007F6F77">
              <w:rPr>
                <w:sz w:val="22"/>
                <w:szCs w:val="22"/>
              </w:rPr>
              <w:t>NO</w:t>
            </w:r>
          </w:p>
        </w:tc>
        <w:tc>
          <w:tcPr>
            <w:tcW w:w="2551" w:type="dxa"/>
            <w:tcBorders>
              <w:top w:val="single" w:sz="4" w:space="0" w:color="auto"/>
              <w:left w:val="single" w:sz="4" w:space="0" w:color="auto"/>
              <w:bottom w:val="single" w:sz="4" w:space="0" w:color="auto"/>
              <w:right w:val="single" w:sz="4" w:space="0" w:color="auto"/>
            </w:tcBorders>
          </w:tcPr>
          <w:p w14:paraId="29216D75" w14:textId="77777777" w:rsidR="005B34D6" w:rsidRPr="007F6F77" w:rsidRDefault="00157A9F" w:rsidP="007F6F77">
            <w:pPr>
              <w:pStyle w:val="Title"/>
              <w:spacing w:before="40" w:after="0" w:line="257" w:lineRule="auto"/>
              <w:rPr>
                <w:rFonts w:ascii="Cambria" w:hAnsi="Cambria"/>
                <w:color w:val="0D4C9C"/>
                <w:sz w:val="24"/>
                <w:szCs w:val="24"/>
              </w:rPr>
            </w:pPr>
            <w:r>
              <w:rPr>
                <w:rFonts w:ascii="Calibri" w:eastAsia="Comic Sans MS" w:hAnsi="Calibri" w:cs="Comic Sans MS"/>
                <w:color w:val="0D4C9C"/>
                <w:sz w:val="24"/>
                <w:szCs w:val="24"/>
              </w:rPr>
              <w:t>Child</w:t>
            </w:r>
            <w:r w:rsidR="005B34D6" w:rsidRPr="007F6F77">
              <w:rPr>
                <w:rFonts w:ascii="Calibri" w:eastAsia="Comic Sans MS" w:hAnsi="Calibri" w:cs="Comic Sans MS"/>
                <w:color w:val="0D4C9C"/>
                <w:sz w:val="24"/>
                <w:szCs w:val="24"/>
              </w:rPr>
              <w:t xml:space="preserve"> representative</w:t>
            </w:r>
            <w:r>
              <w:rPr>
                <w:rFonts w:ascii="Calibri" w:eastAsia="Comic Sans MS" w:hAnsi="Calibri" w:cs="Comic Sans MS"/>
                <w:color w:val="0D4C9C"/>
                <w:sz w:val="24"/>
                <w:szCs w:val="24"/>
              </w:rPr>
              <w:t>(</w:t>
            </w:r>
            <w:r w:rsidR="005B34D6" w:rsidRPr="007F6F77">
              <w:rPr>
                <w:rFonts w:ascii="Calibri" w:eastAsia="Comic Sans MS" w:hAnsi="Calibri" w:cs="Comic Sans MS"/>
                <w:color w:val="0D4C9C"/>
                <w:sz w:val="24"/>
                <w:szCs w:val="24"/>
              </w:rPr>
              <w:t>s</w:t>
            </w:r>
            <w:r>
              <w:rPr>
                <w:rFonts w:ascii="Calibri" w:eastAsia="Comic Sans MS" w:hAnsi="Calibri" w:cs="Comic Sans MS"/>
                <w:color w:val="0D4C9C"/>
                <w:sz w:val="24"/>
                <w:szCs w:val="24"/>
              </w:rPr>
              <w:t>)</w:t>
            </w:r>
          </w:p>
          <w:p w14:paraId="0270FD5F" w14:textId="77777777" w:rsidR="007F6F77" w:rsidRDefault="007F6F77" w:rsidP="007F6F77">
            <w:pPr>
              <w:pStyle w:val="Title"/>
              <w:spacing w:before="40" w:after="0" w:line="257" w:lineRule="auto"/>
              <w:rPr>
                <w:sz w:val="22"/>
                <w:szCs w:val="22"/>
              </w:rPr>
            </w:pPr>
          </w:p>
          <w:p w14:paraId="43B4CD26" w14:textId="77777777" w:rsidR="005B34D6" w:rsidRPr="007F6F77" w:rsidRDefault="005B34D6" w:rsidP="007F6F77">
            <w:pPr>
              <w:pStyle w:val="Title"/>
              <w:spacing w:before="40" w:after="0" w:line="257" w:lineRule="auto"/>
              <w:rPr>
                <w:sz w:val="22"/>
                <w:szCs w:val="22"/>
              </w:rPr>
            </w:pPr>
            <w:r w:rsidRPr="00CD28D0">
              <w:rPr>
                <w:sz w:val="22"/>
                <w:szCs w:val="22"/>
                <w:highlight w:val="yellow"/>
              </w:rPr>
              <w:t>YES</w:t>
            </w:r>
            <w:r w:rsidRPr="007F6F77">
              <w:rPr>
                <w:sz w:val="22"/>
                <w:szCs w:val="22"/>
              </w:rPr>
              <w:t>/NO</w:t>
            </w:r>
          </w:p>
        </w:tc>
        <w:tc>
          <w:tcPr>
            <w:tcW w:w="2552" w:type="dxa"/>
            <w:tcBorders>
              <w:top w:val="single" w:sz="4" w:space="0" w:color="auto"/>
              <w:left w:val="single" w:sz="4" w:space="0" w:color="auto"/>
              <w:bottom w:val="single" w:sz="4" w:space="0" w:color="auto"/>
              <w:right w:val="single" w:sz="4" w:space="0" w:color="auto"/>
            </w:tcBorders>
          </w:tcPr>
          <w:p w14:paraId="0A2F0805" w14:textId="77777777"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Governors/Trustees </w:t>
            </w:r>
          </w:p>
          <w:p w14:paraId="495370CC" w14:textId="77777777" w:rsidR="007F6F77" w:rsidRDefault="007F6F77" w:rsidP="007F6F77">
            <w:pPr>
              <w:pStyle w:val="Title"/>
              <w:spacing w:before="40" w:after="0" w:line="257" w:lineRule="auto"/>
              <w:rPr>
                <w:sz w:val="22"/>
                <w:szCs w:val="22"/>
              </w:rPr>
            </w:pPr>
          </w:p>
          <w:p w14:paraId="211B18CE" w14:textId="77777777" w:rsidR="005B34D6" w:rsidRPr="007F6F77" w:rsidRDefault="005B34D6" w:rsidP="007F6F77">
            <w:pPr>
              <w:pStyle w:val="Title"/>
              <w:spacing w:before="40" w:after="0" w:line="257" w:lineRule="auto"/>
              <w:rPr>
                <w:sz w:val="22"/>
                <w:szCs w:val="22"/>
              </w:rPr>
            </w:pPr>
            <w:r w:rsidRPr="00CD28D0">
              <w:rPr>
                <w:sz w:val="22"/>
                <w:szCs w:val="22"/>
                <w:highlight w:val="yellow"/>
              </w:rPr>
              <w:t>YES</w:t>
            </w:r>
            <w:r w:rsidRPr="007F6F77">
              <w:rPr>
                <w:sz w:val="22"/>
                <w:szCs w:val="22"/>
              </w:rPr>
              <w:t>/NO</w:t>
            </w:r>
          </w:p>
        </w:tc>
        <w:tc>
          <w:tcPr>
            <w:tcW w:w="2585" w:type="dxa"/>
            <w:tcBorders>
              <w:top w:val="single" w:sz="4" w:space="0" w:color="auto"/>
              <w:left w:val="single" w:sz="4" w:space="0" w:color="auto"/>
              <w:bottom w:val="single" w:sz="4" w:space="0" w:color="auto"/>
              <w:right w:val="single" w:sz="4" w:space="0" w:color="auto"/>
            </w:tcBorders>
          </w:tcPr>
          <w:p w14:paraId="27935062" w14:textId="77777777"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Parent representative(s)  </w:t>
            </w:r>
          </w:p>
          <w:p w14:paraId="597F8642" w14:textId="77777777" w:rsidR="005B34D6" w:rsidRPr="007F6F77" w:rsidRDefault="005B34D6" w:rsidP="007F6F77">
            <w:pPr>
              <w:pStyle w:val="Title"/>
              <w:spacing w:before="40" w:after="0" w:line="257" w:lineRule="auto"/>
              <w:rPr>
                <w:sz w:val="22"/>
                <w:szCs w:val="22"/>
              </w:rPr>
            </w:pPr>
            <w:r w:rsidRPr="00CD28D0">
              <w:rPr>
                <w:sz w:val="22"/>
                <w:szCs w:val="22"/>
                <w:highlight w:val="yellow"/>
              </w:rPr>
              <w:t>YES</w:t>
            </w:r>
            <w:r w:rsidRPr="007F6F77">
              <w:rPr>
                <w:sz w:val="22"/>
                <w:szCs w:val="22"/>
              </w:rPr>
              <w:t>/NO</w:t>
            </w:r>
          </w:p>
          <w:p w14:paraId="0C4E76D5" w14:textId="77777777" w:rsidR="005B34D6" w:rsidRPr="007F6F77" w:rsidRDefault="005B34D6" w:rsidP="007F6F77">
            <w:pPr>
              <w:pStyle w:val="Title"/>
              <w:spacing w:before="40" w:after="0" w:line="257" w:lineRule="auto"/>
              <w:rPr>
                <w:sz w:val="24"/>
                <w:szCs w:val="24"/>
              </w:rPr>
            </w:pPr>
          </w:p>
        </w:tc>
      </w:tr>
    </w:tbl>
    <w:p w14:paraId="3D5E4EE6" w14:textId="77777777" w:rsidR="005B34D6" w:rsidRDefault="005B34D6" w:rsidP="007F6F77">
      <w:pPr>
        <w:spacing w:before="40" w:line="257" w:lineRule="auto"/>
        <w:rPr>
          <w:rFonts w:ascii="Calibri" w:hAnsi="Calibri"/>
          <w:sz w:val="16"/>
          <w:szCs w:val="16"/>
        </w:rPr>
      </w:pPr>
    </w:p>
    <w:p w14:paraId="6605AC7D" w14:textId="77777777" w:rsidR="007F6F77" w:rsidRPr="00CA547F" w:rsidRDefault="007F6F77"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0"/>
        <w:gridCol w:w="5765"/>
      </w:tblGrid>
      <w:tr w:rsidR="005B34D6" w:rsidRPr="00820D13" w14:paraId="21C85772" w14:textId="77777777" w:rsidTr="007B5FDD">
        <w:trPr>
          <w:trHeight w:val="1304"/>
          <w:jc w:val="center"/>
        </w:trPr>
        <w:tc>
          <w:tcPr>
            <w:tcW w:w="4470" w:type="dxa"/>
            <w:shd w:val="clear" w:color="auto" w:fill="auto"/>
          </w:tcPr>
          <w:p w14:paraId="02B71693" w14:textId="77777777" w:rsidR="005B34D6" w:rsidRDefault="005B34D6" w:rsidP="007F6F77">
            <w:pPr>
              <w:spacing w:before="40" w:line="257" w:lineRule="auto"/>
              <w:rPr>
                <w:rFonts w:ascii="Calibri" w:hAnsi="Calibri"/>
                <w:b/>
              </w:rPr>
            </w:pPr>
            <w:r w:rsidRPr="00820D13">
              <w:rPr>
                <w:rFonts w:ascii="Calibri" w:hAnsi="Calibri"/>
                <w:b/>
              </w:rPr>
              <w:lastRenderedPageBreak/>
              <w:t xml:space="preserve">Does the </w:t>
            </w:r>
            <w:r w:rsidR="00157A9F">
              <w:rPr>
                <w:rFonts w:ascii="Calibri" w:hAnsi="Calibri"/>
                <w:b/>
              </w:rPr>
              <w:t>S</w:t>
            </w:r>
            <w:r w:rsidRPr="00820D13">
              <w:rPr>
                <w:rFonts w:ascii="Calibri" w:hAnsi="Calibri"/>
                <w:b/>
              </w:rPr>
              <w:t>chool</w:t>
            </w:r>
            <w:r w:rsidR="00157A9F">
              <w:rPr>
                <w:rFonts w:ascii="Calibri" w:hAnsi="Calibri"/>
                <w:b/>
              </w:rPr>
              <w:t>/Setting</w:t>
            </w:r>
            <w:r w:rsidRPr="00820D13">
              <w:rPr>
                <w:rFonts w:ascii="Calibri" w:hAnsi="Calibri"/>
                <w:b/>
              </w:rPr>
              <w:t xml:space="preserve"> meet the requirements of the </w:t>
            </w:r>
            <w:r>
              <w:rPr>
                <w:rFonts w:ascii="Calibri" w:hAnsi="Calibri"/>
                <w:b/>
              </w:rPr>
              <w:t xml:space="preserve">Quality Mark?  </w:t>
            </w:r>
          </w:p>
          <w:p w14:paraId="44E9ACBD" w14:textId="77777777" w:rsidR="005B34D6" w:rsidRPr="007B5FDD" w:rsidRDefault="005B34D6" w:rsidP="007F6F77">
            <w:pPr>
              <w:spacing w:before="40" w:line="257" w:lineRule="auto"/>
              <w:rPr>
                <w:rFonts w:ascii="Calibri" w:hAnsi="Calibri"/>
                <w:b/>
                <w:color w:val="0070C0"/>
              </w:rPr>
            </w:pPr>
            <w:r w:rsidRPr="00CD28D0">
              <w:rPr>
                <w:rFonts w:ascii="Tribal Cooper Hewitt" w:hAnsi="Tribal Cooper Hewitt"/>
                <w:b/>
                <w:sz w:val="22"/>
                <w:szCs w:val="22"/>
                <w:highlight w:val="yellow"/>
              </w:rPr>
              <w:t>YES</w:t>
            </w:r>
            <w:r w:rsidRPr="007B5FDD">
              <w:rPr>
                <w:rFonts w:ascii="Tribal Cooper Hewitt" w:hAnsi="Tribal Cooper Hewitt"/>
                <w:b/>
                <w:sz w:val="22"/>
                <w:szCs w:val="22"/>
              </w:rPr>
              <w:t>/NO</w:t>
            </w:r>
            <w:r w:rsidR="007B5FDD">
              <w:rPr>
                <w:rFonts w:ascii="Tribal Cooper Hewitt" w:hAnsi="Tribal Cooper Hewitt"/>
                <w:b/>
              </w:rPr>
              <w:t xml:space="preserve"> </w:t>
            </w:r>
            <w:r w:rsidRPr="00676AAC">
              <w:rPr>
                <w:rFonts w:ascii="Calibri" w:hAnsi="Calibri"/>
                <w:b/>
                <w:i/>
                <w:color w:val="0D4C9C"/>
              </w:rPr>
              <w:t>If No please add comments</w:t>
            </w:r>
          </w:p>
        </w:tc>
        <w:tc>
          <w:tcPr>
            <w:tcW w:w="5765" w:type="dxa"/>
            <w:shd w:val="clear" w:color="auto" w:fill="auto"/>
          </w:tcPr>
          <w:p w14:paraId="5394B65D" w14:textId="77777777" w:rsidR="005B34D6" w:rsidRDefault="005B34D6" w:rsidP="007F6F77">
            <w:pPr>
              <w:spacing w:before="40" w:line="257" w:lineRule="auto"/>
            </w:pPr>
            <w:r w:rsidRPr="00820D13">
              <w:rPr>
                <w:rFonts w:ascii="Calibri" w:hAnsi="Calibri"/>
                <w:b/>
              </w:rPr>
              <w:t>‘Learning Walk’ completed?</w:t>
            </w:r>
            <w:r w:rsidRPr="006977AD">
              <w:t xml:space="preserve"> </w:t>
            </w:r>
          </w:p>
          <w:p w14:paraId="0B24E741" w14:textId="77777777" w:rsidR="005B34D6" w:rsidRPr="007B5FDD" w:rsidRDefault="005B34D6" w:rsidP="007F6F77">
            <w:pPr>
              <w:spacing w:before="40" w:line="257" w:lineRule="auto"/>
              <w:rPr>
                <w:rFonts w:ascii="Calibri" w:hAnsi="Calibri"/>
                <w:sz w:val="22"/>
                <w:szCs w:val="22"/>
              </w:rPr>
            </w:pPr>
            <w:r w:rsidRPr="00CD28D0">
              <w:rPr>
                <w:rFonts w:ascii="Tribal Cooper Hewitt" w:hAnsi="Tribal Cooper Hewitt"/>
                <w:b/>
                <w:sz w:val="22"/>
                <w:szCs w:val="22"/>
                <w:highlight w:val="yellow"/>
              </w:rPr>
              <w:t>YES</w:t>
            </w:r>
            <w:r w:rsidRPr="007B5FDD">
              <w:rPr>
                <w:rFonts w:ascii="Tribal Cooper Hewitt" w:hAnsi="Tribal Cooper Hewitt"/>
                <w:b/>
                <w:sz w:val="22"/>
                <w:szCs w:val="22"/>
              </w:rPr>
              <w:t>/NO</w:t>
            </w:r>
          </w:p>
        </w:tc>
      </w:tr>
    </w:tbl>
    <w:p w14:paraId="1DCF780C"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4"/>
        <w:gridCol w:w="5761"/>
      </w:tblGrid>
      <w:tr w:rsidR="005B34D6" w:rsidRPr="00820D13" w14:paraId="20232CEB" w14:textId="77777777" w:rsidTr="007B5FDD">
        <w:trPr>
          <w:trHeight w:val="1304"/>
          <w:jc w:val="center"/>
        </w:trPr>
        <w:tc>
          <w:tcPr>
            <w:tcW w:w="4474" w:type="dxa"/>
            <w:shd w:val="clear" w:color="auto" w:fill="auto"/>
          </w:tcPr>
          <w:p w14:paraId="3B3D30B6" w14:textId="77777777" w:rsidR="005B34D6" w:rsidRDefault="005B34D6" w:rsidP="007F6F77">
            <w:pPr>
              <w:spacing w:before="40" w:line="257" w:lineRule="auto"/>
              <w:rPr>
                <w:rFonts w:ascii="Calibri" w:hAnsi="Calibri"/>
                <w:b/>
              </w:rPr>
            </w:pPr>
            <w:r w:rsidRPr="00820D13">
              <w:rPr>
                <w:rFonts w:ascii="Calibri" w:hAnsi="Calibri"/>
                <w:b/>
              </w:rPr>
              <w:t>The previous development</w:t>
            </w:r>
            <w:r>
              <w:rPr>
                <w:rFonts w:ascii="Calibri" w:hAnsi="Calibri"/>
                <w:b/>
              </w:rPr>
              <w:t xml:space="preserve"> points have been implemented.</w:t>
            </w:r>
          </w:p>
          <w:p w14:paraId="3582937B" w14:textId="77777777" w:rsidR="005B34D6" w:rsidRPr="007B5FDD" w:rsidRDefault="005B34D6" w:rsidP="007F6F77">
            <w:pPr>
              <w:spacing w:before="40" w:line="257" w:lineRule="auto"/>
              <w:rPr>
                <w:rFonts w:ascii="Calibri" w:hAnsi="Calibri"/>
                <w:b/>
                <w:i/>
                <w:color w:val="0D4C9C"/>
              </w:rPr>
            </w:pPr>
            <w:r w:rsidRPr="00CD28D0">
              <w:rPr>
                <w:rFonts w:ascii="Tribal Cooper Hewitt" w:hAnsi="Tribal Cooper Hewitt"/>
                <w:b/>
                <w:sz w:val="22"/>
                <w:szCs w:val="22"/>
                <w:highlight w:val="yellow"/>
              </w:rPr>
              <w:t>YES</w:t>
            </w:r>
            <w:r w:rsidRPr="007B5FDD">
              <w:rPr>
                <w:rFonts w:ascii="Tribal Cooper Hewitt" w:hAnsi="Tribal Cooper Hewitt"/>
                <w:b/>
                <w:sz w:val="22"/>
                <w:szCs w:val="22"/>
              </w:rPr>
              <w:t>/NO</w:t>
            </w:r>
            <w:r>
              <w:rPr>
                <w:rFonts w:ascii="Tribal Cooper Hewitt" w:hAnsi="Tribal Cooper Hewitt"/>
                <w:b/>
                <w:sz w:val="20"/>
                <w:szCs w:val="20"/>
              </w:rPr>
              <w:t xml:space="preserve"> </w:t>
            </w:r>
            <w:r w:rsidRPr="00676AAC">
              <w:rPr>
                <w:rFonts w:ascii="Calibri" w:hAnsi="Calibri"/>
                <w:b/>
                <w:i/>
                <w:color w:val="0D4C9C"/>
              </w:rPr>
              <w:t>Please add comments</w:t>
            </w:r>
          </w:p>
        </w:tc>
        <w:tc>
          <w:tcPr>
            <w:tcW w:w="5761" w:type="dxa"/>
            <w:shd w:val="clear" w:color="auto" w:fill="auto"/>
          </w:tcPr>
          <w:p w14:paraId="6D609598" w14:textId="77777777" w:rsidR="005B34D6" w:rsidRDefault="005B34D6" w:rsidP="007F6F77">
            <w:pPr>
              <w:spacing w:before="40" w:line="257" w:lineRule="auto"/>
              <w:rPr>
                <w:rFonts w:ascii="Calibri" w:hAnsi="Calibri"/>
                <w:b/>
              </w:rPr>
            </w:pPr>
            <w:r w:rsidRPr="00820D13">
              <w:rPr>
                <w:rFonts w:ascii="Calibri" w:hAnsi="Calibri"/>
                <w:b/>
              </w:rPr>
              <w:t>List any noteworthy evidence</w:t>
            </w:r>
            <w:r>
              <w:rPr>
                <w:rFonts w:ascii="Calibri" w:hAnsi="Calibri"/>
                <w:b/>
              </w:rPr>
              <w:t>.</w:t>
            </w:r>
          </w:p>
          <w:p w14:paraId="2D57E61A" w14:textId="77777777" w:rsidR="005B34D6" w:rsidRPr="00820D13" w:rsidRDefault="005B34D6" w:rsidP="007F6F77">
            <w:pPr>
              <w:spacing w:before="40" w:line="257" w:lineRule="auto"/>
              <w:rPr>
                <w:rFonts w:ascii="Calibri" w:hAnsi="Calibri"/>
                <w:b/>
              </w:rPr>
            </w:pPr>
          </w:p>
        </w:tc>
      </w:tr>
    </w:tbl>
    <w:p w14:paraId="007EF310" w14:textId="77777777" w:rsidR="005B34D6"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D47D88" w14:paraId="19A26E6F" w14:textId="77777777" w:rsidTr="007B5FDD">
        <w:trPr>
          <w:trHeight w:val="2324"/>
          <w:jc w:val="center"/>
        </w:trPr>
        <w:tc>
          <w:tcPr>
            <w:tcW w:w="10235" w:type="dxa"/>
            <w:shd w:val="clear" w:color="auto" w:fill="auto"/>
          </w:tcPr>
          <w:p w14:paraId="2AB792AE" w14:textId="77777777" w:rsidR="005B34D6" w:rsidRDefault="005B34D6" w:rsidP="007B5FDD">
            <w:pPr>
              <w:spacing w:before="40" w:line="257" w:lineRule="auto"/>
              <w:ind w:right="635"/>
              <w:rPr>
                <w:rFonts w:ascii="Calibri" w:hAnsi="Calibri"/>
                <w:b/>
              </w:rPr>
            </w:pPr>
            <w:r w:rsidRPr="00D47D88">
              <w:rPr>
                <w:rFonts w:ascii="Calibri" w:hAnsi="Calibri"/>
                <w:b/>
              </w:rPr>
              <w:t>List of development points from</w:t>
            </w:r>
            <w:r>
              <w:rPr>
                <w:rFonts w:ascii="Calibri" w:hAnsi="Calibri"/>
                <w:b/>
              </w:rPr>
              <w:t xml:space="preserve"> the</w:t>
            </w:r>
            <w:r w:rsidRPr="00D47D88">
              <w:rPr>
                <w:rFonts w:ascii="Calibri" w:hAnsi="Calibri"/>
                <w:b/>
              </w:rPr>
              <w:t xml:space="preserve"> previous visit report and </w:t>
            </w:r>
            <w:r>
              <w:rPr>
                <w:rFonts w:ascii="Calibri" w:hAnsi="Calibri"/>
                <w:b/>
              </w:rPr>
              <w:t xml:space="preserve">the resulting actions taken, if </w:t>
            </w:r>
            <w:r w:rsidRPr="00D47D88">
              <w:rPr>
                <w:rFonts w:ascii="Calibri" w:hAnsi="Calibri"/>
                <w:b/>
              </w:rPr>
              <w:t>appropriate:</w:t>
            </w:r>
          </w:p>
          <w:p w14:paraId="061A19A7" w14:textId="77777777" w:rsidR="00D8103D" w:rsidRDefault="00D8103D" w:rsidP="00D8103D">
            <w:pPr>
              <w:numPr>
                <w:ilvl w:val="0"/>
                <w:numId w:val="47"/>
              </w:numPr>
              <w:spacing w:after="200"/>
              <w:rPr>
                <w:rFonts w:ascii="Arial" w:hAnsi="Arial" w:cs="Arial"/>
              </w:rPr>
            </w:pPr>
            <w:r>
              <w:rPr>
                <w:rFonts w:ascii="Arial" w:hAnsi="Arial" w:cs="Arial"/>
              </w:rPr>
              <w:t>Continue to ensure that all children have access to opportunities to apply their reading, writing and phonic knowledge through engaging and challenging continuous provision.</w:t>
            </w:r>
          </w:p>
          <w:p w14:paraId="213F6F6D" w14:textId="356AA06A" w:rsidR="00D8103D" w:rsidRPr="00D8103D" w:rsidRDefault="00D8103D" w:rsidP="007B5FDD">
            <w:pPr>
              <w:spacing w:before="40" w:line="257" w:lineRule="auto"/>
              <w:ind w:right="635"/>
              <w:rPr>
                <w:rFonts w:ascii="Calibri" w:hAnsi="Calibri"/>
                <w:bCs/>
              </w:rPr>
            </w:pPr>
            <w:r w:rsidRPr="00D8103D">
              <w:rPr>
                <w:rFonts w:ascii="Calibri" w:hAnsi="Calibri"/>
                <w:bCs/>
              </w:rPr>
              <w:t>The</w:t>
            </w:r>
            <w:r>
              <w:rPr>
                <w:rFonts w:ascii="Calibri" w:hAnsi="Calibri"/>
                <w:bCs/>
              </w:rPr>
              <w:t xml:space="preserve"> environment is thoughtfully planned for, with regular team meetings and teacher meetings to discuss how to best implement enhancements or make changes which support the needs of the children. </w:t>
            </w:r>
          </w:p>
        </w:tc>
      </w:tr>
    </w:tbl>
    <w:p w14:paraId="07736265" w14:textId="77777777" w:rsidR="005B34D6" w:rsidRPr="00F70B0D"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D47D88" w14:paraId="6AF318EA" w14:textId="77777777" w:rsidTr="007B5FDD">
        <w:trPr>
          <w:trHeight w:val="2324"/>
          <w:jc w:val="center"/>
        </w:trPr>
        <w:tc>
          <w:tcPr>
            <w:tcW w:w="10235" w:type="dxa"/>
            <w:shd w:val="clear" w:color="auto" w:fill="auto"/>
          </w:tcPr>
          <w:p w14:paraId="70927226" w14:textId="28CF1154" w:rsidR="005B34D6" w:rsidRDefault="005B34D6" w:rsidP="007F6F77">
            <w:pPr>
              <w:spacing w:before="40" w:line="257" w:lineRule="auto"/>
              <w:rPr>
                <w:rFonts w:ascii="Calibri" w:hAnsi="Calibri"/>
                <w:b/>
              </w:rPr>
            </w:pPr>
            <w:r w:rsidRPr="00D47D88">
              <w:rPr>
                <w:rFonts w:ascii="Calibri" w:hAnsi="Calibri"/>
                <w:b/>
              </w:rPr>
              <w:t>Suggested areas for development</w:t>
            </w:r>
            <w:r w:rsidRPr="001541AB">
              <w:rPr>
                <w:rFonts w:ascii="Calibri" w:hAnsi="Calibri"/>
                <w:b/>
              </w:rPr>
              <w:t>,</w:t>
            </w:r>
            <w:r w:rsidRPr="00D47D88">
              <w:rPr>
                <w:rFonts w:ascii="Calibri" w:hAnsi="Calibri"/>
                <w:b/>
              </w:rPr>
              <w:t xml:space="preserve"> in preparation for the next visit based upon the 10 Elements of the Quality Mark, with clear indication to which element(s) the development is referring.</w:t>
            </w:r>
          </w:p>
          <w:p w14:paraId="4086B3CD" w14:textId="648BA041" w:rsidR="00D8103D" w:rsidRDefault="005B34D6" w:rsidP="00D8103D">
            <w:pPr>
              <w:pStyle w:val="ListParagraph"/>
              <w:spacing w:before="40" w:line="257" w:lineRule="auto"/>
              <w:ind w:left="360" w:firstLine="0"/>
              <w:jc w:val="both"/>
              <w:rPr>
                <w:rFonts w:ascii="Calibri" w:hAnsi="Calibri"/>
              </w:rPr>
            </w:pPr>
            <w:r>
              <w:rPr>
                <w:rFonts w:ascii="Calibri" w:hAnsi="Calibri"/>
                <w:b/>
              </w:rPr>
              <w:t>1.</w:t>
            </w:r>
            <w:r w:rsidR="00D8103D">
              <w:rPr>
                <w:rFonts w:ascii="Calibri" w:hAnsi="Calibri"/>
              </w:rPr>
              <w:t xml:space="preserve"> Give further opportunities for subject leaders to observe practice in the EYFS</w:t>
            </w:r>
            <w:r w:rsidR="00557B07">
              <w:rPr>
                <w:rFonts w:ascii="Calibri" w:hAnsi="Calibri"/>
              </w:rPr>
              <w:t>, as planned.</w:t>
            </w:r>
          </w:p>
          <w:p w14:paraId="3D321FDE" w14:textId="0AAC9B7D" w:rsidR="005B34D6" w:rsidRDefault="005B34D6" w:rsidP="007F6F77">
            <w:pPr>
              <w:spacing w:before="40" w:line="257" w:lineRule="auto"/>
              <w:rPr>
                <w:rFonts w:ascii="Calibri" w:hAnsi="Calibri"/>
                <w:b/>
              </w:rPr>
            </w:pPr>
          </w:p>
          <w:p w14:paraId="06133BE7" w14:textId="727BDCDA" w:rsidR="00557B07" w:rsidRDefault="0071064D" w:rsidP="0071064D">
            <w:pPr>
              <w:spacing w:before="40" w:line="257" w:lineRule="auto"/>
              <w:rPr>
                <w:rFonts w:ascii="Calibri" w:hAnsi="Calibri"/>
              </w:rPr>
            </w:pPr>
            <w:r>
              <w:rPr>
                <w:rFonts w:ascii="Calibri" w:hAnsi="Calibri"/>
                <w:b/>
              </w:rPr>
              <w:t xml:space="preserve">      </w:t>
            </w:r>
            <w:r w:rsidR="005B34D6">
              <w:rPr>
                <w:rFonts w:ascii="Calibri" w:hAnsi="Calibri"/>
                <w:b/>
              </w:rPr>
              <w:t>2.</w:t>
            </w:r>
            <w:r w:rsidR="00557B07">
              <w:rPr>
                <w:rFonts w:ascii="Calibri" w:hAnsi="Calibri"/>
              </w:rPr>
              <w:t xml:space="preserve"> Continue to embed </w:t>
            </w:r>
            <w:r>
              <w:rPr>
                <w:rFonts w:ascii="Calibri" w:hAnsi="Calibri"/>
              </w:rPr>
              <w:t>maths mastery and opportunities for maths across the EYFS.</w:t>
            </w:r>
            <w:r w:rsidR="00557B07">
              <w:rPr>
                <w:rFonts w:ascii="Calibri" w:hAnsi="Calibri"/>
              </w:rPr>
              <w:t xml:space="preserve"> </w:t>
            </w:r>
          </w:p>
          <w:p w14:paraId="7F86A19E" w14:textId="2A90984E" w:rsidR="005B34D6" w:rsidRPr="007B5FDD" w:rsidRDefault="0071064D" w:rsidP="00557B07">
            <w:pPr>
              <w:spacing w:before="40" w:line="257" w:lineRule="auto"/>
              <w:rPr>
                <w:rFonts w:ascii="Calibri" w:hAnsi="Calibri"/>
                <w:b/>
              </w:rPr>
            </w:pPr>
            <w:r>
              <w:rPr>
                <w:rFonts w:ascii="Calibri" w:hAnsi="Calibri"/>
                <w:b/>
              </w:rPr>
              <w:t xml:space="preserve">      </w:t>
            </w:r>
          </w:p>
        </w:tc>
      </w:tr>
    </w:tbl>
    <w:p w14:paraId="0B0FC637" w14:textId="77777777" w:rsidR="005B34D6" w:rsidRPr="007B5FDD" w:rsidRDefault="005B34D6" w:rsidP="007F6F77">
      <w:pPr>
        <w:spacing w:before="40" w:line="257" w:lineRule="auto"/>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10206"/>
      </w:tblGrid>
      <w:tr w:rsidR="005B34D6" w:rsidRPr="00DF2AE1" w14:paraId="38A86BA7" w14:textId="77777777" w:rsidTr="007F6F77">
        <w:trPr>
          <w:jc w:val="center"/>
        </w:trPr>
        <w:tc>
          <w:tcPr>
            <w:tcW w:w="10206" w:type="dxa"/>
            <w:shd w:val="clear" w:color="auto" w:fill="auto"/>
          </w:tcPr>
          <w:p w14:paraId="7733F389" w14:textId="77777777" w:rsidR="005B34D6" w:rsidRPr="00124E7E" w:rsidRDefault="005B34D6" w:rsidP="007F6F77">
            <w:pPr>
              <w:spacing w:before="40" w:line="257" w:lineRule="auto"/>
              <w:rPr>
                <w:rFonts w:ascii="Calibri" w:hAnsi="Calibri"/>
                <w:b/>
              </w:rPr>
            </w:pPr>
            <w:r>
              <w:rPr>
                <w:rFonts w:ascii="Calibri" w:hAnsi="Calibri"/>
                <w:b/>
              </w:rPr>
              <w:t>Summary of</w:t>
            </w:r>
            <w:r w:rsidRPr="00341E70">
              <w:rPr>
                <w:rFonts w:ascii="Calibri" w:hAnsi="Calibri"/>
                <w:b/>
                <w:color w:val="0070C0"/>
              </w:rPr>
              <w:t xml:space="preserve"> </w:t>
            </w:r>
            <w:r w:rsidRPr="00EC5157">
              <w:rPr>
                <w:rFonts w:ascii="Calibri" w:hAnsi="Calibri"/>
                <w:b/>
              </w:rPr>
              <w:t>‘Good practice’ identified in relation to the 10 Elements of the Quality Mark:</w:t>
            </w:r>
          </w:p>
          <w:p w14:paraId="1F12BA85" w14:textId="77777777" w:rsidR="005B34D6" w:rsidRPr="00676AAC" w:rsidRDefault="005B34D6" w:rsidP="007F6F77">
            <w:pPr>
              <w:spacing w:before="40" w:line="257" w:lineRule="auto"/>
              <w:rPr>
                <w:rFonts w:ascii="Calibri" w:hAnsi="Calibri"/>
                <w:b/>
                <w:i/>
                <w:color w:val="0D4C9C"/>
              </w:rPr>
            </w:pPr>
            <w:r w:rsidRPr="00676AAC">
              <w:rPr>
                <w:rFonts w:ascii="Calibri" w:hAnsi="Calibri"/>
                <w:b/>
                <w:i/>
                <w:color w:val="0D4C9C"/>
              </w:rPr>
              <w:t xml:space="preserve">Assessors to complete the boxes below using </w:t>
            </w:r>
            <w:r w:rsidRPr="00BF7A7E">
              <w:rPr>
                <w:rFonts w:ascii="Calibri" w:hAnsi="Calibri"/>
                <w:b/>
                <w:i/>
                <w:color w:val="0D4C9C"/>
                <w:u w:val="single"/>
              </w:rPr>
              <w:t>brief bullet points</w:t>
            </w:r>
            <w:r w:rsidRPr="00BF7A7E">
              <w:rPr>
                <w:rFonts w:ascii="Calibri" w:hAnsi="Calibri"/>
                <w:b/>
                <w:i/>
                <w:color w:val="0D4C9C"/>
              </w:rPr>
              <w:t xml:space="preserve"> and </w:t>
            </w:r>
            <w:r w:rsidRPr="00676AAC">
              <w:rPr>
                <w:rFonts w:ascii="Calibri" w:hAnsi="Calibri"/>
                <w:b/>
                <w:i/>
                <w:color w:val="0D4C9C"/>
              </w:rPr>
              <w:t xml:space="preserve">delete those elements not relevant to this </w:t>
            </w:r>
            <w:proofErr w:type="gramStart"/>
            <w:r w:rsidRPr="00676AAC">
              <w:rPr>
                <w:rFonts w:ascii="Calibri" w:hAnsi="Calibri"/>
                <w:b/>
                <w:i/>
                <w:color w:val="0D4C9C"/>
              </w:rPr>
              <w:t>particular visit</w:t>
            </w:r>
            <w:proofErr w:type="gramEnd"/>
            <w:r w:rsidRPr="00676AAC">
              <w:rPr>
                <w:rFonts w:ascii="Calibri" w:hAnsi="Calibri"/>
                <w:b/>
                <w:i/>
                <w:color w:val="0D4C9C"/>
              </w:rPr>
              <w:t>.</w:t>
            </w:r>
          </w:p>
          <w:p w14:paraId="2C8A3B96" w14:textId="77777777" w:rsidR="005B34D6" w:rsidRPr="00676AAC" w:rsidRDefault="005B34D6" w:rsidP="007F6F77">
            <w:pPr>
              <w:numPr>
                <w:ilvl w:val="0"/>
                <w:numId w:val="32"/>
              </w:numPr>
              <w:spacing w:before="40" w:line="257" w:lineRule="auto"/>
              <w:rPr>
                <w:rFonts w:ascii="Calibri" w:hAnsi="Calibri"/>
                <w:b/>
                <w:i/>
                <w:color w:val="0D4C9C"/>
              </w:rPr>
            </w:pPr>
            <w:r w:rsidRPr="00676AAC">
              <w:rPr>
                <w:rFonts w:ascii="Calibri" w:hAnsi="Calibri"/>
                <w:b/>
                <w:i/>
                <w:color w:val="0D4C9C"/>
              </w:rPr>
              <w:t xml:space="preserve">For an initial assessment, </w:t>
            </w:r>
            <w:r w:rsidRPr="00676AAC">
              <w:rPr>
                <w:rFonts w:ascii="Calibri" w:hAnsi="Calibri"/>
                <w:b/>
                <w:i/>
                <w:color w:val="0D4C9C"/>
                <w:u w:val="single"/>
              </w:rPr>
              <w:t>ALL</w:t>
            </w:r>
            <w:r w:rsidRPr="00676AAC">
              <w:rPr>
                <w:rFonts w:ascii="Calibri" w:hAnsi="Calibri"/>
                <w:b/>
                <w:i/>
                <w:color w:val="0D4C9C"/>
              </w:rPr>
              <w:t xml:space="preserve"> elements must be reviewed, and evidence recorded.</w:t>
            </w:r>
          </w:p>
          <w:p w14:paraId="4E1CB6F8" w14:textId="77777777" w:rsidR="005B34D6" w:rsidRPr="00676AAC" w:rsidRDefault="005B34D6" w:rsidP="007F6F77">
            <w:pPr>
              <w:numPr>
                <w:ilvl w:val="0"/>
                <w:numId w:val="32"/>
              </w:numPr>
              <w:spacing w:before="40" w:line="257" w:lineRule="auto"/>
              <w:rPr>
                <w:rFonts w:ascii="Calibri" w:hAnsi="Calibri"/>
                <w:b/>
                <w:i/>
                <w:color w:val="0D4C9C"/>
              </w:rPr>
            </w:pPr>
            <w:r w:rsidRPr="00676AAC">
              <w:rPr>
                <w:rFonts w:ascii="Calibri" w:hAnsi="Calibri"/>
                <w:b/>
                <w:i/>
                <w:color w:val="0D4C9C"/>
              </w:rPr>
              <w:t xml:space="preserve">For a renewal visit those </w:t>
            </w:r>
            <w:proofErr w:type="gramStart"/>
            <w:r w:rsidRPr="00676AAC">
              <w:rPr>
                <w:rFonts w:ascii="Calibri" w:hAnsi="Calibri"/>
                <w:b/>
                <w:i/>
                <w:color w:val="0D4C9C"/>
              </w:rPr>
              <w:t>particular elements</w:t>
            </w:r>
            <w:proofErr w:type="gramEnd"/>
            <w:r w:rsidRPr="00676AAC">
              <w:rPr>
                <w:rFonts w:ascii="Calibri" w:hAnsi="Calibri"/>
                <w:b/>
                <w:i/>
                <w:color w:val="0D4C9C"/>
              </w:rPr>
              <w:t xml:space="preserve"> relating to the rising trends of good practice should be recorded.</w:t>
            </w:r>
          </w:p>
          <w:p w14:paraId="3EA41AE4" w14:textId="77777777" w:rsidR="005B34D6" w:rsidRPr="00CA547F" w:rsidRDefault="005B34D6" w:rsidP="007F6F77">
            <w:pPr>
              <w:numPr>
                <w:ilvl w:val="0"/>
                <w:numId w:val="32"/>
              </w:numPr>
              <w:spacing w:before="40" w:line="257" w:lineRule="auto"/>
              <w:rPr>
                <w:rFonts w:ascii="Calibri" w:hAnsi="Calibri"/>
                <w:b/>
                <w:color w:val="0D4C9C"/>
              </w:rPr>
            </w:pPr>
            <w:r w:rsidRPr="00676AAC">
              <w:rPr>
                <w:rFonts w:ascii="Calibri" w:hAnsi="Calibri"/>
                <w:b/>
                <w:i/>
                <w:color w:val="0D4C9C"/>
              </w:rPr>
              <w:t>For an ISAR visit only those elements discussed during the informal meeting need to be recorded</w:t>
            </w:r>
            <w:r w:rsidRPr="00124E7E">
              <w:rPr>
                <w:rFonts w:ascii="Calibri" w:hAnsi="Calibri"/>
                <w:b/>
                <w:color w:val="0D4C9C"/>
              </w:rPr>
              <w:t>.</w:t>
            </w:r>
          </w:p>
        </w:tc>
      </w:tr>
      <w:tr w:rsidR="005B34D6" w:rsidRPr="00DF2AE1" w14:paraId="3FDC2A35" w14:textId="77777777" w:rsidTr="007F6F77">
        <w:trPr>
          <w:jc w:val="center"/>
        </w:trPr>
        <w:tc>
          <w:tcPr>
            <w:tcW w:w="10206" w:type="dxa"/>
            <w:shd w:val="clear" w:color="auto" w:fill="auto"/>
          </w:tcPr>
          <w:p w14:paraId="3036C2CE" w14:textId="2DEB16E2" w:rsidR="005B34D6" w:rsidRPr="00124E7E" w:rsidRDefault="008C1A7D" w:rsidP="007F6F77">
            <w:pPr>
              <w:spacing w:before="40" w:line="257" w:lineRule="auto"/>
              <w:rPr>
                <w:rFonts w:ascii="Tribal Cooper Hewitt" w:hAnsi="Tribal Cooper Hewitt"/>
                <w:b/>
              </w:rPr>
            </w:pPr>
            <w:r>
              <w:rPr>
                <w:rFonts w:ascii="Tribal Cooper Hewitt" w:hAnsi="Tribal Cooper Hewitt"/>
                <w:b/>
              </w:rPr>
              <w:t xml:space="preserve">Early Years </w:t>
            </w:r>
            <w:r w:rsidR="005B34D6" w:rsidRPr="00124E7E">
              <w:rPr>
                <w:rFonts w:ascii="Tribal Cooper Hewitt" w:hAnsi="Tribal Cooper Hewitt"/>
                <w:b/>
              </w:rPr>
              <w:t>Quality Mark Elements</w:t>
            </w:r>
          </w:p>
        </w:tc>
      </w:tr>
      <w:tr w:rsidR="005B34D6" w:rsidRPr="00DF2AE1" w14:paraId="529E383D" w14:textId="77777777" w:rsidTr="007B5FDD">
        <w:trPr>
          <w:trHeight w:val="1304"/>
          <w:jc w:val="center"/>
        </w:trPr>
        <w:tc>
          <w:tcPr>
            <w:tcW w:w="10206" w:type="dxa"/>
            <w:shd w:val="clear" w:color="auto" w:fill="auto"/>
          </w:tcPr>
          <w:p w14:paraId="7C4C1721" w14:textId="77777777" w:rsidR="005B34D6" w:rsidRPr="00B25AD6" w:rsidRDefault="005B34D6" w:rsidP="00DE47B1">
            <w:pPr>
              <w:numPr>
                <w:ilvl w:val="0"/>
                <w:numId w:val="33"/>
              </w:numPr>
              <w:spacing w:before="40" w:line="257" w:lineRule="auto"/>
              <w:rPr>
                <w:rFonts w:ascii="Calibri" w:hAnsi="Calibri"/>
                <w:b/>
              </w:rPr>
            </w:pPr>
            <w:r w:rsidRPr="00B25AD6">
              <w:rPr>
                <w:rFonts w:ascii="Calibri" w:hAnsi="Calibri"/>
                <w:b/>
              </w:rPr>
              <w:t>A whole s</w:t>
            </w:r>
            <w:r w:rsidR="00157A9F">
              <w:rPr>
                <w:rFonts w:ascii="Calibri" w:hAnsi="Calibri"/>
                <w:b/>
              </w:rPr>
              <w:t>etting</w:t>
            </w:r>
            <w:r w:rsidRPr="00B25AD6">
              <w:rPr>
                <w:rFonts w:ascii="Calibri" w:hAnsi="Calibri"/>
                <w:b/>
              </w:rPr>
              <w:t xml:space="preserve"> strategy and planning to improve </w:t>
            </w:r>
            <w:r w:rsidR="00157A9F">
              <w:rPr>
                <w:rFonts w:ascii="Calibri" w:hAnsi="Calibri"/>
                <w:b/>
              </w:rPr>
              <w:t>young children’s abilities and achiev</w:t>
            </w:r>
            <w:r w:rsidR="00F70B0D">
              <w:rPr>
                <w:rFonts w:ascii="Calibri" w:hAnsi="Calibri"/>
                <w:b/>
              </w:rPr>
              <w:t>e</w:t>
            </w:r>
            <w:r w:rsidR="00157A9F">
              <w:rPr>
                <w:rFonts w:ascii="Calibri" w:hAnsi="Calibri"/>
                <w:b/>
              </w:rPr>
              <w:t>ments</w:t>
            </w:r>
          </w:p>
          <w:p w14:paraId="2E85F70C" w14:textId="3035604C" w:rsidR="00DE47B1" w:rsidRDefault="00DE47B1" w:rsidP="00DE47B1">
            <w:pPr>
              <w:pStyle w:val="paragraph"/>
              <w:numPr>
                <w:ilvl w:val="0"/>
                <w:numId w:val="36"/>
              </w:numPr>
              <w:spacing w:before="0" w:beforeAutospacing="0" w:after="0" w:afterAutospacing="0"/>
              <w:textAlignment w:val="baseline"/>
              <w:rPr>
                <w:rFonts w:ascii="Calibri" w:hAnsi="Calibri" w:cs="Calibri"/>
              </w:rPr>
            </w:pPr>
            <w:r>
              <w:rPr>
                <w:rStyle w:val="normaltextrun"/>
                <w:rFonts w:ascii="Calibri" w:hAnsi="Calibri" w:cs="Calibri"/>
              </w:rPr>
              <w:t xml:space="preserve">A whole school vision for supporting progress and improving outcomes in literacy and mathematics for all children is in place. A coherent and consistent approach was evident throughout the visit, with teachers, subject </w:t>
            </w:r>
            <w:proofErr w:type="gramStart"/>
            <w:r>
              <w:rPr>
                <w:rStyle w:val="normaltextrun"/>
                <w:rFonts w:ascii="Calibri" w:hAnsi="Calibri" w:cs="Calibri"/>
              </w:rPr>
              <w:t>leaders</w:t>
            </w:r>
            <w:proofErr w:type="gramEnd"/>
            <w:r>
              <w:rPr>
                <w:rStyle w:val="normaltextrun"/>
                <w:rFonts w:ascii="Calibri" w:hAnsi="Calibri" w:cs="Calibri"/>
              </w:rPr>
              <w:t xml:space="preserve"> and senior leaders all fully aware of the </w:t>
            </w:r>
            <w:r w:rsidR="00557B07">
              <w:rPr>
                <w:rStyle w:val="normaltextrun"/>
                <w:rFonts w:ascii="Calibri" w:hAnsi="Calibri" w:cs="Calibri"/>
              </w:rPr>
              <w:t>current priorities</w:t>
            </w:r>
            <w:r w:rsidR="00AA25A8">
              <w:rPr>
                <w:rStyle w:val="normaltextrun"/>
                <w:rFonts w:ascii="Calibri" w:hAnsi="Calibri" w:cs="Calibri"/>
              </w:rPr>
              <w:t xml:space="preserve"> and have concise plans and effective approaches</w:t>
            </w:r>
            <w:r>
              <w:rPr>
                <w:rStyle w:val="normaltextrun"/>
                <w:rFonts w:ascii="Calibri" w:hAnsi="Calibri" w:cs="Calibri"/>
              </w:rPr>
              <w:t xml:space="preserve"> to support children’s </w:t>
            </w:r>
            <w:r>
              <w:rPr>
                <w:rStyle w:val="normaltextrun"/>
                <w:rFonts w:ascii="Calibri" w:hAnsi="Calibri" w:cs="Calibri"/>
              </w:rPr>
              <w:lastRenderedPageBreak/>
              <w:t>mathematical and literacy development. </w:t>
            </w:r>
            <w:r>
              <w:rPr>
                <w:rStyle w:val="eop"/>
                <w:rFonts w:ascii="Calibri" w:hAnsi="Calibri" w:cs="Calibri"/>
              </w:rPr>
              <w:t> </w:t>
            </w:r>
          </w:p>
          <w:p w14:paraId="646362C5" w14:textId="292E0FAF" w:rsidR="00DE47B1" w:rsidRDefault="00DE47B1" w:rsidP="00DE47B1">
            <w:pPr>
              <w:pStyle w:val="paragraph"/>
              <w:numPr>
                <w:ilvl w:val="0"/>
                <w:numId w:val="36"/>
              </w:numPr>
              <w:spacing w:before="0" w:beforeAutospacing="0" w:after="0" w:afterAutospacing="0"/>
              <w:textAlignment w:val="baseline"/>
              <w:rPr>
                <w:rFonts w:ascii="Calibri" w:hAnsi="Calibri" w:cs="Calibri"/>
              </w:rPr>
            </w:pPr>
            <w:r>
              <w:rPr>
                <w:rStyle w:val="normaltextrun"/>
                <w:rFonts w:ascii="Calibri" w:hAnsi="Calibri" w:cs="Calibri"/>
              </w:rPr>
              <w:t xml:space="preserve">The EYFS is </w:t>
            </w:r>
            <w:r w:rsidR="00557B07">
              <w:rPr>
                <w:rStyle w:val="normaltextrun"/>
                <w:rFonts w:ascii="Calibri" w:hAnsi="Calibri" w:cs="Calibri"/>
              </w:rPr>
              <w:t xml:space="preserve">valued as the foundations for </w:t>
            </w:r>
            <w:r w:rsidR="00AA25A8">
              <w:rPr>
                <w:rStyle w:val="normaltextrun"/>
                <w:rFonts w:ascii="Calibri" w:hAnsi="Calibri" w:cs="Calibri"/>
              </w:rPr>
              <w:t xml:space="preserve">the </w:t>
            </w:r>
            <w:r w:rsidR="00557B07">
              <w:rPr>
                <w:rStyle w:val="normaltextrun"/>
                <w:rFonts w:ascii="Calibri" w:hAnsi="Calibri" w:cs="Calibri"/>
              </w:rPr>
              <w:t>future learning and success of each child</w:t>
            </w:r>
            <w:r w:rsidR="00AA25A8">
              <w:rPr>
                <w:rStyle w:val="normaltextrun"/>
                <w:rFonts w:ascii="Calibri" w:hAnsi="Calibri" w:cs="Calibri"/>
              </w:rPr>
              <w:t xml:space="preserve"> as they move through the school</w:t>
            </w:r>
            <w:r w:rsidR="00F768F1">
              <w:rPr>
                <w:rStyle w:val="normaltextrun"/>
                <w:rFonts w:ascii="Calibri" w:hAnsi="Calibri" w:cs="Calibri"/>
              </w:rPr>
              <w:t>. This was evident when speaking to Senior Leaders</w:t>
            </w:r>
            <w:r w:rsidR="00AA25A8">
              <w:rPr>
                <w:rStyle w:val="normaltextrun"/>
                <w:rFonts w:ascii="Calibri" w:hAnsi="Calibri" w:cs="Calibri"/>
              </w:rPr>
              <w:t>, Headteacher</w:t>
            </w:r>
            <w:r w:rsidR="00F768F1">
              <w:rPr>
                <w:rStyle w:val="normaltextrun"/>
                <w:rFonts w:ascii="Calibri" w:hAnsi="Calibri" w:cs="Calibri"/>
              </w:rPr>
              <w:t xml:space="preserve"> </w:t>
            </w:r>
            <w:r w:rsidR="00557B07">
              <w:rPr>
                <w:rStyle w:val="normaltextrun"/>
                <w:rFonts w:ascii="Calibri" w:hAnsi="Calibri" w:cs="Calibri"/>
              </w:rPr>
              <w:t>and Governor.</w:t>
            </w:r>
          </w:p>
          <w:p w14:paraId="424B6FA6" w14:textId="22A4845F" w:rsidR="006467A1" w:rsidRPr="006467A1" w:rsidRDefault="00DE47B1" w:rsidP="001542F9">
            <w:pPr>
              <w:pStyle w:val="paragraph"/>
              <w:numPr>
                <w:ilvl w:val="0"/>
                <w:numId w:val="36"/>
              </w:numPr>
              <w:spacing w:before="40" w:beforeAutospacing="0" w:after="0" w:afterAutospacing="0" w:line="257" w:lineRule="auto"/>
              <w:textAlignment w:val="baseline"/>
              <w:rPr>
                <w:rStyle w:val="normaltextrun"/>
                <w:rFonts w:ascii="Calibri" w:hAnsi="Calibri" w:cs="Calibri"/>
                <w:b/>
              </w:rPr>
            </w:pPr>
            <w:r w:rsidRPr="005B2185">
              <w:rPr>
                <w:rStyle w:val="normaltextrun"/>
                <w:rFonts w:ascii="Calibri" w:hAnsi="Calibri" w:cs="Calibri"/>
              </w:rPr>
              <w:t>Senior leaders, subject leaders and class teachers are</w:t>
            </w:r>
            <w:r w:rsidR="00557B07">
              <w:rPr>
                <w:rStyle w:val="normaltextrun"/>
                <w:rFonts w:ascii="Calibri" w:hAnsi="Calibri" w:cs="Calibri"/>
              </w:rPr>
              <w:t xml:space="preserve"> extremely</w:t>
            </w:r>
            <w:r w:rsidRPr="005B2185">
              <w:rPr>
                <w:rStyle w:val="normaltextrun"/>
                <w:rFonts w:ascii="Calibri" w:hAnsi="Calibri" w:cs="Calibri"/>
              </w:rPr>
              <w:t xml:space="preserve"> reflective of their practice and are aware of key priorities</w:t>
            </w:r>
            <w:r w:rsidR="005F664C">
              <w:rPr>
                <w:rStyle w:val="normaltextrun"/>
                <w:rFonts w:ascii="Calibri" w:hAnsi="Calibri" w:cs="Calibri"/>
              </w:rPr>
              <w:t xml:space="preserve"> and how these may change</w:t>
            </w:r>
            <w:r w:rsidR="00887507">
              <w:rPr>
                <w:rStyle w:val="normaltextrun"/>
                <w:rFonts w:ascii="Calibri" w:hAnsi="Calibri" w:cs="Calibri"/>
              </w:rPr>
              <w:t xml:space="preserve">. </w:t>
            </w:r>
            <w:r w:rsidR="005F664C">
              <w:rPr>
                <w:rStyle w:val="normaltextrun"/>
                <w:rFonts w:ascii="Calibri" w:hAnsi="Calibri" w:cs="Calibri"/>
              </w:rPr>
              <w:t xml:space="preserve">For example, discussion took place around the change in demographics and the need to reflect on the cultural capital aspects of their </w:t>
            </w:r>
            <w:r w:rsidR="0071064D">
              <w:rPr>
                <w:rStyle w:val="normaltextrun"/>
                <w:rFonts w:ascii="Calibri" w:hAnsi="Calibri" w:cs="Calibri"/>
              </w:rPr>
              <w:t>curriculum</w:t>
            </w:r>
            <w:r w:rsidRPr="005B2185">
              <w:rPr>
                <w:rStyle w:val="normaltextrun"/>
                <w:rFonts w:ascii="Calibri" w:hAnsi="Calibri" w:cs="Calibri"/>
              </w:rPr>
              <w:t>. They spoke articulately throughout the visit about strategies used to support children’s literacy and mathematical development, including the importance of</w:t>
            </w:r>
            <w:r w:rsidR="00714F96" w:rsidRPr="005B2185">
              <w:rPr>
                <w:rStyle w:val="normaltextrun"/>
                <w:rFonts w:ascii="Calibri" w:hAnsi="Calibri" w:cs="Calibri"/>
              </w:rPr>
              <w:t xml:space="preserve"> the environment, adult interactions, interventions, </w:t>
            </w:r>
            <w:r w:rsidR="00557B07">
              <w:rPr>
                <w:rStyle w:val="normaltextrun"/>
                <w:rFonts w:ascii="Calibri" w:hAnsi="Calibri" w:cs="Calibri"/>
              </w:rPr>
              <w:t xml:space="preserve">parental </w:t>
            </w:r>
            <w:proofErr w:type="gramStart"/>
            <w:r w:rsidR="00557B07">
              <w:rPr>
                <w:rStyle w:val="normaltextrun"/>
                <w:rFonts w:ascii="Calibri" w:hAnsi="Calibri" w:cs="Calibri"/>
              </w:rPr>
              <w:t>involvement</w:t>
            </w:r>
            <w:proofErr w:type="gramEnd"/>
            <w:r w:rsidR="00714F96" w:rsidRPr="005B2185">
              <w:rPr>
                <w:rStyle w:val="normaltextrun"/>
                <w:rFonts w:ascii="Calibri" w:hAnsi="Calibri" w:cs="Calibri"/>
              </w:rPr>
              <w:t xml:space="preserve"> and routines. </w:t>
            </w:r>
          </w:p>
          <w:p w14:paraId="0E205210" w14:textId="345851E2" w:rsidR="005B34D6" w:rsidRPr="005B2185" w:rsidRDefault="006467A1" w:rsidP="001542F9">
            <w:pPr>
              <w:pStyle w:val="paragraph"/>
              <w:numPr>
                <w:ilvl w:val="0"/>
                <w:numId w:val="36"/>
              </w:numPr>
              <w:spacing w:before="40" w:beforeAutospacing="0" w:after="0" w:afterAutospacing="0" w:line="257" w:lineRule="auto"/>
              <w:textAlignment w:val="baseline"/>
              <w:rPr>
                <w:rStyle w:val="normaltextrun"/>
                <w:rFonts w:ascii="Calibri" w:hAnsi="Calibri" w:cs="Calibri"/>
                <w:b/>
              </w:rPr>
            </w:pPr>
            <w:r>
              <w:rPr>
                <w:rStyle w:val="normaltextrun"/>
                <w:rFonts w:ascii="Calibri" w:hAnsi="Calibri" w:cs="Calibri"/>
              </w:rPr>
              <w:t xml:space="preserve">Self-regulation is another critical aspect of the whole-school approach to supporting children in their Mathematical and Literacy ability. A whole-school approach of </w:t>
            </w:r>
            <w:r w:rsidR="00887507">
              <w:rPr>
                <w:rStyle w:val="normaltextrun"/>
                <w:rFonts w:ascii="Calibri" w:hAnsi="Calibri" w:cs="Calibri"/>
              </w:rPr>
              <w:t>‘Zones</w:t>
            </w:r>
            <w:r w:rsidR="00F63974">
              <w:rPr>
                <w:rStyle w:val="normaltextrun"/>
                <w:rFonts w:ascii="Calibri" w:hAnsi="Calibri" w:cs="Calibri"/>
              </w:rPr>
              <w:t xml:space="preserve"> of Regulation’</w:t>
            </w:r>
            <w:r>
              <w:rPr>
                <w:rStyle w:val="normaltextrun"/>
                <w:rFonts w:ascii="Calibri" w:hAnsi="Calibri" w:cs="Calibri"/>
              </w:rPr>
              <w:t xml:space="preserve"> has been developed and the impact of this was evident during the learning walk when children were observed calm and engaged, particularly when considering the high level of additional needs across the EYFS including children with EAL, 3 LAC and high number of children with SEND.</w:t>
            </w:r>
          </w:p>
          <w:p w14:paraId="08F8FA12" w14:textId="3B79821D" w:rsidR="005B34D6" w:rsidRPr="005F664C" w:rsidRDefault="00505FE1" w:rsidP="007F6F77">
            <w:pPr>
              <w:pStyle w:val="paragraph"/>
              <w:numPr>
                <w:ilvl w:val="0"/>
                <w:numId w:val="36"/>
              </w:numPr>
              <w:spacing w:before="40" w:beforeAutospacing="0" w:after="0" w:afterAutospacing="0" w:line="257" w:lineRule="auto"/>
              <w:textAlignment w:val="baseline"/>
              <w:rPr>
                <w:rFonts w:ascii="Calibri" w:hAnsi="Calibri" w:cs="Calibri"/>
                <w:b/>
              </w:rPr>
            </w:pPr>
            <w:r w:rsidRPr="005B2185">
              <w:rPr>
                <w:rStyle w:val="normaltextrun"/>
                <w:rFonts w:ascii="Calibri" w:hAnsi="Calibri" w:cs="Calibri"/>
              </w:rPr>
              <w:t xml:space="preserve">A comprehensive </w:t>
            </w:r>
            <w:r w:rsidR="00F63974">
              <w:rPr>
                <w:rStyle w:val="normaltextrun"/>
                <w:rFonts w:ascii="Calibri" w:hAnsi="Calibri" w:cs="Calibri"/>
              </w:rPr>
              <w:t>Early Years Improvement P</w:t>
            </w:r>
            <w:r w:rsidR="006467A1">
              <w:rPr>
                <w:rStyle w:val="normaltextrun"/>
                <w:rFonts w:ascii="Calibri" w:hAnsi="Calibri" w:cs="Calibri"/>
              </w:rPr>
              <w:t>lan</w:t>
            </w:r>
            <w:r w:rsidRPr="005B2185">
              <w:rPr>
                <w:rStyle w:val="normaltextrun"/>
                <w:rFonts w:ascii="Calibri" w:hAnsi="Calibri" w:cs="Calibri"/>
              </w:rPr>
              <w:t xml:space="preserve"> is in place </w:t>
            </w:r>
            <w:r w:rsidR="00F63974">
              <w:rPr>
                <w:rStyle w:val="normaltextrun"/>
                <w:rFonts w:ascii="Calibri" w:hAnsi="Calibri" w:cs="Calibri"/>
              </w:rPr>
              <w:t>which has</w:t>
            </w:r>
            <w:r w:rsidRPr="005B2185">
              <w:rPr>
                <w:rStyle w:val="normaltextrun"/>
                <w:rFonts w:ascii="Calibri" w:hAnsi="Calibri" w:cs="Calibri"/>
              </w:rPr>
              <w:t xml:space="preserve"> evidently been shared with key stakeholders including Senior Leaders</w:t>
            </w:r>
            <w:r w:rsidR="006467A1">
              <w:rPr>
                <w:rStyle w:val="normaltextrun"/>
                <w:rFonts w:ascii="Calibri" w:hAnsi="Calibri" w:cs="Calibri"/>
              </w:rPr>
              <w:t xml:space="preserve"> and being effectively carried out</w:t>
            </w:r>
            <w:r w:rsidRPr="005B2185">
              <w:rPr>
                <w:rStyle w:val="normaltextrun"/>
                <w:rFonts w:ascii="Calibri" w:hAnsi="Calibri" w:cs="Calibri"/>
              </w:rPr>
              <w:t>.</w:t>
            </w:r>
          </w:p>
        </w:tc>
      </w:tr>
      <w:tr w:rsidR="005B34D6" w:rsidRPr="00DF2AE1" w14:paraId="2D38B9B0" w14:textId="77777777" w:rsidTr="007B5FDD">
        <w:trPr>
          <w:trHeight w:val="1304"/>
          <w:jc w:val="center"/>
        </w:trPr>
        <w:tc>
          <w:tcPr>
            <w:tcW w:w="10206" w:type="dxa"/>
            <w:shd w:val="clear" w:color="auto" w:fill="auto"/>
          </w:tcPr>
          <w:p w14:paraId="0F4A25FC" w14:textId="77777777" w:rsidR="005B34D6" w:rsidRPr="002C5709" w:rsidRDefault="005B34D6" w:rsidP="00DE47B1">
            <w:pPr>
              <w:numPr>
                <w:ilvl w:val="0"/>
                <w:numId w:val="33"/>
              </w:numPr>
              <w:spacing w:before="40" w:line="257" w:lineRule="auto"/>
              <w:rPr>
                <w:rFonts w:ascii="Calibri" w:hAnsi="Calibri" w:cs="Calibri"/>
                <w:b/>
              </w:rPr>
            </w:pPr>
            <w:r w:rsidRPr="002C5709">
              <w:rPr>
                <w:rFonts w:ascii="Calibri" w:hAnsi="Calibri" w:cs="Calibri"/>
                <w:b/>
              </w:rPr>
              <w:lastRenderedPageBreak/>
              <w:t>An</w:t>
            </w:r>
            <w:r w:rsidR="00157A9F" w:rsidRPr="002C5709">
              <w:rPr>
                <w:rFonts w:ascii="Calibri" w:hAnsi="Calibri" w:cs="Calibri"/>
                <w:b/>
              </w:rPr>
              <w:t xml:space="preserve"> an</w:t>
            </w:r>
            <w:r w:rsidRPr="002C5709">
              <w:rPr>
                <w:rFonts w:ascii="Calibri" w:hAnsi="Calibri" w:cs="Calibri"/>
                <w:b/>
              </w:rPr>
              <w:t xml:space="preserve">alysis of the assessment of </w:t>
            </w:r>
            <w:r w:rsidR="00157A9F" w:rsidRPr="002C5709">
              <w:rPr>
                <w:rFonts w:ascii="Calibri" w:hAnsi="Calibri" w:cs="Calibri"/>
                <w:b/>
              </w:rPr>
              <w:t>young children’s abilities and achievements</w:t>
            </w:r>
            <w:r w:rsidRPr="002C5709">
              <w:rPr>
                <w:rFonts w:ascii="Calibri" w:hAnsi="Calibri" w:cs="Calibri"/>
                <w:b/>
              </w:rPr>
              <w:t xml:space="preserve"> </w:t>
            </w:r>
          </w:p>
          <w:p w14:paraId="3949CBC8" w14:textId="3B4A2325" w:rsidR="00DE47B1" w:rsidRPr="002C5709" w:rsidRDefault="00DE47B1" w:rsidP="00DE47B1">
            <w:pPr>
              <w:pStyle w:val="paragraph"/>
              <w:numPr>
                <w:ilvl w:val="0"/>
                <w:numId w:val="38"/>
              </w:numPr>
              <w:spacing w:before="0" w:beforeAutospacing="0" w:after="0" w:afterAutospacing="0"/>
              <w:textAlignment w:val="baseline"/>
              <w:rPr>
                <w:rFonts w:ascii="Calibri" w:hAnsi="Calibri" w:cs="Calibri"/>
              </w:rPr>
            </w:pPr>
            <w:r w:rsidRPr="002C5709">
              <w:rPr>
                <w:rStyle w:val="normaltextrun"/>
                <w:rFonts w:ascii="Calibri" w:hAnsi="Calibri" w:cs="Calibri"/>
              </w:rPr>
              <w:t>As evidenced in the audit tool</w:t>
            </w:r>
            <w:r w:rsidR="00505FE1" w:rsidRPr="002C5709">
              <w:rPr>
                <w:rStyle w:val="normaltextrun"/>
                <w:rFonts w:ascii="Calibri" w:hAnsi="Calibri" w:cs="Calibri"/>
              </w:rPr>
              <w:t xml:space="preserve"> and supporting</w:t>
            </w:r>
            <w:r w:rsidR="008430CB" w:rsidRPr="002C5709">
              <w:rPr>
                <w:rStyle w:val="normaltextrun"/>
                <w:rFonts w:ascii="Calibri" w:hAnsi="Calibri" w:cs="Calibri"/>
              </w:rPr>
              <w:t xml:space="preserve"> </w:t>
            </w:r>
            <w:proofErr w:type="spellStart"/>
            <w:r w:rsidR="00EC0759" w:rsidRPr="002C5709">
              <w:rPr>
                <w:rStyle w:val="normaltextrun"/>
                <w:rFonts w:ascii="Calibri" w:hAnsi="Calibri" w:cs="Calibri"/>
              </w:rPr>
              <w:t>wakelet</w:t>
            </w:r>
            <w:proofErr w:type="spellEnd"/>
            <w:r w:rsidRPr="002C5709">
              <w:rPr>
                <w:rStyle w:val="normaltextrun"/>
                <w:rFonts w:ascii="Calibri" w:hAnsi="Calibri" w:cs="Calibri"/>
              </w:rPr>
              <w:t>, the school uses a variety of strategies to capture the progress made by the children during their time in the EYFS, including collection</w:t>
            </w:r>
            <w:r w:rsidR="00F63974" w:rsidRPr="002C5709">
              <w:rPr>
                <w:rStyle w:val="normaltextrun"/>
                <w:rFonts w:ascii="Calibri" w:hAnsi="Calibri" w:cs="Calibri"/>
              </w:rPr>
              <w:t xml:space="preserve"> on O </w:t>
            </w:r>
            <w:r w:rsidR="0071064D" w:rsidRPr="002C5709">
              <w:rPr>
                <w:rStyle w:val="normaltextrun"/>
                <w:rFonts w:ascii="Calibri" w:hAnsi="Calibri" w:cs="Calibri"/>
              </w:rPr>
              <w:t>Track and</w:t>
            </w:r>
            <w:r w:rsidRPr="002C5709">
              <w:rPr>
                <w:rStyle w:val="normaltextrun"/>
                <w:rFonts w:ascii="Calibri" w:hAnsi="Calibri" w:cs="Calibri"/>
              </w:rPr>
              <w:t xml:space="preserve"> analysis of assessment judgments on entry and at set times throughout the academic year</w:t>
            </w:r>
            <w:proofErr w:type="gramStart"/>
            <w:r w:rsidR="00505FE1" w:rsidRPr="002C5709">
              <w:rPr>
                <w:rStyle w:val="normaltextrun"/>
                <w:rFonts w:ascii="Calibri" w:hAnsi="Calibri" w:cs="Calibri"/>
              </w:rPr>
              <w:t xml:space="preserve">.  </w:t>
            </w:r>
            <w:proofErr w:type="gramEnd"/>
            <w:r w:rsidRPr="002C5709">
              <w:rPr>
                <w:rStyle w:val="normaltextrun"/>
                <w:rFonts w:ascii="Calibri" w:hAnsi="Calibri" w:cs="Calibri"/>
              </w:rPr>
              <w:t> </w:t>
            </w:r>
            <w:r w:rsidR="0081369B" w:rsidRPr="002C5709">
              <w:rPr>
                <w:rStyle w:val="eop"/>
                <w:rFonts w:ascii="Calibri" w:hAnsi="Calibri" w:cs="Calibri"/>
              </w:rPr>
              <w:t xml:space="preserve">Termly pupil </w:t>
            </w:r>
            <w:r w:rsidR="0071064D" w:rsidRPr="002C5709">
              <w:rPr>
                <w:rStyle w:val="eop"/>
                <w:rFonts w:ascii="Calibri" w:hAnsi="Calibri" w:cs="Calibri"/>
              </w:rPr>
              <w:t>progress</w:t>
            </w:r>
            <w:r w:rsidR="0081369B" w:rsidRPr="002C5709">
              <w:rPr>
                <w:rStyle w:val="eop"/>
                <w:rFonts w:ascii="Calibri" w:hAnsi="Calibri" w:cs="Calibri"/>
              </w:rPr>
              <w:t xml:space="preserve"> meetings with SLT take place to also monitor progress of all pupils (especially vulnerable groups) against targets set from baseline.</w:t>
            </w:r>
          </w:p>
          <w:p w14:paraId="766CCE1A" w14:textId="180C1CEB" w:rsidR="00F63974" w:rsidRPr="002C5709" w:rsidRDefault="00DE47B1" w:rsidP="00714F96">
            <w:pPr>
              <w:pStyle w:val="paragraph"/>
              <w:numPr>
                <w:ilvl w:val="0"/>
                <w:numId w:val="38"/>
              </w:numPr>
              <w:spacing w:before="0" w:beforeAutospacing="0" w:after="0" w:afterAutospacing="0"/>
              <w:textAlignment w:val="baseline"/>
              <w:rPr>
                <w:rStyle w:val="normaltextrun"/>
                <w:rFonts w:ascii="Calibri" w:hAnsi="Calibri" w:cs="Calibri"/>
              </w:rPr>
            </w:pPr>
            <w:r w:rsidRPr="002C5709">
              <w:rPr>
                <w:rStyle w:val="normaltextrun"/>
                <w:rFonts w:ascii="Calibri" w:hAnsi="Calibri" w:cs="Calibri"/>
              </w:rPr>
              <w:t xml:space="preserve">Evidence of children’s progress </w:t>
            </w:r>
            <w:r w:rsidR="008430CB" w:rsidRPr="002C5709">
              <w:rPr>
                <w:rStyle w:val="normaltextrun"/>
                <w:rFonts w:ascii="Calibri" w:hAnsi="Calibri" w:cs="Calibri"/>
              </w:rPr>
              <w:t>was observed on display in classrooms</w:t>
            </w:r>
            <w:r w:rsidR="00EC0759" w:rsidRPr="002C5709">
              <w:rPr>
                <w:rStyle w:val="normaltextrun"/>
                <w:rFonts w:ascii="Calibri" w:hAnsi="Calibri" w:cs="Calibri"/>
              </w:rPr>
              <w:t>,</w:t>
            </w:r>
            <w:r w:rsidR="008430CB" w:rsidRPr="002C5709">
              <w:rPr>
                <w:rStyle w:val="normaltextrun"/>
                <w:rFonts w:ascii="Calibri" w:hAnsi="Calibri" w:cs="Calibri"/>
              </w:rPr>
              <w:t xml:space="preserve"> and supporting evidence </w:t>
            </w:r>
            <w:r w:rsidR="006467A1" w:rsidRPr="002C5709">
              <w:rPr>
                <w:rStyle w:val="normaltextrun"/>
                <w:rFonts w:ascii="Calibri" w:hAnsi="Calibri" w:cs="Calibri"/>
              </w:rPr>
              <w:t xml:space="preserve">is </w:t>
            </w:r>
            <w:r w:rsidR="008430CB" w:rsidRPr="002C5709">
              <w:rPr>
                <w:rStyle w:val="normaltextrun"/>
                <w:rFonts w:ascii="Calibri" w:hAnsi="Calibri" w:cs="Calibri"/>
              </w:rPr>
              <w:t xml:space="preserve">shared </w:t>
            </w:r>
            <w:r w:rsidR="006467A1" w:rsidRPr="002C5709">
              <w:rPr>
                <w:rStyle w:val="normaltextrun"/>
                <w:rFonts w:ascii="Calibri" w:hAnsi="Calibri" w:cs="Calibri"/>
              </w:rPr>
              <w:t>on Seesaw</w:t>
            </w:r>
            <w:r w:rsidR="00887507" w:rsidRPr="002C5709">
              <w:rPr>
                <w:rStyle w:val="normaltextrun"/>
                <w:rFonts w:ascii="Calibri" w:hAnsi="Calibri" w:cs="Calibri"/>
              </w:rPr>
              <w:t xml:space="preserve"> with parents</w:t>
            </w:r>
            <w:r w:rsidRPr="002C5709">
              <w:rPr>
                <w:rStyle w:val="normaltextrun"/>
                <w:rFonts w:ascii="Calibri" w:hAnsi="Calibri" w:cs="Calibri"/>
              </w:rPr>
              <w:t xml:space="preserve">. </w:t>
            </w:r>
            <w:r w:rsidR="00EC0759" w:rsidRPr="002C5709">
              <w:rPr>
                <w:rStyle w:val="normaltextrun"/>
                <w:rFonts w:ascii="Calibri" w:hAnsi="Calibri" w:cs="Calibri"/>
              </w:rPr>
              <w:t>C</w:t>
            </w:r>
            <w:r w:rsidRPr="002C5709">
              <w:rPr>
                <w:rStyle w:val="normaltextrun"/>
                <w:rFonts w:ascii="Calibri" w:hAnsi="Calibri" w:cs="Calibri"/>
              </w:rPr>
              <w:t>hildren are exposed to a range of engaging and suitably challenging activities that support them in acquiring basic skills.</w:t>
            </w:r>
          </w:p>
          <w:p w14:paraId="03956A38" w14:textId="7626F33E" w:rsidR="00714F96" w:rsidRPr="002C5709" w:rsidRDefault="00F63974" w:rsidP="00714F96">
            <w:pPr>
              <w:pStyle w:val="paragraph"/>
              <w:numPr>
                <w:ilvl w:val="0"/>
                <w:numId w:val="38"/>
              </w:numPr>
              <w:spacing w:before="0" w:beforeAutospacing="0" w:after="0" w:afterAutospacing="0"/>
              <w:textAlignment w:val="baseline"/>
              <w:rPr>
                <w:rStyle w:val="eop"/>
                <w:rFonts w:ascii="Calibri" w:hAnsi="Calibri" w:cs="Calibri"/>
              </w:rPr>
            </w:pPr>
            <w:r w:rsidRPr="002C5709">
              <w:rPr>
                <w:rStyle w:val="normaltextrun"/>
                <w:rFonts w:ascii="Calibri" w:hAnsi="Calibri" w:cs="Calibri"/>
              </w:rPr>
              <w:t>A key aspect of assessing children</w:t>
            </w:r>
            <w:r w:rsidR="00DE47B1" w:rsidRPr="002C5709">
              <w:rPr>
                <w:rStyle w:val="normaltextrun"/>
                <w:rFonts w:ascii="Calibri" w:hAnsi="Calibri" w:cs="Calibri"/>
              </w:rPr>
              <w:t> </w:t>
            </w:r>
            <w:r w:rsidR="0081369B" w:rsidRPr="002C5709">
              <w:rPr>
                <w:rStyle w:val="eop"/>
                <w:rFonts w:ascii="Calibri" w:hAnsi="Calibri" w:cs="Calibri"/>
              </w:rPr>
              <w:t>takes place during weekly professional discussions which occur in team meetings to support planning.</w:t>
            </w:r>
          </w:p>
          <w:p w14:paraId="7101D1B1" w14:textId="4F4E897C" w:rsidR="00714F96" w:rsidRPr="002C5709" w:rsidRDefault="0081369B" w:rsidP="00714F96">
            <w:pPr>
              <w:pStyle w:val="paragraph"/>
              <w:numPr>
                <w:ilvl w:val="0"/>
                <w:numId w:val="38"/>
              </w:numPr>
              <w:spacing w:before="0" w:beforeAutospacing="0" w:after="0" w:afterAutospacing="0"/>
              <w:textAlignment w:val="baseline"/>
              <w:rPr>
                <w:rFonts w:ascii="Calibri" w:hAnsi="Calibri" w:cs="Calibri"/>
              </w:rPr>
            </w:pPr>
            <w:r w:rsidRPr="002C5709">
              <w:rPr>
                <w:rStyle w:val="eop"/>
                <w:rFonts w:ascii="Calibri" w:hAnsi="Calibri" w:cs="Calibri"/>
              </w:rPr>
              <w:t>Excellent CPD opportunities for staff enhance child development knowledge</w:t>
            </w:r>
            <w:r w:rsidR="00887507" w:rsidRPr="002C5709">
              <w:rPr>
                <w:rStyle w:val="eop"/>
                <w:rFonts w:ascii="Calibri" w:hAnsi="Calibri" w:cs="Calibri"/>
              </w:rPr>
              <w:t>,</w:t>
            </w:r>
            <w:r w:rsidRPr="002C5709">
              <w:rPr>
                <w:rStyle w:val="eop"/>
                <w:rFonts w:ascii="Calibri" w:hAnsi="Calibri" w:cs="Calibri"/>
              </w:rPr>
              <w:t xml:space="preserve"> alongside </w:t>
            </w:r>
            <w:r w:rsidR="00505FE1" w:rsidRPr="002C5709">
              <w:rPr>
                <w:rStyle w:val="eop"/>
                <w:rFonts w:ascii="Calibri" w:hAnsi="Calibri" w:cs="Calibri"/>
              </w:rPr>
              <w:t>working with colleagues from other agencies</w:t>
            </w:r>
            <w:r w:rsidR="00EC0759" w:rsidRPr="002C5709">
              <w:rPr>
                <w:rStyle w:val="eop"/>
                <w:rFonts w:ascii="Calibri" w:hAnsi="Calibri" w:cs="Calibri"/>
              </w:rPr>
              <w:t xml:space="preserve"> </w:t>
            </w:r>
            <w:r w:rsidR="00505FE1" w:rsidRPr="002C5709">
              <w:rPr>
                <w:rStyle w:val="eop"/>
                <w:rFonts w:ascii="Calibri" w:hAnsi="Calibri" w:cs="Calibri"/>
              </w:rPr>
              <w:t>to support staff in making accurate assessment judgements</w:t>
            </w:r>
            <w:r w:rsidR="00D958AB" w:rsidRPr="002C5709">
              <w:rPr>
                <w:rStyle w:val="eop"/>
                <w:rFonts w:ascii="Calibri" w:hAnsi="Calibri" w:cs="Calibri"/>
              </w:rPr>
              <w:t>. This ensures the curriculum is well-matched to the needs of the children.</w:t>
            </w:r>
          </w:p>
          <w:p w14:paraId="1AE062BD" w14:textId="0B852E34" w:rsidR="00DE47B1" w:rsidRPr="007B5FDD" w:rsidRDefault="00DE47B1" w:rsidP="00DE47B1">
            <w:pPr>
              <w:spacing w:before="40" w:line="257" w:lineRule="auto"/>
              <w:ind w:left="37"/>
              <w:rPr>
                <w:rFonts w:ascii="Calibri" w:hAnsi="Calibri"/>
                <w:b/>
              </w:rPr>
            </w:pPr>
          </w:p>
        </w:tc>
      </w:tr>
      <w:tr w:rsidR="005B34D6" w:rsidRPr="00DF2AE1" w14:paraId="326C2C12" w14:textId="77777777" w:rsidTr="007F6F77">
        <w:trPr>
          <w:trHeight w:val="1304"/>
          <w:jc w:val="center"/>
        </w:trPr>
        <w:tc>
          <w:tcPr>
            <w:tcW w:w="10206" w:type="dxa"/>
            <w:shd w:val="clear" w:color="auto" w:fill="auto"/>
          </w:tcPr>
          <w:p w14:paraId="5F3CCB92" w14:textId="77777777" w:rsidR="005B34D6" w:rsidRDefault="00157A9F" w:rsidP="007F6F77">
            <w:pPr>
              <w:numPr>
                <w:ilvl w:val="0"/>
                <w:numId w:val="33"/>
              </w:numPr>
              <w:spacing w:before="40" w:line="257" w:lineRule="auto"/>
              <w:ind w:left="397"/>
              <w:rPr>
                <w:rFonts w:ascii="Calibri" w:hAnsi="Calibri"/>
                <w:b/>
                <w:bCs/>
              </w:rPr>
            </w:pPr>
            <w:r>
              <w:rPr>
                <w:rFonts w:ascii="Calibri" w:hAnsi="Calibri"/>
                <w:b/>
                <w:bCs/>
              </w:rPr>
              <w:t>S</w:t>
            </w:r>
            <w:r w:rsidR="005B34D6" w:rsidRPr="00B25AD6">
              <w:rPr>
                <w:rFonts w:ascii="Calibri" w:hAnsi="Calibri"/>
                <w:b/>
                <w:bCs/>
              </w:rPr>
              <w:t>etting</w:t>
            </w:r>
            <w:r>
              <w:rPr>
                <w:rFonts w:ascii="Calibri" w:hAnsi="Calibri"/>
                <w:b/>
                <w:bCs/>
              </w:rPr>
              <w:t xml:space="preserve"> appropriately </w:t>
            </w:r>
            <w:r w:rsidR="00F70B0D">
              <w:rPr>
                <w:rFonts w:ascii="Calibri" w:hAnsi="Calibri"/>
                <w:b/>
                <w:bCs/>
              </w:rPr>
              <w:t>high expectations for young children’s development</w:t>
            </w:r>
          </w:p>
          <w:p w14:paraId="2C0DEDAF" w14:textId="7BB2FA46" w:rsidR="00F66F6C" w:rsidRDefault="00A30DB6" w:rsidP="00BD4EA7">
            <w:pPr>
              <w:numPr>
                <w:ilvl w:val="0"/>
                <w:numId w:val="39"/>
              </w:numPr>
              <w:spacing w:before="40" w:line="257" w:lineRule="auto"/>
              <w:rPr>
                <w:rFonts w:ascii="Calibri" w:hAnsi="Calibri"/>
              </w:rPr>
            </w:pPr>
            <w:r>
              <w:rPr>
                <w:rFonts w:ascii="Calibri" w:hAnsi="Calibri"/>
              </w:rPr>
              <w:t>Setting follow a DFE accredited synthetic phonics programme</w:t>
            </w:r>
            <w:r w:rsidR="00CE343A">
              <w:rPr>
                <w:rFonts w:ascii="Calibri" w:hAnsi="Calibri"/>
              </w:rPr>
              <w:t xml:space="preserve">. This </w:t>
            </w:r>
            <w:r>
              <w:rPr>
                <w:rFonts w:ascii="Calibri" w:hAnsi="Calibri"/>
              </w:rPr>
              <w:t xml:space="preserve">includes </w:t>
            </w:r>
            <w:r w:rsidR="00CE343A">
              <w:rPr>
                <w:rFonts w:ascii="Calibri" w:hAnsi="Calibri"/>
              </w:rPr>
              <w:t>an aspirational</w:t>
            </w:r>
            <w:r>
              <w:rPr>
                <w:rFonts w:ascii="Calibri" w:hAnsi="Calibri"/>
              </w:rPr>
              <w:t xml:space="preserve"> ‘keep up’ programme of support for children who require additional opportunities to practise</w:t>
            </w:r>
            <w:r w:rsidR="00CE343A">
              <w:rPr>
                <w:rFonts w:ascii="Calibri" w:hAnsi="Calibri"/>
              </w:rPr>
              <w:t>, to keep up with the high expectations of the programme.</w:t>
            </w:r>
          </w:p>
          <w:p w14:paraId="5524A09B" w14:textId="5EB5B0F0" w:rsidR="00CE343A" w:rsidRDefault="00711435" w:rsidP="00BD4EA7">
            <w:pPr>
              <w:numPr>
                <w:ilvl w:val="0"/>
                <w:numId w:val="39"/>
              </w:numPr>
              <w:spacing w:before="40" w:line="257" w:lineRule="auto"/>
              <w:rPr>
                <w:rFonts w:ascii="Calibri" w:hAnsi="Calibri"/>
              </w:rPr>
            </w:pPr>
            <w:r>
              <w:rPr>
                <w:rFonts w:ascii="Calibri" w:hAnsi="Calibri"/>
              </w:rPr>
              <w:t xml:space="preserve">Having high aspirations for </w:t>
            </w:r>
            <w:r w:rsidR="00FA6897">
              <w:rPr>
                <w:rFonts w:ascii="Calibri" w:hAnsi="Calibri"/>
              </w:rPr>
              <w:t xml:space="preserve">all </w:t>
            </w:r>
            <w:r>
              <w:rPr>
                <w:rFonts w:ascii="Calibri" w:hAnsi="Calibri"/>
              </w:rPr>
              <w:t xml:space="preserve">the children in Whitefield is evident through discussions with senior leaders, </w:t>
            </w:r>
            <w:r w:rsidR="00FA6897">
              <w:rPr>
                <w:rFonts w:ascii="Calibri" w:hAnsi="Calibri"/>
              </w:rPr>
              <w:t xml:space="preserve">the </w:t>
            </w:r>
            <w:r>
              <w:rPr>
                <w:rFonts w:ascii="Calibri" w:hAnsi="Calibri"/>
              </w:rPr>
              <w:t>governor and parent representative</w:t>
            </w:r>
            <w:proofErr w:type="gramStart"/>
            <w:r>
              <w:rPr>
                <w:rFonts w:ascii="Calibri" w:hAnsi="Calibri"/>
              </w:rPr>
              <w:t xml:space="preserve">.  </w:t>
            </w:r>
            <w:proofErr w:type="gramEnd"/>
            <w:r>
              <w:rPr>
                <w:rFonts w:ascii="Calibri" w:hAnsi="Calibri"/>
              </w:rPr>
              <w:t xml:space="preserve"> </w:t>
            </w:r>
            <w:r w:rsidR="00FA6897">
              <w:rPr>
                <w:rFonts w:ascii="Calibri" w:hAnsi="Calibri"/>
              </w:rPr>
              <w:t xml:space="preserve">‘Nothing but the best’ </w:t>
            </w:r>
            <w:r w:rsidR="00634968">
              <w:rPr>
                <w:rFonts w:ascii="Calibri" w:hAnsi="Calibri"/>
              </w:rPr>
              <w:t xml:space="preserve">for each child to learn </w:t>
            </w:r>
            <w:r w:rsidR="00FA6897">
              <w:rPr>
                <w:rFonts w:ascii="Calibri" w:hAnsi="Calibri"/>
              </w:rPr>
              <w:t xml:space="preserve">is </w:t>
            </w:r>
            <w:r w:rsidR="00634968">
              <w:rPr>
                <w:rFonts w:ascii="Calibri" w:hAnsi="Calibri"/>
              </w:rPr>
              <w:t xml:space="preserve">evident through the curriculum provided, </w:t>
            </w:r>
            <w:r w:rsidR="00FA6897">
              <w:rPr>
                <w:rFonts w:ascii="Calibri" w:hAnsi="Calibri"/>
              </w:rPr>
              <w:t>the thoughtful and enticing provision both indoors and outdoors, along with the investment in staff CPD.</w:t>
            </w:r>
          </w:p>
          <w:p w14:paraId="31230FD7" w14:textId="5307F148" w:rsidR="0098136E" w:rsidRDefault="00CE343A" w:rsidP="00CE343A">
            <w:pPr>
              <w:numPr>
                <w:ilvl w:val="0"/>
                <w:numId w:val="39"/>
              </w:numPr>
              <w:spacing w:before="40" w:line="257" w:lineRule="auto"/>
              <w:rPr>
                <w:rFonts w:ascii="Calibri" w:hAnsi="Calibri"/>
              </w:rPr>
            </w:pPr>
            <w:r>
              <w:rPr>
                <w:rFonts w:ascii="Calibri" w:hAnsi="Calibri"/>
              </w:rPr>
              <w:t xml:space="preserve">The EY Lead was confident in explaining the </w:t>
            </w:r>
            <w:r w:rsidR="00887507">
              <w:rPr>
                <w:rFonts w:ascii="Calibri" w:hAnsi="Calibri"/>
              </w:rPr>
              <w:t xml:space="preserve">maths </w:t>
            </w:r>
            <w:r>
              <w:rPr>
                <w:rFonts w:ascii="Calibri" w:hAnsi="Calibri"/>
              </w:rPr>
              <w:t>mastery approach the team have recently completed training in and this approach is being embedded in daily practice</w:t>
            </w:r>
            <w:proofErr w:type="gramStart"/>
            <w:r>
              <w:rPr>
                <w:rFonts w:ascii="Calibri" w:hAnsi="Calibri"/>
              </w:rPr>
              <w:t xml:space="preserve">.  </w:t>
            </w:r>
            <w:proofErr w:type="gramEnd"/>
            <w:r>
              <w:rPr>
                <w:rFonts w:ascii="Calibri" w:hAnsi="Calibri"/>
              </w:rPr>
              <w:t xml:space="preserve">Evidence of this </w:t>
            </w:r>
            <w:r>
              <w:rPr>
                <w:rFonts w:ascii="Calibri" w:hAnsi="Calibri"/>
              </w:rPr>
              <w:lastRenderedPageBreak/>
              <w:t xml:space="preserve">was seen through </w:t>
            </w:r>
            <w:r w:rsidR="00887507">
              <w:rPr>
                <w:rFonts w:ascii="Calibri" w:hAnsi="Calibri"/>
              </w:rPr>
              <w:t>their</w:t>
            </w:r>
            <w:r>
              <w:rPr>
                <w:rFonts w:ascii="Calibri" w:hAnsi="Calibri"/>
              </w:rPr>
              <w:t xml:space="preserve"> ‘Mathematical Fluency Journey’ shared on the </w:t>
            </w:r>
            <w:proofErr w:type="spellStart"/>
            <w:r>
              <w:rPr>
                <w:rFonts w:ascii="Calibri" w:hAnsi="Calibri"/>
              </w:rPr>
              <w:t>wakelet</w:t>
            </w:r>
            <w:proofErr w:type="spellEnd"/>
            <w:proofErr w:type="gramStart"/>
            <w:r>
              <w:rPr>
                <w:rFonts w:ascii="Calibri" w:hAnsi="Calibri"/>
              </w:rPr>
              <w:t xml:space="preserve">.  </w:t>
            </w:r>
            <w:proofErr w:type="gramEnd"/>
            <w:r>
              <w:rPr>
                <w:rFonts w:ascii="Calibri" w:hAnsi="Calibri"/>
              </w:rPr>
              <w:t xml:space="preserve"> Children are taught to acquire a deep, long term secure and adaptable understanding of maths, as </w:t>
            </w:r>
            <w:r w:rsidR="00887507">
              <w:rPr>
                <w:rFonts w:ascii="Calibri" w:hAnsi="Calibri"/>
              </w:rPr>
              <w:t xml:space="preserve">also </w:t>
            </w:r>
            <w:r>
              <w:rPr>
                <w:rFonts w:ascii="Calibri" w:hAnsi="Calibri"/>
              </w:rPr>
              <w:t xml:space="preserve">demonstrated in their </w:t>
            </w:r>
            <w:r w:rsidR="005F664C">
              <w:rPr>
                <w:rFonts w:ascii="Calibri" w:hAnsi="Calibri"/>
              </w:rPr>
              <w:t>long-term</w:t>
            </w:r>
            <w:r>
              <w:rPr>
                <w:rFonts w:ascii="Calibri" w:hAnsi="Calibri"/>
              </w:rPr>
              <w:t xml:space="preserve"> planning.</w:t>
            </w:r>
          </w:p>
          <w:p w14:paraId="74386449" w14:textId="3A3EA8B0" w:rsidR="00FA6897" w:rsidRPr="00076FD1" w:rsidRDefault="00FA6897" w:rsidP="00CE343A">
            <w:pPr>
              <w:numPr>
                <w:ilvl w:val="0"/>
                <w:numId w:val="39"/>
              </w:numPr>
              <w:spacing w:before="40" w:line="257" w:lineRule="auto"/>
              <w:rPr>
                <w:rFonts w:ascii="Calibri" w:hAnsi="Calibri"/>
              </w:rPr>
            </w:pPr>
            <w:r>
              <w:rPr>
                <w:rFonts w:ascii="Calibri" w:hAnsi="Calibri"/>
              </w:rPr>
              <w:t xml:space="preserve">Setting </w:t>
            </w:r>
            <w:r w:rsidR="00634968">
              <w:rPr>
                <w:rFonts w:ascii="Calibri" w:hAnsi="Calibri"/>
              </w:rPr>
              <w:t>is</w:t>
            </w:r>
            <w:r>
              <w:rPr>
                <w:rFonts w:ascii="Calibri" w:hAnsi="Calibri"/>
              </w:rPr>
              <w:t xml:space="preserve"> passionate about making a difference to the life of each child and through </w:t>
            </w:r>
            <w:r w:rsidR="00887507">
              <w:rPr>
                <w:rFonts w:ascii="Calibri" w:hAnsi="Calibri"/>
              </w:rPr>
              <w:t>leaders’</w:t>
            </w:r>
            <w:r>
              <w:rPr>
                <w:rFonts w:ascii="Calibri" w:hAnsi="Calibri"/>
              </w:rPr>
              <w:t xml:space="preserve"> commitment and dedication, alongside the targeting of areas where development is less than expected, progress made across the EYFS is good for all children.</w:t>
            </w:r>
          </w:p>
        </w:tc>
      </w:tr>
      <w:tr w:rsidR="005B34D6" w:rsidRPr="00DF2AE1" w14:paraId="57EFDC6F" w14:textId="77777777" w:rsidTr="007B5FDD">
        <w:trPr>
          <w:trHeight w:val="1304"/>
          <w:jc w:val="center"/>
        </w:trPr>
        <w:tc>
          <w:tcPr>
            <w:tcW w:w="10206" w:type="dxa"/>
            <w:shd w:val="clear" w:color="auto" w:fill="auto"/>
          </w:tcPr>
          <w:p w14:paraId="7AE38993" w14:textId="77777777" w:rsidR="005B34D6" w:rsidRPr="00B25AD6" w:rsidRDefault="00F70B0D" w:rsidP="007F6F77">
            <w:pPr>
              <w:numPr>
                <w:ilvl w:val="0"/>
                <w:numId w:val="33"/>
              </w:numPr>
              <w:spacing w:before="40" w:line="257" w:lineRule="auto"/>
              <w:ind w:left="397"/>
              <w:rPr>
                <w:rFonts w:ascii="Calibri" w:hAnsi="Calibri"/>
                <w:b/>
              </w:rPr>
            </w:pPr>
            <w:r>
              <w:rPr>
                <w:rFonts w:ascii="Calibri" w:hAnsi="Calibri"/>
                <w:b/>
              </w:rPr>
              <w:lastRenderedPageBreak/>
              <w:t>Planning ‘next steps’ in learning for young children’s development</w:t>
            </w:r>
          </w:p>
          <w:p w14:paraId="72C68A2F" w14:textId="431F1B2B" w:rsidR="00D958AB" w:rsidRDefault="00D958AB" w:rsidP="00D958AB">
            <w:pPr>
              <w:numPr>
                <w:ilvl w:val="0"/>
                <w:numId w:val="39"/>
              </w:numPr>
              <w:spacing w:before="40" w:line="257" w:lineRule="auto"/>
              <w:rPr>
                <w:rFonts w:ascii="Calibri" w:hAnsi="Calibri"/>
                <w:bCs/>
              </w:rPr>
            </w:pPr>
            <w:r w:rsidRPr="00D958AB">
              <w:rPr>
                <w:rFonts w:ascii="Calibri" w:hAnsi="Calibri"/>
                <w:bCs/>
              </w:rPr>
              <w:t>Direct teaching strategies</w:t>
            </w:r>
            <w:r w:rsidR="00634968">
              <w:rPr>
                <w:rFonts w:ascii="Calibri" w:hAnsi="Calibri"/>
                <w:bCs/>
              </w:rPr>
              <w:t xml:space="preserve"> </w:t>
            </w:r>
            <w:r w:rsidRPr="00D958AB">
              <w:rPr>
                <w:rFonts w:ascii="Calibri" w:hAnsi="Calibri"/>
                <w:bCs/>
              </w:rPr>
              <w:t xml:space="preserve">such as </w:t>
            </w:r>
            <w:r w:rsidR="00634968">
              <w:rPr>
                <w:rFonts w:ascii="Calibri" w:hAnsi="Calibri"/>
                <w:bCs/>
              </w:rPr>
              <w:t>lanyard</w:t>
            </w:r>
            <w:r w:rsidR="005F664C">
              <w:rPr>
                <w:rFonts w:ascii="Calibri" w:hAnsi="Calibri"/>
                <w:bCs/>
              </w:rPr>
              <w:t>s</w:t>
            </w:r>
            <w:r w:rsidR="00634968">
              <w:rPr>
                <w:rFonts w:ascii="Calibri" w:hAnsi="Calibri"/>
                <w:bCs/>
              </w:rPr>
              <w:t xml:space="preserve"> with key words on, being used alongside a focus on weekly text and thematic annual planning is used </w:t>
            </w:r>
            <w:r w:rsidR="007C33D6">
              <w:rPr>
                <w:rFonts w:ascii="Calibri" w:hAnsi="Calibri"/>
                <w:bCs/>
              </w:rPr>
              <w:t>to support vocabulary development, reading for pleasure and language immersion thus supporting children to be prepared for their next steps in Literacy.</w:t>
            </w:r>
          </w:p>
          <w:p w14:paraId="48D743DF" w14:textId="10DA47B3" w:rsidR="007C33D6" w:rsidRPr="00D958AB" w:rsidRDefault="007C33D6" w:rsidP="00D958AB">
            <w:pPr>
              <w:numPr>
                <w:ilvl w:val="0"/>
                <w:numId w:val="39"/>
              </w:numPr>
              <w:spacing w:before="40" w:line="257" w:lineRule="auto"/>
              <w:rPr>
                <w:rFonts w:ascii="Calibri" w:hAnsi="Calibri"/>
                <w:bCs/>
              </w:rPr>
            </w:pPr>
            <w:r>
              <w:rPr>
                <w:rFonts w:ascii="Calibri" w:hAnsi="Calibri"/>
                <w:bCs/>
              </w:rPr>
              <w:t xml:space="preserve">Resources such as scales, </w:t>
            </w:r>
            <w:r w:rsidR="00634968">
              <w:rPr>
                <w:rFonts w:ascii="Calibri" w:hAnsi="Calibri"/>
                <w:bCs/>
              </w:rPr>
              <w:t>loose parts</w:t>
            </w:r>
            <w:r>
              <w:rPr>
                <w:rFonts w:ascii="Calibri" w:hAnsi="Calibri"/>
                <w:bCs/>
              </w:rPr>
              <w:t xml:space="preserve"> and natural materials </w:t>
            </w:r>
            <w:r w:rsidR="005F664C">
              <w:rPr>
                <w:rFonts w:ascii="Calibri" w:hAnsi="Calibri"/>
                <w:bCs/>
              </w:rPr>
              <w:t>enable children</w:t>
            </w:r>
            <w:r>
              <w:rPr>
                <w:rFonts w:ascii="Calibri" w:hAnsi="Calibri"/>
                <w:bCs/>
              </w:rPr>
              <w:t xml:space="preserve"> to explore and embed mathematical concepts</w:t>
            </w:r>
            <w:r w:rsidR="00634968">
              <w:rPr>
                <w:rFonts w:ascii="Calibri" w:hAnsi="Calibri"/>
                <w:bCs/>
              </w:rPr>
              <w:t>, along with use of shadowing and number</w:t>
            </w:r>
            <w:r w:rsidR="00887507">
              <w:rPr>
                <w:rFonts w:ascii="Calibri" w:hAnsi="Calibri"/>
                <w:bCs/>
              </w:rPr>
              <w:t>s</w:t>
            </w:r>
            <w:r w:rsidR="00634968">
              <w:rPr>
                <w:rFonts w:ascii="Calibri" w:hAnsi="Calibri"/>
                <w:bCs/>
              </w:rPr>
              <w:t xml:space="preserve"> with purpose in the environment</w:t>
            </w:r>
            <w:r>
              <w:rPr>
                <w:rFonts w:ascii="Calibri" w:hAnsi="Calibri"/>
                <w:bCs/>
              </w:rPr>
              <w:t>.</w:t>
            </w:r>
            <w:r w:rsidR="005F664C">
              <w:rPr>
                <w:rFonts w:ascii="Calibri" w:hAnsi="Calibri"/>
                <w:bCs/>
              </w:rPr>
              <w:t xml:space="preserve"> </w:t>
            </w:r>
          </w:p>
          <w:p w14:paraId="0621C0D8" w14:textId="2E47D3D2" w:rsidR="0098136E" w:rsidRPr="00B25AD6" w:rsidRDefault="0098136E" w:rsidP="00634968">
            <w:pPr>
              <w:numPr>
                <w:ilvl w:val="0"/>
                <w:numId w:val="39"/>
              </w:numPr>
              <w:spacing w:before="40" w:line="257" w:lineRule="auto"/>
              <w:rPr>
                <w:rFonts w:ascii="Calibri" w:hAnsi="Calibri"/>
                <w:b/>
              </w:rPr>
            </w:pPr>
            <w:r>
              <w:rPr>
                <w:rFonts w:ascii="Calibri" w:hAnsi="Calibri"/>
                <w:bCs/>
              </w:rPr>
              <w:t>Assessment data</w:t>
            </w:r>
            <w:r w:rsidR="00634968">
              <w:rPr>
                <w:rFonts w:ascii="Calibri" w:hAnsi="Calibri"/>
                <w:bCs/>
              </w:rPr>
              <w:t xml:space="preserve"> discussed</w:t>
            </w:r>
            <w:r>
              <w:rPr>
                <w:rFonts w:ascii="Calibri" w:hAnsi="Calibri"/>
                <w:bCs/>
              </w:rPr>
              <w:t xml:space="preserve"> demonstrate children make good progress from at times very low starting points particularly in relation to their Communication and Language Development as well as in Phonics.</w:t>
            </w:r>
          </w:p>
        </w:tc>
      </w:tr>
      <w:tr w:rsidR="005B34D6" w:rsidRPr="00DF2AE1" w14:paraId="1B2FF694" w14:textId="77777777" w:rsidTr="007B5FDD">
        <w:trPr>
          <w:trHeight w:val="1304"/>
          <w:jc w:val="center"/>
        </w:trPr>
        <w:tc>
          <w:tcPr>
            <w:tcW w:w="10206" w:type="dxa"/>
            <w:shd w:val="clear" w:color="auto" w:fill="auto"/>
          </w:tcPr>
          <w:p w14:paraId="65EDB245"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t>R</w:t>
            </w:r>
            <w:r w:rsidR="00F70B0D">
              <w:rPr>
                <w:rFonts w:ascii="Calibri" w:hAnsi="Calibri"/>
                <w:b/>
              </w:rPr>
              <w:t>egular r</w:t>
            </w:r>
            <w:r w:rsidRPr="00B25AD6">
              <w:rPr>
                <w:rFonts w:ascii="Calibri" w:hAnsi="Calibri"/>
                <w:b/>
              </w:rPr>
              <w:t xml:space="preserve">eview of progress made by all </w:t>
            </w:r>
            <w:r w:rsidR="00F70B0D">
              <w:rPr>
                <w:rFonts w:ascii="Calibri" w:hAnsi="Calibri"/>
                <w:b/>
              </w:rPr>
              <w:t>children</w:t>
            </w:r>
          </w:p>
          <w:p w14:paraId="6B05250C" w14:textId="31F5CA7C" w:rsidR="0098136E" w:rsidRDefault="0098136E" w:rsidP="0098136E">
            <w:pPr>
              <w:numPr>
                <w:ilvl w:val="0"/>
                <w:numId w:val="45"/>
              </w:numPr>
              <w:spacing w:before="40" w:line="257" w:lineRule="auto"/>
              <w:rPr>
                <w:rFonts w:ascii="Calibri" w:hAnsi="Calibri"/>
                <w:bCs/>
              </w:rPr>
            </w:pPr>
            <w:r w:rsidRPr="0098136E">
              <w:rPr>
                <w:rFonts w:ascii="Calibri" w:hAnsi="Calibri"/>
                <w:bCs/>
              </w:rPr>
              <w:t xml:space="preserve">Children’s progress is monitored regularly </w:t>
            </w:r>
            <w:r w:rsidR="00887507" w:rsidRPr="0098136E">
              <w:rPr>
                <w:rFonts w:ascii="Calibri" w:hAnsi="Calibri"/>
                <w:bCs/>
              </w:rPr>
              <w:t>using</w:t>
            </w:r>
            <w:r w:rsidRPr="0098136E">
              <w:rPr>
                <w:rFonts w:ascii="Calibri" w:hAnsi="Calibri"/>
                <w:bCs/>
              </w:rPr>
              <w:t xml:space="preserve"> </w:t>
            </w:r>
            <w:r>
              <w:rPr>
                <w:rFonts w:ascii="Calibri" w:hAnsi="Calibri"/>
                <w:bCs/>
              </w:rPr>
              <w:t>observations, individual and cohort tracking.</w:t>
            </w:r>
          </w:p>
          <w:p w14:paraId="594A83D4" w14:textId="273A4B35" w:rsidR="0098136E" w:rsidRDefault="0098136E" w:rsidP="0098136E">
            <w:pPr>
              <w:numPr>
                <w:ilvl w:val="0"/>
                <w:numId w:val="45"/>
              </w:numPr>
              <w:spacing w:before="40" w:line="257" w:lineRule="auto"/>
              <w:rPr>
                <w:rFonts w:ascii="Calibri" w:hAnsi="Calibri"/>
                <w:bCs/>
              </w:rPr>
            </w:pPr>
            <w:r>
              <w:rPr>
                <w:rFonts w:ascii="Calibri" w:hAnsi="Calibri"/>
                <w:bCs/>
              </w:rPr>
              <w:t xml:space="preserve">Judgements are secured internally </w:t>
            </w:r>
            <w:r w:rsidR="005F664C">
              <w:rPr>
                <w:rFonts w:ascii="Calibri" w:hAnsi="Calibri"/>
                <w:bCs/>
              </w:rPr>
              <w:t>through regular professional discussion between the EYFS team.</w:t>
            </w:r>
          </w:p>
          <w:p w14:paraId="05580C9F" w14:textId="398A4D91" w:rsidR="0098136E" w:rsidRDefault="00BD6267" w:rsidP="0098136E">
            <w:pPr>
              <w:numPr>
                <w:ilvl w:val="0"/>
                <w:numId w:val="45"/>
              </w:numPr>
              <w:spacing w:before="40" w:line="257" w:lineRule="auto"/>
              <w:rPr>
                <w:rFonts w:ascii="Calibri" w:hAnsi="Calibri"/>
                <w:bCs/>
              </w:rPr>
            </w:pPr>
            <w:r>
              <w:rPr>
                <w:rFonts w:ascii="Calibri" w:hAnsi="Calibri"/>
                <w:bCs/>
              </w:rPr>
              <w:t xml:space="preserve">Progress is shared termly with SLT and more regularly for children with additional needs who </w:t>
            </w:r>
            <w:r w:rsidR="00760AFA">
              <w:rPr>
                <w:rFonts w:ascii="Calibri" w:hAnsi="Calibri"/>
                <w:bCs/>
              </w:rPr>
              <w:t>also</w:t>
            </w:r>
            <w:r>
              <w:rPr>
                <w:rFonts w:ascii="Calibri" w:hAnsi="Calibri"/>
                <w:bCs/>
              </w:rPr>
              <w:t xml:space="preserve"> have ‘</w:t>
            </w:r>
            <w:r w:rsidR="00760AFA">
              <w:rPr>
                <w:rFonts w:ascii="Calibri" w:hAnsi="Calibri"/>
                <w:bCs/>
              </w:rPr>
              <w:t>P</w:t>
            </w:r>
            <w:r>
              <w:rPr>
                <w:rFonts w:ascii="Calibri" w:hAnsi="Calibri"/>
                <w:bCs/>
              </w:rPr>
              <w:t xml:space="preserve">upil </w:t>
            </w:r>
            <w:r w:rsidR="00760AFA">
              <w:rPr>
                <w:rFonts w:ascii="Calibri" w:hAnsi="Calibri"/>
                <w:bCs/>
              </w:rPr>
              <w:t>P</w:t>
            </w:r>
            <w:r>
              <w:rPr>
                <w:rFonts w:ascii="Calibri" w:hAnsi="Calibri"/>
                <w:bCs/>
              </w:rPr>
              <w:t>assports’</w:t>
            </w:r>
            <w:r w:rsidR="0098136E">
              <w:rPr>
                <w:rFonts w:ascii="Calibri" w:hAnsi="Calibri"/>
                <w:bCs/>
              </w:rPr>
              <w:t>.</w:t>
            </w:r>
          </w:p>
          <w:p w14:paraId="27E8707B" w14:textId="3617CA8E" w:rsidR="00BD6267" w:rsidRPr="0098136E" w:rsidRDefault="00BD6267" w:rsidP="0098136E">
            <w:pPr>
              <w:numPr>
                <w:ilvl w:val="0"/>
                <w:numId w:val="45"/>
              </w:numPr>
              <w:spacing w:before="40" w:line="257" w:lineRule="auto"/>
              <w:rPr>
                <w:rFonts w:ascii="Calibri" w:hAnsi="Calibri"/>
                <w:bCs/>
              </w:rPr>
            </w:pPr>
            <w:r>
              <w:rPr>
                <w:rFonts w:ascii="Calibri" w:hAnsi="Calibri"/>
                <w:bCs/>
              </w:rPr>
              <w:t>If additional intervention or support is being provided, feedback and guidance is sought from the external professionals to support review of progress</w:t>
            </w:r>
            <w:proofErr w:type="gramStart"/>
            <w:r>
              <w:rPr>
                <w:rFonts w:ascii="Calibri" w:hAnsi="Calibri"/>
                <w:bCs/>
              </w:rPr>
              <w:t xml:space="preserve">.  </w:t>
            </w:r>
            <w:proofErr w:type="gramEnd"/>
            <w:r>
              <w:rPr>
                <w:rFonts w:ascii="Calibri" w:hAnsi="Calibri"/>
                <w:bCs/>
              </w:rPr>
              <w:t>External factors for each child are taken into consideration to gain a holistic view of the child and their needs.</w:t>
            </w:r>
          </w:p>
        </w:tc>
      </w:tr>
      <w:tr w:rsidR="005B34D6" w:rsidRPr="00DF2AE1" w14:paraId="6FCCDAED" w14:textId="77777777" w:rsidTr="007B5FDD">
        <w:trPr>
          <w:trHeight w:val="1304"/>
          <w:jc w:val="center"/>
        </w:trPr>
        <w:tc>
          <w:tcPr>
            <w:tcW w:w="10206" w:type="dxa"/>
            <w:shd w:val="clear" w:color="auto" w:fill="auto"/>
          </w:tcPr>
          <w:p w14:paraId="3E988243" w14:textId="77777777" w:rsidR="005B34D6" w:rsidRDefault="005B34D6" w:rsidP="00505FE1">
            <w:pPr>
              <w:numPr>
                <w:ilvl w:val="0"/>
                <w:numId w:val="33"/>
              </w:numPr>
              <w:spacing w:before="40" w:line="257" w:lineRule="auto"/>
              <w:rPr>
                <w:rFonts w:ascii="Calibri" w:hAnsi="Calibri"/>
                <w:b/>
              </w:rPr>
            </w:pPr>
            <w:r w:rsidRPr="00B25AD6">
              <w:rPr>
                <w:rFonts w:ascii="Calibri" w:hAnsi="Calibri"/>
                <w:b/>
              </w:rPr>
              <w:t xml:space="preserve">A commitment to improving the skills of all </w:t>
            </w:r>
            <w:r w:rsidR="00F70B0D">
              <w:rPr>
                <w:rFonts w:ascii="Calibri" w:hAnsi="Calibri"/>
                <w:b/>
              </w:rPr>
              <w:t>practitioners</w:t>
            </w:r>
          </w:p>
          <w:p w14:paraId="5CE0A95D" w14:textId="23A14669" w:rsidR="0098136E" w:rsidRDefault="00505FE1" w:rsidP="0098136E">
            <w:pPr>
              <w:pStyle w:val="paragraph"/>
              <w:numPr>
                <w:ilvl w:val="0"/>
                <w:numId w:val="46"/>
              </w:numPr>
              <w:spacing w:before="0" w:beforeAutospacing="0" w:after="0" w:afterAutospacing="0"/>
              <w:textAlignment w:val="baseline"/>
              <w:rPr>
                <w:rStyle w:val="eop"/>
                <w:rFonts w:ascii="Calibri" w:hAnsi="Calibri" w:cs="Calibri"/>
              </w:rPr>
            </w:pPr>
            <w:r>
              <w:rPr>
                <w:rStyle w:val="normaltextrun"/>
                <w:rFonts w:ascii="Calibri" w:hAnsi="Calibri" w:cs="Calibri"/>
              </w:rPr>
              <w:t xml:space="preserve">The skills of Early Years staff are being put to good use by the sharing and modelling of Early Years practice with the rest of the school.  This has been done to support learning throughout the school particularly </w:t>
            </w:r>
            <w:r w:rsidR="00BD6267">
              <w:rPr>
                <w:rStyle w:val="normaltextrun"/>
                <w:rFonts w:ascii="Calibri" w:hAnsi="Calibri" w:cs="Calibri"/>
              </w:rPr>
              <w:t>with regards to Phonics and learning through play</w:t>
            </w:r>
            <w:proofErr w:type="gramStart"/>
            <w:r>
              <w:rPr>
                <w:rStyle w:val="normaltextrun"/>
                <w:rFonts w:ascii="Calibri" w:hAnsi="Calibri" w:cs="Calibri"/>
              </w:rPr>
              <w:t>.  </w:t>
            </w:r>
            <w:proofErr w:type="gramEnd"/>
            <w:r>
              <w:rPr>
                <w:rStyle w:val="eop"/>
                <w:rFonts w:ascii="Calibri" w:hAnsi="Calibri" w:cs="Calibri"/>
              </w:rPr>
              <w:t> </w:t>
            </w:r>
          </w:p>
          <w:p w14:paraId="2FE35246" w14:textId="1DA5110E" w:rsidR="00505FE1" w:rsidRDefault="00505FE1" w:rsidP="0098136E">
            <w:pPr>
              <w:pStyle w:val="paragraph"/>
              <w:numPr>
                <w:ilvl w:val="0"/>
                <w:numId w:val="46"/>
              </w:numPr>
              <w:spacing w:before="0" w:beforeAutospacing="0" w:after="0" w:afterAutospacing="0"/>
              <w:textAlignment w:val="baseline"/>
              <w:rPr>
                <w:rStyle w:val="eop"/>
                <w:rFonts w:ascii="Calibri" w:hAnsi="Calibri" w:cs="Calibri"/>
              </w:rPr>
            </w:pPr>
            <w:r>
              <w:rPr>
                <w:rStyle w:val="eop"/>
                <w:rFonts w:ascii="Calibri" w:hAnsi="Calibri" w:cs="Calibri"/>
              </w:rPr>
              <w:t xml:space="preserve">Senior Leaders are dedicated to all staff understanding how children learn in the Early Years and this has </w:t>
            </w:r>
            <w:r w:rsidR="00BD6267">
              <w:rPr>
                <w:rStyle w:val="eop"/>
                <w:rFonts w:ascii="Calibri" w:hAnsi="Calibri" w:cs="Calibri"/>
              </w:rPr>
              <w:t>impacted whole-school practice.</w:t>
            </w:r>
          </w:p>
          <w:p w14:paraId="608C1309" w14:textId="26D7BDC0" w:rsidR="00BD6267" w:rsidRPr="002C5709" w:rsidRDefault="00BD6267" w:rsidP="0098136E">
            <w:pPr>
              <w:pStyle w:val="paragraph"/>
              <w:numPr>
                <w:ilvl w:val="0"/>
                <w:numId w:val="46"/>
              </w:numPr>
              <w:spacing w:before="0" w:beforeAutospacing="0" w:after="0" w:afterAutospacing="0"/>
              <w:textAlignment w:val="baseline"/>
              <w:rPr>
                <w:rFonts w:ascii="Calibri" w:hAnsi="Calibri" w:cs="Calibri"/>
              </w:rPr>
            </w:pPr>
            <w:r w:rsidRPr="002C5709">
              <w:rPr>
                <w:rStyle w:val="eop"/>
                <w:rFonts w:ascii="Calibri" w:hAnsi="Calibri" w:cs="Calibri"/>
              </w:rPr>
              <w:t>The Senior Leaders in the school are committed to</w:t>
            </w:r>
            <w:r w:rsidR="00CF5F15" w:rsidRPr="002C5709">
              <w:rPr>
                <w:rStyle w:val="eop"/>
                <w:rFonts w:ascii="Calibri" w:hAnsi="Calibri" w:cs="Calibri"/>
              </w:rPr>
              <w:t xml:space="preserve"> staff</w:t>
            </w:r>
            <w:r w:rsidRPr="002C5709">
              <w:rPr>
                <w:rStyle w:val="eop"/>
                <w:rFonts w:ascii="Calibri" w:hAnsi="Calibri" w:cs="Calibri"/>
              </w:rPr>
              <w:t xml:space="preserve"> CPD</w:t>
            </w:r>
            <w:r w:rsidR="00CF5F15" w:rsidRPr="002C5709">
              <w:rPr>
                <w:rStyle w:val="eop"/>
                <w:rFonts w:ascii="Calibri" w:hAnsi="Calibri" w:cs="Calibri"/>
              </w:rPr>
              <w:t xml:space="preserve">, having recently completed training in Trauma Informed Responses, the </w:t>
            </w:r>
            <w:proofErr w:type="spellStart"/>
            <w:r w:rsidR="00CF5F15" w:rsidRPr="002C5709">
              <w:rPr>
                <w:rStyle w:val="eop"/>
                <w:rFonts w:ascii="Calibri" w:hAnsi="Calibri" w:cs="Calibri"/>
              </w:rPr>
              <w:t>Urley</w:t>
            </w:r>
            <w:proofErr w:type="spellEnd"/>
            <w:r w:rsidR="00CF5F15" w:rsidRPr="002C5709">
              <w:rPr>
                <w:rStyle w:val="eop"/>
                <w:rFonts w:ascii="Calibri" w:hAnsi="Calibri" w:cs="Calibri"/>
              </w:rPr>
              <w:t xml:space="preserve"> Project, Phonics, Questioning and Metacognition</w:t>
            </w:r>
            <w:proofErr w:type="gramStart"/>
            <w:r w:rsidR="00CF5F15" w:rsidRPr="002C5709">
              <w:rPr>
                <w:rStyle w:val="eop"/>
                <w:rFonts w:ascii="Calibri" w:hAnsi="Calibri" w:cs="Calibri"/>
              </w:rPr>
              <w:t xml:space="preserve">.  </w:t>
            </w:r>
            <w:proofErr w:type="gramEnd"/>
            <w:r w:rsidR="00CF5F15" w:rsidRPr="002C5709">
              <w:rPr>
                <w:rStyle w:val="eop"/>
                <w:rFonts w:ascii="Calibri" w:hAnsi="Calibri" w:cs="Calibri"/>
              </w:rPr>
              <w:t xml:space="preserve"> The EY Lead articulated how training has impacted the staff and practice, and the monitoring of this</w:t>
            </w:r>
            <w:proofErr w:type="gramStart"/>
            <w:r w:rsidR="00CF5F15" w:rsidRPr="002C5709">
              <w:rPr>
                <w:rStyle w:val="eop"/>
                <w:rFonts w:ascii="Calibri" w:hAnsi="Calibri" w:cs="Calibri"/>
              </w:rPr>
              <w:t xml:space="preserve">.  </w:t>
            </w:r>
            <w:proofErr w:type="gramEnd"/>
            <w:r w:rsidR="00CF5F15" w:rsidRPr="002C5709">
              <w:rPr>
                <w:rStyle w:val="eop"/>
                <w:rFonts w:ascii="Calibri" w:hAnsi="Calibri" w:cs="Calibri"/>
              </w:rPr>
              <w:t xml:space="preserve">Senior </w:t>
            </w:r>
            <w:r w:rsidR="00760AFA" w:rsidRPr="002C5709">
              <w:rPr>
                <w:rStyle w:val="eop"/>
                <w:rFonts w:ascii="Calibri" w:hAnsi="Calibri" w:cs="Calibri"/>
              </w:rPr>
              <w:t>l</w:t>
            </w:r>
            <w:r w:rsidR="00CF5F15" w:rsidRPr="002C5709">
              <w:rPr>
                <w:rStyle w:val="eop"/>
                <w:rFonts w:ascii="Calibri" w:hAnsi="Calibri" w:cs="Calibri"/>
              </w:rPr>
              <w:t>eaders speak excitedly about further upcoming involvement in the Shine project which seeks to include parents and carers.</w:t>
            </w:r>
          </w:p>
          <w:p w14:paraId="1A1341B7" w14:textId="380647C0" w:rsidR="00F768F1" w:rsidRPr="007B5FDD" w:rsidRDefault="00F768F1" w:rsidP="00F768F1">
            <w:pPr>
              <w:spacing w:before="40" w:line="257" w:lineRule="auto"/>
              <w:ind w:left="397"/>
              <w:rPr>
                <w:rFonts w:ascii="Calibri" w:hAnsi="Calibri"/>
                <w:b/>
              </w:rPr>
            </w:pPr>
          </w:p>
        </w:tc>
      </w:tr>
      <w:tr w:rsidR="005B34D6" w:rsidRPr="00DF2AE1" w14:paraId="56E63EA7" w14:textId="77777777" w:rsidTr="007B5FDD">
        <w:trPr>
          <w:trHeight w:val="1304"/>
          <w:jc w:val="center"/>
        </w:trPr>
        <w:tc>
          <w:tcPr>
            <w:tcW w:w="10206" w:type="dxa"/>
            <w:shd w:val="clear" w:color="auto" w:fill="auto"/>
          </w:tcPr>
          <w:p w14:paraId="75D1AE7D" w14:textId="77777777" w:rsidR="005B34D6" w:rsidRDefault="00F70B0D" w:rsidP="00F70B0D">
            <w:pPr>
              <w:numPr>
                <w:ilvl w:val="0"/>
                <w:numId w:val="33"/>
              </w:numPr>
              <w:spacing w:before="40" w:line="257" w:lineRule="auto"/>
              <w:ind w:left="397"/>
              <w:rPr>
                <w:rFonts w:ascii="Calibri" w:hAnsi="Calibri"/>
                <w:b/>
              </w:rPr>
            </w:pPr>
            <w:r>
              <w:rPr>
                <w:rFonts w:ascii="Calibri" w:hAnsi="Calibri"/>
                <w:b/>
              </w:rPr>
              <w:t>A balanced use of child-initiated and adult guided play-based learning</w:t>
            </w:r>
          </w:p>
          <w:p w14:paraId="45C78C2A" w14:textId="6730165C" w:rsidR="007C33D6" w:rsidRPr="007C33D6" w:rsidRDefault="007C33D6" w:rsidP="007C33D6">
            <w:pPr>
              <w:numPr>
                <w:ilvl w:val="0"/>
                <w:numId w:val="41"/>
              </w:numPr>
              <w:spacing w:before="40" w:line="257" w:lineRule="auto"/>
              <w:rPr>
                <w:rFonts w:ascii="Calibri" w:hAnsi="Calibri"/>
                <w:b/>
              </w:rPr>
            </w:pPr>
            <w:r w:rsidRPr="007C33D6">
              <w:rPr>
                <w:rFonts w:ascii="Calibri" w:hAnsi="Calibri"/>
                <w:bCs/>
              </w:rPr>
              <w:t>Development of basic skills are supported through direct teaching and opportunities to learn independently</w:t>
            </w:r>
            <w:r>
              <w:rPr>
                <w:rFonts w:ascii="Calibri" w:hAnsi="Calibri"/>
                <w:b/>
              </w:rPr>
              <w:t xml:space="preserve">.  </w:t>
            </w:r>
            <w:r w:rsidRPr="007C33D6">
              <w:rPr>
                <w:rFonts w:ascii="Calibri" w:hAnsi="Calibri"/>
                <w:bCs/>
              </w:rPr>
              <w:t>Children are</w:t>
            </w:r>
            <w:r>
              <w:rPr>
                <w:rFonts w:ascii="Calibri" w:hAnsi="Calibri"/>
                <w:bCs/>
              </w:rPr>
              <w:t xml:space="preserve"> supported to read for pleasure for example through inviting and cosy book corners</w:t>
            </w:r>
            <w:proofErr w:type="gramStart"/>
            <w:r w:rsidR="00CF5F15">
              <w:rPr>
                <w:rFonts w:ascii="Calibri" w:hAnsi="Calibri"/>
                <w:bCs/>
              </w:rPr>
              <w:t>.</w:t>
            </w:r>
            <w:r>
              <w:rPr>
                <w:rFonts w:ascii="Calibri" w:hAnsi="Calibri"/>
                <w:bCs/>
              </w:rPr>
              <w:t xml:space="preserve">  </w:t>
            </w:r>
            <w:proofErr w:type="gramEnd"/>
            <w:r>
              <w:rPr>
                <w:rFonts w:ascii="Calibri" w:hAnsi="Calibri"/>
                <w:bCs/>
              </w:rPr>
              <w:t>Further enhancements to the reading curriculum include events such as</w:t>
            </w:r>
            <w:r w:rsidR="00591B2B">
              <w:rPr>
                <w:rFonts w:ascii="Calibri" w:hAnsi="Calibri"/>
                <w:bCs/>
              </w:rPr>
              <w:t xml:space="preserve"> a </w:t>
            </w:r>
            <w:r w:rsidR="00591B2B">
              <w:rPr>
                <w:rFonts w:ascii="Calibri" w:hAnsi="Calibri"/>
                <w:bCs/>
              </w:rPr>
              <w:lastRenderedPageBreak/>
              <w:t>rocket launch which one of the children interviewed recalled with much enthusiasm.</w:t>
            </w:r>
          </w:p>
          <w:p w14:paraId="20F7A0F3" w14:textId="422C6869" w:rsidR="007C33D6" w:rsidRPr="00B25AD6" w:rsidRDefault="00591B2B" w:rsidP="007C33D6">
            <w:pPr>
              <w:numPr>
                <w:ilvl w:val="0"/>
                <w:numId w:val="41"/>
              </w:numPr>
              <w:spacing w:before="40" w:line="257" w:lineRule="auto"/>
              <w:rPr>
                <w:rFonts w:ascii="Calibri" w:hAnsi="Calibri"/>
                <w:b/>
              </w:rPr>
            </w:pPr>
            <w:r>
              <w:rPr>
                <w:rFonts w:ascii="Calibri" w:hAnsi="Calibri"/>
                <w:bCs/>
              </w:rPr>
              <w:t xml:space="preserve">Planning is based on a rolling text-based plan which links key events, special </w:t>
            </w:r>
            <w:proofErr w:type="gramStart"/>
            <w:r>
              <w:rPr>
                <w:rFonts w:ascii="Calibri" w:hAnsi="Calibri"/>
                <w:bCs/>
              </w:rPr>
              <w:t>weeks</w:t>
            </w:r>
            <w:proofErr w:type="gramEnd"/>
            <w:r>
              <w:rPr>
                <w:rFonts w:ascii="Calibri" w:hAnsi="Calibri"/>
                <w:bCs/>
              </w:rPr>
              <w:t xml:space="preserve"> and opportunities for enriching experiences.  During the learning walk children’s interests were also observed being following with a superhero base being built outside along with superhero shields being made</w:t>
            </w:r>
            <w:proofErr w:type="gramStart"/>
            <w:r>
              <w:rPr>
                <w:rFonts w:ascii="Calibri" w:hAnsi="Calibri"/>
                <w:bCs/>
              </w:rPr>
              <w:t xml:space="preserve">.  </w:t>
            </w:r>
            <w:proofErr w:type="gramEnd"/>
            <w:r>
              <w:rPr>
                <w:rFonts w:ascii="Calibri" w:hAnsi="Calibri"/>
                <w:bCs/>
              </w:rPr>
              <w:t>One of the children interviewed spoke excitedly about this current interest.</w:t>
            </w:r>
          </w:p>
        </w:tc>
      </w:tr>
      <w:tr w:rsidR="005B34D6" w:rsidRPr="00DF2AE1" w14:paraId="0F7E7D1A" w14:textId="77777777" w:rsidTr="007B5FDD">
        <w:trPr>
          <w:trHeight w:val="1304"/>
          <w:jc w:val="center"/>
        </w:trPr>
        <w:tc>
          <w:tcPr>
            <w:tcW w:w="10206" w:type="dxa"/>
            <w:shd w:val="clear" w:color="auto" w:fill="auto"/>
          </w:tcPr>
          <w:p w14:paraId="3BE7DA8D"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lastRenderedPageBreak/>
              <w:t xml:space="preserve">The use of appropriate </w:t>
            </w:r>
            <w:r w:rsidR="00F70B0D">
              <w:rPr>
                <w:rFonts w:ascii="Calibri" w:hAnsi="Calibri"/>
                <w:b/>
              </w:rPr>
              <w:t>environments and resources</w:t>
            </w:r>
          </w:p>
          <w:p w14:paraId="630845B7" w14:textId="03F1008B" w:rsidR="00076FD1" w:rsidRDefault="00F768F1" w:rsidP="00076FD1">
            <w:pPr>
              <w:numPr>
                <w:ilvl w:val="0"/>
                <w:numId w:val="43"/>
              </w:numPr>
              <w:spacing w:before="40" w:line="257" w:lineRule="auto"/>
              <w:rPr>
                <w:rFonts w:ascii="Calibri" w:hAnsi="Calibri"/>
                <w:bCs/>
              </w:rPr>
            </w:pPr>
            <w:r w:rsidRPr="00076FD1">
              <w:rPr>
                <w:rFonts w:ascii="Calibri" w:hAnsi="Calibri"/>
                <w:bCs/>
              </w:rPr>
              <w:t>The environment both indoors and outdoors is very inviting for the children</w:t>
            </w:r>
            <w:r w:rsidR="00D958AB" w:rsidRPr="00076FD1">
              <w:rPr>
                <w:rFonts w:ascii="Calibri" w:hAnsi="Calibri"/>
                <w:bCs/>
              </w:rPr>
              <w:t xml:space="preserve"> and i</w:t>
            </w:r>
            <w:r w:rsidR="00714F96" w:rsidRPr="00076FD1">
              <w:rPr>
                <w:rFonts w:ascii="Calibri" w:hAnsi="Calibri"/>
                <w:bCs/>
              </w:rPr>
              <w:t xml:space="preserve">s very conducive for learning.  </w:t>
            </w:r>
            <w:r w:rsidR="00D958AB" w:rsidRPr="00076FD1">
              <w:rPr>
                <w:rFonts w:ascii="Calibri" w:hAnsi="Calibri"/>
                <w:bCs/>
              </w:rPr>
              <w:t xml:space="preserve">The </w:t>
            </w:r>
            <w:r w:rsidR="005B38F1">
              <w:rPr>
                <w:rFonts w:ascii="Calibri" w:hAnsi="Calibri"/>
                <w:bCs/>
              </w:rPr>
              <w:t xml:space="preserve">large </w:t>
            </w:r>
            <w:r w:rsidR="00D958AB" w:rsidRPr="00076FD1">
              <w:rPr>
                <w:rFonts w:ascii="Calibri" w:hAnsi="Calibri"/>
                <w:bCs/>
              </w:rPr>
              <w:t xml:space="preserve">outdoors </w:t>
            </w:r>
            <w:r w:rsidR="005B38F1">
              <w:rPr>
                <w:rFonts w:ascii="Calibri" w:hAnsi="Calibri"/>
                <w:bCs/>
              </w:rPr>
              <w:t xml:space="preserve">area </w:t>
            </w:r>
            <w:r w:rsidR="00D958AB" w:rsidRPr="00076FD1">
              <w:rPr>
                <w:rFonts w:ascii="Calibri" w:hAnsi="Calibri"/>
                <w:bCs/>
              </w:rPr>
              <w:t>provides a sanctuary for the children and offers them a wealth of experiential learning opportunities</w:t>
            </w:r>
            <w:proofErr w:type="gramStart"/>
            <w:r w:rsidR="00D958AB" w:rsidRPr="00076FD1">
              <w:rPr>
                <w:rFonts w:ascii="Calibri" w:hAnsi="Calibri"/>
                <w:bCs/>
              </w:rPr>
              <w:t xml:space="preserve">.  </w:t>
            </w:r>
            <w:proofErr w:type="gramEnd"/>
            <w:r w:rsidR="00D958AB" w:rsidRPr="00076FD1">
              <w:rPr>
                <w:rFonts w:ascii="Calibri" w:hAnsi="Calibri"/>
                <w:bCs/>
              </w:rPr>
              <w:t>In relation to Mathematics children embed taught skills for example in the block play area</w:t>
            </w:r>
            <w:r w:rsidR="00591B2B">
              <w:rPr>
                <w:rFonts w:ascii="Calibri" w:hAnsi="Calibri"/>
                <w:bCs/>
              </w:rPr>
              <w:t xml:space="preserve"> </w:t>
            </w:r>
            <w:r w:rsidR="005B38F1">
              <w:rPr>
                <w:rFonts w:ascii="Calibri" w:hAnsi="Calibri"/>
                <w:bCs/>
              </w:rPr>
              <w:t xml:space="preserve">and </w:t>
            </w:r>
            <w:r w:rsidR="005B38F1" w:rsidRPr="00076FD1">
              <w:rPr>
                <w:rFonts w:ascii="Calibri" w:hAnsi="Calibri"/>
                <w:bCs/>
              </w:rPr>
              <w:t>mud</w:t>
            </w:r>
            <w:r w:rsidR="00D958AB" w:rsidRPr="00076FD1">
              <w:rPr>
                <w:rFonts w:ascii="Calibri" w:hAnsi="Calibri"/>
                <w:bCs/>
              </w:rPr>
              <w:t xml:space="preserve"> kitchen</w:t>
            </w:r>
            <w:r w:rsidR="00591B2B">
              <w:rPr>
                <w:rFonts w:ascii="Calibri" w:hAnsi="Calibri"/>
                <w:bCs/>
              </w:rPr>
              <w:t>.</w:t>
            </w:r>
            <w:r w:rsidR="00D958AB" w:rsidRPr="00076FD1">
              <w:rPr>
                <w:rFonts w:ascii="Calibri" w:hAnsi="Calibri"/>
                <w:bCs/>
              </w:rPr>
              <w:t xml:space="preserve"> </w:t>
            </w:r>
          </w:p>
          <w:p w14:paraId="4846BB7F" w14:textId="5E090A56" w:rsidR="00076FD1" w:rsidRDefault="005B38F1" w:rsidP="00076FD1">
            <w:pPr>
              <w:numPr>
                <w:ilvl w:val="0"/>
                <w:numId w:val="43"/>
              </w:numPr>
              <w:spacing w:before="40" w:line="257" w:lineRule="auto"/>
              <w:rPr>
                <w:rFonts w:ascii="Calibri" w:hAnsi="Calibri"/>
                <w:bCs/>
              </w:rPr>
            </w:pPr>
            <w:r>
              <w:rPr>
                <w:rFonts w:ascii="Calibri" w:hAnsi="Calibri"/>
                <w:bCs/>
              </w:rPr>
              <w:t xml:space="preserve">Use of IT has been developed across the EYFS to support curriculum targets with activities such as recording themselves saying nursery rhymes, stories and creating </w:t>
            </w:r>
            <w:proofErr w:type="spellStart"/>
            <w:r>
              <w:rPr>
                <w:rFonts w:ascii="Calibri" w:hAnsi="Calibri"/>
                <w:bCs/>
              </w:rPr>
              <w:t>ebooks</w:t>
            </w:r>
            <w:proofErr w:type="spellEnd"/>
            <w:proofErr w:type="gramStart"/>
            <w:r w:rsidR="00760AFA">
              <w:rPr>
                <w:rFonts w:ascii="Calibri" w:hAnsi="Calibri"/>
                <w:bCs/>
              </w:rPr>
              <w:t xml:space="preserve">.  </w:t>
            </w:r>
            <w:proofErr w:type="gramEnd"/>
            <w:r w:rsidR="00760AFA">
              <w:rPr>
                <w:rFonts w:ascii="Calibri" w:hAnsi="Calibri"/>
                <w:bCs/>
              </w:rPr>
              <w:t xml:space="preserve">These are a </w:t>
            </w:r>
            <w:r>
              <w:rPr>
                <w:rFonts w:ascii="Calibri" w:hAnsi="Calibri"/>
                <w:bCs/>
              </w:rPr>
              <w:t>few examples of how children are using IT seamlessly as part of their learning</w:t>
            </w:r>
            <w:proofErr w:type="gramStart"/>
            <w:r>
              <w:rPr>
                <w:rFonts w:ascii="Calibri" w:hAnsi="Calibri"/>
                <w:bCs/>
              </w:rPr>
              <w:t xml:space="preserve">.  </w:t>
            </w:r>
            <w:proofErr w:type="gramEnd"/>
            <w:r>
              <w:rPr>
                <w:rFonts w:ascii="Calibri" w:hAnsi="Calibri"/>
                <w:bCs/>
              </w:rPr>
              <w:t>The Governor shared his role in this development across the EYFS</w:t>
            </w:r>
            <w:r w:rsidR="00AE0844">
              <w:rPr>
                <w:rFonts w:ascii="Calibri" w:hAnsi="Calibri"/>
                <w:bCs/>
              </w:rPr>
              <w:t xml:space="preserve"> and </w:t>
            </w:r>
            <w:r w:rsidR="00760AFA">
              <w:rPr>
                <w:rFonts w:ascii="Calibri" w:hAnsi="Calibri"/>
                <w:bCs/>
              </w:rPr>
              <w:t xml:space="preserve">how </w:t>
            </w:r>
            <w:r w:rsidR="00AE0844">
              <w:rPr>
                <w:rFonts w:ascii="Calibri" w:hAnsi="Calibri"/>
                <w:bCs/>
              </w:rPr>
              <w:t>this links into the rest of the school curriculum</w:t>
            </w:r>
            <w:r w:rsidR="00D958AB" w:rsidRPr="00076FD1">
              <w:rPr>
                <w:rFonts w:ascii="Calibri" w:hAnsi="Calibri"/>
                <w:bCs/>
              </w:rPr>
              <w:t xml:space="preserve">. </w:t>
            </w:r>
          </w:p>
          <w:p w14:paraId="2C496991" w14:textId="23A314AF" w:rsidR="00F768F1" w:rsidRDefault="00D958AB" w:rsidP="00AE0844">
            <w:pPr>
              <w:numPr>
                <w:ilvl w:val="0"/>
                <w:numId w:val="43"/>
              </w:numPr>
              <w:spacing w:before="40" w:line="257" w:lineRule="auto"/>
              <w:rPr>
                <w:rFonts w:ascii="Calibri" w:hAnsi="Calibri"/>
                <w:bCs/>
              </w:rPr>
            </w:pPr>
            <w:r w:rsidRPr="00076FD1">
              <w:rPr>
                <w:rFonts w:ascii="Calibri" w:hAnsi="Calibri"/>
                <w:bCs/>
              </w:rPr>
              <w:t>The effectiveness of the environment was clearly demonstrated through the children’s high levels of engagement</w:t>
            </w:r>
          </w:p>
          <w:p w14:paraId="425D541E" w14:textId="31C716CD" w:rsidR="00AE0844" w:rsidRPr="00AE0844" w:rsidRDefault="00AE0844" w:rsidP="00AE0844">
            <w:pPr>
              <w:numPr>
                <w:ilvl w:val="0"/>
                <w:numId w:val="43"/>
              </w:numPr>
              <w:spacing w:before="40" w:line="257" w:lineRule="auto"/>
              <w:rPr>
                <w:rFonts w:ascii="Calibri" w:hAnsi="Calibri"/>
                <w:bCs/>
              </w:rPr>
            </w:pPr>
            <w:r>
              <w:rPr>
                <w:rFonts w:ascii="Calibri" w:hAnsi="Calibri"/>
                <w:bCs/>
              </w:rPr>
              <w:t>Each area has been thoughtfully and intentionally resourced and presented to the children, to support learning across the EYFS</w:t>
            </w:r>
            <w:proofErr w:type="gramStart"/>
            <w:r>
              <w:rPr>
                <w:rFonts w:ascii="Calibri" w:hAnsi="Calibri"/>
                <w:bCs/>
              </w:rPr>
              <w:t xml:space="preserve">.  </w:t>
            </w:r>
            <w:proofErr w:type="gramEnd"/>
            <w:r>
              <w:rPr>
                <w:rFonts w:ascii="Calibri" w:hAnsi="Calibri"/>
                <w:bCs/>
              </w:rPr>
              <w:t xml:space="preserve">The EY Lead shared the “low floor task, high ceiling approach” the team are familiar with. </w:t>
            </w:r>
          </w:p>
          <w:p w14:paraId="0B927A1C" w14:textId="77777777" w:rsidR="00076FD1" w:rsidRDefault="00AE0844" w:rsidP="00076FD1">
            <w:pPr>
              <w:numPr>
                <w:ilvl w:val="0"/>
                <w:numId w:val="43"/>
              </w:numPr>
              <w:spacing w:before="40" w:line="257" w:lineRule="auto"/>
              <w:rPr>
                <w:rFonts w:ascii="Calibri" w:hAnsi="Calibri"/>
                <w:bCs/>
              </w:rPr>
            </w:pPr>
            <w:r>
              <w:rPr>
                <w:rFonts w:ascii="Calibri" w:hAnsi="Calibri"/>
                <w:bCs/>
              </w:rPr>
              <w:t>Provision is continually reviewed as part of a whole school initiative to create ASD friendly neutral non-distracting spaces</w:t>
            </w:r>
            <w:proofErr w:type="gramStart"/>
            <w:r>
              <w:rPr>
                <w:rFonts w:ascii="Calibri" w:hAnsi="Calibri"/>
                <w:bCs/>
              </w:rPr>
              <w:t xml:space="preserve">.  </w:t>
            </w:r>
            <w:proofErr w:type="gramEnd"/>
            <w:r>
              <w:rPr>
                <w:rFonts w:ascii="Calibri" w:hAnsi="Calibri"/>
                <w:bCs/>
              </w:rPr>
              <w:t xml:space="preserve">This ‘calmness’ was evident during the learning walk as areas were extremely well organised and </w:t>
            </w:r>
            <w:r w:rsidR="00173978">
              <w:rPr>
                <w:rFonts w:ascii="Calibri" w:hAnsi="Calibri"/>
                <w:bCs/>
              </w:rPr>
              <w:t>communication friendly spaces available</w:t>
            </w:r>
            <w:r>
              <w:rPr>
                <w:rFonts w:ascii="Calibri" w:hAnsi="Calibri"/>
                <w:bCs/>
              </w:rPr>
              <w:t>.</w:t>
            </w:r>
          </w:p>
          <w:p w14:paraId="59FE653B" w14:textId="7521B511" w:rsidR="00173978" w:rsidRPr="00076FD1" w:rsidRDefault="00173978" w:rsidP="00076FD1">
            <w:pPr>
              <w:numPr>
                <w:ilvl w:val="0"/>
                <w:numId w:val="43"/>
              </w:numPr>
              <w:spacing w:before="40" w:line="257" w:lineRule="auto"/>
              <w:rPr>
                <w:rFonts w:ascii="Calibri" w:hAnsi="Calibri"/>
                <w:bCs/>
              </w:rPr>
            </w:pPr>
            <w:r>
              <w:rPr>
                <w:rFonts w:ascii="Calibri" w:hAnsi="Calibri"/>
                <w:bCs/>
              </w:rPr>
              <w:t>Diversity and community cohesion is part of everyday practice</w:t>
            </w:r>
            <w:proofErr w:type="gramStart"/>
            <w:r>
              <w:rPr>
                <w:rFonts w:ascii="Calibri" w:hAnsi="Calibri"/>
                <w:bCs/>
              </w:rPr>
              <w:t xml:space="preserve">.  </w:t>
            </w:r>
            <w:proofErr w:type="gramEnd"/>
            <w:r>
              <w:rPr>
                <w:rFonts w:ascii="Calibri" w:hAnsi="Calibri"/>
                <w:bCs/>
              </w:rPr>
              <w:t xml:space="preserve">Inclusiveness and valuing of each child </w:t>
            </w:r>
            <w:proofErr w:type="gramStart"/>
            <w:r>
              <w:rPr>
                <w:rFonts w:ascii="Calibri" w:hAnsi="Calibri"/>
                <w:bCs/>
              </w:rPr>
              <w:t>is</w:t>
            </w:r>
            <w:proofErr w:type="gramEnd"/>
            <w:r>
              <w:rPr>
                <w:rFonts w:ascii="Calibri" w:hAnsi="Calibri"/>
                <w:bCs/>
              </w:rPr>
              <w:t xml:space="preserve"> another aspect which was apparent through the observation of respectful, responsive adults working with the children.  </w:t>
            </w:r>
          </w:p>
        </w:tc>
      </w:tr>
      <w:tr w:rsidR="005B34D6" w:rsidRPr="00DF2AE1" w14:paraId="354F78B1" w14:textId="77777777" w:rsidTr="007B5FDD">
        <w:trPr>
          <w:trHeight w:val="1304"/>
          <w:jc w:val="center"/>
        </w:trPr>
        <w:tc>
          <w:tcPr>
            <w:tcW w:w="10206" w:type="dxa"/>
            <w:shd w:val="clear" w:color="auto" w:fill="auto"/>
          </w:tcPr>
          <w:p w14:paraId="78D5F81D" w14:textId="77777777" w:rsidR="005B34D6" w:rsidRDefault="00F70B0D" w:rsidP="007B5FDD">
            <w:pPr>
              <w:numPr>
                <w:ilvl w:val="0"/>
                <w:numId w:val="33"/>
              </w:numPr>
              <w:spacing w:before="40" w:line="257" w:lineRule="auto"/>
              <w:ind w:left="397"/>
              <w:rPr>
                <w:rFonts w:ascii="Calibri" w:hAnsi="Calibri"/>
                <w:b/>
              </w:rPr>
            </w:pPr>
            <w:r>
              <w:rPr>
                <w:rFonts w:ascii="Calibri" w:hAnsi="Calibri"/>
                <w:b/>
              </w:rPr>
              <w:t xml:space="preserve">Partnership working between families, carers, </w:t>
            </w:r>
            <w:proofErr w:type="gramStart"/>
            <w:r>
              <w:rPr>
                <w:rFonts w:ascii="Calibri" w:hAnsi="Calibri"/>
                <w:b/>
              </w:rPr>
              <w:t>practitioners</w:t>
            </w:r>
            <w:proofErr w:type="gramEnd"/>
            <w:r>
              <w:rPr>
                <w:rFonts w:ascii="Calibri" w:hAnsi="Calibri"/>
                <w:b/>
              </w:rPr>
              <w:t xml:space="preserve"> and professionals in supporting young children’s learning and development</w:t>
            </w:r>
          </w:p>
          <w:p w14:paraId="4A6FBE9A" w14:textId="36D2A11E" w:rsidR="007C33D6" w:rsidRDefault="007C33D6" w:rsidP="00076FD1">
            <w:pPr>
              <w:numPr>
                <w:ilvl w:val="0"/>
                <w:numId w:val="42"/>
              </w:numPr>
              <w:spacing w:before="40" w:line="257" w:lineRule="auto"/>
              <w:rPr>
                <w:rFonts w:ascii="Calibri" w:hAnsi="Calibri"/>
                <w:bCs/>
              </w:rPr>
            </w:pPr>
            <w:r w:rsidRPr="007C33D6">
              <w:rPr>
                <w:rFonts w:ascii="Calibri" w:hAnsi="Calibri"/>
                <w:bCs/>
              </w:rPr>
              <w:t xml:space="preserve">The parent interviewed spoke positively about the support she has received and is confident in ways to support her child’s </w:t>
            </w:r>
            <w:r>
              <w:rPr>
                <w:rFonts w:ascii="Calibri" w:hAnsi="Calibri"/>
                <w:bCs/>
              </w:rPr>
              <w:t xml:space="preserve">development of </w:t>
            </w:r>
            <w:r w:rsidRPr="007C33D6">
              <w:rPr>
                <w:rFonts w:ascii="Calibri" w:hAnsi="Calibri"/>
                <w:bCs/>
              </w:rPr>
              <w:t>basic skills at home.</w:t>
            </w:r>
            <w:r w:rsidR="00076FD1">
              <w:rPr>
                <w:rFonts w:ascii="Calibri" w:hAnsi="Calibri"/>
                <w:bCs/>
              </w:rPr>
              <w:t xml:space="preserve"> The parent spoke of how her child </w:t>
            </w:r>
            <w:r w:rsidR="00173978">
              <w:rPr>
                <w:rFonts w:ascii="Calibri" w:hAnsi="Calibri"/>
                <w:bCs/>
              </w:rPr>
              <w:t>has been</w:t>
            </w:r>
            <w:r w:rsidR="00076FD1">
              <w:rPr>
                <w:rFonts w:ascii="Calibri" w:hAnsi="Calibri"/>
                <w:bCs/>
              </w:rPr>
              <w:t xml:space="preserve"> learning to read using phonics and was d</w:t>
            </w:r>
            <w:r w:rsidR="00076FD1" w:rsidRPr="00076FD1">
              <w:rPr>
                <w:rFonts w:ascii="Calibri" w:hAnsi="Calibri"/>
                <w:bCs/>
              </w:rPr>
              <w:t>elighted with the progress they are making with their counting and other maths skills.</w:t>
            </w:r>
          </w:p>
          <w:p w14:paraId="0EF4F8E3" w14:textId="668E4898" w:rsidR="00076FD1" w:rsidRDefault="00173978" w:rsidP="00076FD1">
            <w:pPr>
              <w:numPr>
                <w:ilvl w:val="0"/>
                <w:numId w:val="42"/>
              </w:numPr>
              <w:spacing w:before="40" w:line="257" w:lineRule="auto"/>
              <w:rPr>
                <w:rFonts w:ascii="Calibri" w:hAnsi="Calibri"/>
                <w:bCs/>
              </w:rPr>
            </w:pPr>
            <w:proofErr w:type="gramStart"/>
            <w:r>
              <w:rPr>
                <w:rFonts w:ascii="Calibri" w:hAnsi="Calibri"/>
                <w:bCs/>
              </w:rPr>
              <w:t>Through the use of</w:t>
            </w:r>
            <w:proofErr w:type="gramEnd"/>
            <w:r>
              <w:rPr>
                <w:rFonts w:ascii="Calibri" w:hAnsi="Calibri"/>
                <w:bCs/>
              </w:rPr>
              <w:t xml:space="preserve"> See-saw, leaders and parent spoke positively about the positive impact of engaging parents in home-learning</w:t>
            </w:r>
            <w:r w:rsidR="00076FD1">
              <w:rPr>
                <w:rFonts w:ascii="Calibri" w:hAnsi="Calibri"/>
                <w:bCs/>
              </w:rPr>
              <w:t>.</w:t>
            </w:r>
            <w:r w:rsidR="0080767D">
              <w:rPr>
                <w:rFonts w:ascii="Calibri" w:hAnsi="Calibri"/>
                <w:bCs/>
              </w:rPr>
              <w:t xml:space="preserve">  Parents are most responsive to this, and this then continues throughout the school.</w:t>
            </w:r>
          </w:p>
          <w:p w14:paraId="60B75AEF" w14:textId="77777777" w:rsidR="0080767D" w:rsidRDefault="0080767D" w:rsidP="00076FD1">
            <w:pPr>
              <w:numPr>
                <w:ilvl w:val="0"/>
                <w:numId w:val="42"/>
              </w:numPr>
              <w:spacing w:before="40" w:line="257" w:lineRule="auto"/>
              <w:rPr>
                <w:rFonts w:ascii="Calibri" w:hAnsi="Calibri"/>
                <w:bCs/>
              </w:rPr>
            </w:pPr>
            <w:r>
              <w:rPr>
                <w:rFonts w:ascii="Calibri" w:hAnsi="Calibri"/>
                <w:bCs/>
              </w:rPr>
              <w:t xml:space="preserve">There are </w:t>
            </w:r>
            <w:proofErr w:type="gramStart"/>
            <w:r>
              <w:rPr>
                <w:rFonts w:ascii="Calibri" w:hAnsi="Calibri"/>
                <w:bCs/>
              </w:rPr>
              <w:t>future plans</w:t>
            </w:r>
            <w:proofErr w:type="gramEnd"/>
            <w:r>
              <w:rPr>
                <w:rFonts w:ascii="Calibri" w:hAnsi="Calibri"/>
                <w:bCs/>
              </w:rPr>
              <w:t xml:space="preserve"> to engage parents in the Shine programme to further support families with self-regulation.</w:t>
            </w:r>
          </w:p>
          <w:p w14:paraId="0291FACF" w14:textId="67770E3A" w:rsidR="0080767D" w:rsidRPr="00076FD1" w:rsidRDefault="0080767D" w:rsidP="00076FD1">
            <w:pPr>
              <w:numPr>
                <w:ilvl w:val="0"/>
                <w:numId w:val="42"/>
              </w:numPr>
              <w:spacing w:before="40" w:line="257" w:lineRule="auto"/>
              <w:rPr>
                <w:rFonts w:ascii="Calibri" w:hAnsi="Calibri"/>
                <w:bCs/>
              </w:rPr>
            </w:pPr>
            <w:r>
              <w:rPr>
                <w:rFonts w:ascii="Calibri" w:hAnsi="Calibri"/>
                <w:bCs/>
              </w:rPr>
              <w:t>There is a clear commitment to partner with parents to support best possible outcomes for each child.</w:t>
            </w:r>
            <w:r w:rsidR="00760AFA">
              <w:rPr>
                <w:rFonts w:ascii="Calibri" w:hAnsi="Calibri"/>
                <w:bCs/>
              </w:rPr>
              <w:t xml:space="preserve"> This was particularly evident through their response during the recent period of Coronavirus.</w:t>
            </w:r>
          </w:p>
        </w:tc>
      </w:tr>
      <w:tr w:rsidR="005B34D6" w:rsidRPr="00DF2AE1" w14:paraId="60B9F8F3" w14:textId="77777777" w:rsidTr="007B5FDD">
        <w:trPr>
          <w:trHeight w:val="1304"/>
          <w:jc w:val="center"/>
        </w:trPr>
        <w:tc>
          <w:tcPr>
            <w:tcW w:w="10206" w:type="dxa"/>
            <w:shd w:val="clear" w:color="auto" w:fill="auto"/>
          </w:tcPr>
          <w:p w14:paraId="32F98BC9" w14:textId="77777777" w:rsidR="005B34D6" w:rsidRDefault="005B34D6" w:rsidP="007B5FDD">
            <w:pPr>
              <w:numPr>
                <w:ilvl w:val="0"/>
                <w:numId w:val="33"/>
              </w:numPr>
              <w:spacing w:before="40" w:line="257" w:lineRule="auto"/>
              <w:ind w:left="397"/>
              <w:rPr>
                <w:rFonts w:ascii="Calibri" w:hAnsi="Calibri"/>
                <w:b/>
              </w:rPr>
            </w:pPr>
            <w:r w:rsidRPr="00B25AD6">
              <w:rPr>
                <w:rFonts w:ascii="Calibri" w:hAnsi="Calibri"/>
                <w:b/>
              </w:rPr>
              <w:lastRenderedPageBreak/>
              <w:t xml:space="preserve">An effective procedure for monitoring, </w:t>
            </w:r>
            <w:proofErr w:type="gramStart"/>
            <w:r w:rsidRPr="00B25AD6">
              <w:rPr>
                <w:rFonts w:ascii="Calibri" w:hAnsi="Calibri"/>
                <w:b/>
              </w:rPr>
              <w:t>planning</w:t>
            </w:r>
            <w:proofErr w:type="gramEnd"/>
            <w:r w:rsidRPr="00B25AD6">
              <w:rPr>
                <w:rFonts w:ascii="Calibri" w:hAnsi="Calibri"/>
                <w:b/>
              </w:rPr>
              <w:t xml:space="preserve"> and assessing </w:t>
            </w:r>
            <w:r w:rsidR="00F70B0D">
              <w:rPr>
                <w:rFonts w:ascii="Calibri" w:hAnsi="Calibri"/>
                <w:b/>
              </w:rPr>
              <w:t>improvement in practice and provision</w:t>
            </w:r>
            <w:r w:rsidRPr="00B25AD6">
              <w:rPr>
                <w:rFonts w:ascii="Calibri" w:hAnsi="Calibri"/>
                <w:b/>
              </w:rPr>
              <w:t xml:space="preserve"> </w:t>
            </w:r>
          </w:p>
          <w:p w14:paraId="5A555DB7" w14:textId="1D36E36E" w:rsidR="00076FD1" w:rsidRDefault="0080767D" w:rsidP="00076FD1">
            <w:pPr>
              <w:numPr>
                <w:ilvl w:val="0"/>
                <w:numId w:val="44"/>
              </w:numPr>
              <w:spacing w:before="40" w:line="257" w:lineRule="auto"/>
              <w:rPr>
                <w:rFonts w:ascii="Calibri" w:hAnsi="Calibri"/>
                <w:bCs/>
              </w:rPr>
            </w:pPr>
            <w:r>
              <w:rPr>
                <w:rFonts w:ascii="Calibri" w:hAnsi="Calibri"/>
                <w:bCs/>
              </w:rPr>
              <w:t xml:space="preserve">SLT review the effectiveness of the EYFS and include Governors in this which is fed into the School Improvement </w:t>
            </w:r>
            <w:r w:rsidR="0071064D">
              <w:rPr>
                <w:rFonts w:ascii="Calibri" w:hAnsi="Calibri"/>
                <w:bCs/>
              </w:rPr>
              <w:t>Plan</w:t>
            </w:r>
            <w:r w:rsidR="0098136E" w:rsidRPr="0098136E">
              <w:rPr>
                <w:rFonts w:ascii="Calibri" w:hAnsi="Calibri"/>
                <w:bCs/>
              </w:rPr>
              <w:t>.</w:t>
            </w:r>
          </w:p>
          <w:p w14:paraId="216C33A8" w14:textId="77777777" w:rsidR="0080767D" w:rsidRDefault="0080767D" w:rsidP="00076FD1">
            <w:pPr>
              <w:numPr>
                <w:ilvl w:val="0"/>
                <w:numId w:val="44"/>
              </w:numPr>
              <w:spacing w:before="40" w:line="257" w:lineRule="auto"/>
              <w:rPr>
                <w:rFonts w:ascii="Calibri" w:hAnsi="Calibri"/>
                <w:bCs/>
              </w:rPr>
            </w:pPr>
            <w:r>
              <w:rPr>
                <w:rFonts w:ascii="Calibri" w:hAnsi="Calibri"/>
                <w:bCs/>
              </w:rPr>
              <w:t>The EYFS development plan has key milestones which are reviewed by staff and linked to performance management.</w:t>
            </w:r>
          </w:p>
          <w:p w14:paraId="44D5FF8F" w14:textId="03C0B20D" w:rsidR="0071064D" w:rsidRPr="0098136E" w:rsidRDefault="0071064D" w:rsidP="00076FD1">
            <w:pPr>
              <w:numPr>
                <w:ilvl w:val="0"/>
                <w:numId w:val="44"/>
              </w:numPr>
              <w:spacing w:before="40" w:line="257" w:lineRule="auto"/>
              <w:rPr>
                <w:rFonts w:ascii="Calibri" w:hAnsi="Calibri"/>
                <w:bCs/>
              </w:rPr>
            </w:pPr>
            <w:r>
              <w:rPr>
                <w:rFonts w:ascii="Calibri" w:hAnsi="Calibri"/>
                <w:bCs/>
              </w:rPr>
              <w:t>Early Years is well resources and maintained to a high standard.</w:t>
            </w:r>
          </w:p>
        </w:tc>
      </w:tr>
    </w:tbl>
    <w:p w14:paraId="5990609C" w14:textId="77777777" w:rsidR="005B34D6" w:rsidRPr="007B5FDD" w:rsidRDefault="005B34D6" w:rsidP="007F6F77">
      <w:pPr>
        <w:spacing w:before="40" w:line="257" w:lineRule="auto"/>
        <w:rPr>
          <w:rFonts w:ascii="Calibri" w:hAnsi="Calibri"/>
          <w:b/>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14:paraId="78934459" w14:textId="77777777" w:rsidTr="007B5FDD">
        <w:trPr>
          <w:cantSplit/>
          <w:trHeight w:val="1304"/>
          <w:jc w:val="center"/>
        </w:trPr>
        <w:tc>
          <w:tcPr>
            <w:tcW w:w="10206" w:type="dxa"/>
            <w:shd w:val="clear" w:color="auto" w:fill="auto"/>
          </w:tcPr>
          <w:p w14:paraId="12D734D0" w14:textId="2DC35966" w:rsidR="005B34D6" w:rsidRDefault="005B34D6" w:rsidP="007F6F77">
            <w:pPr>
              <w:spacing w:before="40" w:line="257" w:lineRule="auto"/>
              <w:rPr>
                <w:rFonts w:ascii="Calibri" w:hAnsi="Calibri"/>
                <w:b/>
              </w:rPr>
            </w:pPr>
            <w:r>
              <w:rPr>
                <w:rFonts w:ascii="Calibri" w:hAnsi="Calibri"/>
                <w:b/>
              </w:rPr>
              <w:t xml:space="preserve"> A brief summary of the s</w:t>
            </w:r>
            <w:r w:rsidRPr="00C32045">
              <w:rPr>
                <w:rFonts w:ascii="Calibri" w:hAnsi="Calibri"/>
                <w:b/>
              </w:rPr>
              <w:t xml:space="preserve">trengths/ developments since the last </w:t>
            </w:r>
            <w:proofErr w:type="gramStart"/>
            <w:r w:rsidRPr="00C32045">
              <w:rPr>
                <w:rFonts w:ascii="Calibri" w:hAnsi="Calibri"/>
                <w:b/>
              </w:rPr>
              <w:t>visit</w:t>
            </w:r>
            <w:r w:rsidRPr="00B25AD6">
              <w:rPr>
                <w:rFonts w:ascii="Calibri" w:hAnsi="Calibri"/>
                <w:b/>
              </w:rPr>
              <w:t>:-</w:t>
            </w:r>
            <w:proofErr w:type="gramEnd"/>
          </w:p>
          <w:p w14:paraId="12823A0E" w14:textId="61EFDFDF" w:rsidR="00F768F1" w:rsidRDefault="00F768F1" w:rsidP="00F768F1">
            <w:pPr>
              <w:pStyle w:val="paragraph"/>
              <w:spacing w:before="0" w:beforeAutospacing="0" w:after="0" w:afterAutospacing="0"/>
              <w:textAlignment w:val="baseline"/>
              <w:rPr>
                <w:rFonts w:ascii="Calibri" w:hAnsi="Calibri"/>
                <w:bCs/>
              </w:rPr>
            </w:pPr>
            <w:r w:rsidRPr="00F768F1">
              <w:rPr>
                <w:rFonts w:ascii="Calibri" w:hAnsi="Calibri"/>
                <w:bCs/>
              </w:rPr>
              <w:t>Leaders and staff are passionate</w:t>
            </w:r>
            <w:r>
              <w:rPr>
                <w:rFonts w:ascii="Calibri" w:hAnsi="Calibri"/>
                <w:bCs/>
              </w:rPr>
              <w:t xml:space="preserve"> and knowledgeable about supporting the learning and development of all children including those</w:t>
            </w:r>
            <w:r w:rsidR="0071064D">
              <w:rPr>
                <w:rFonts w:ascii="Calibri" w:hAnsi="Calibri"/>
                <w:bCs/>
              </w:rPr>
              <w:t xml:space="preserve"> who are most disadvantaged, </w:t>
            </w:r>
            <w:r>
              <w:rPr>
                <w:rFonts w:ascii="Calibri" w:hAnsi="Calibri"/>
                <w:bCs/>
              </w:rPr>
              <w:t>with EAL and SEND.</w:t>
            </w:r>
          </w:p>
          <w:p w14:paraId="017E960B" w14:textId="704EC1E4" w:rsidR="00F768F1" w:rsidRDefault="00F768F1" w:rsidP="00F768F1">
            <w:pPr>
              <w:pStyle w:val="paragraph"/>
              <w:spacing w:before="0" w:beforeAutospacing="0" w:after="0" w:afterAutospacing="0"/>
              <w:textAlignment w:val="baseline"/>
              <w:rPr>
                <w:rFonts w:ascii="Segoe UI" w:hAnsi="Segoe UI" w:cs="Segoe UI"/>
                <w:bCs/>
              </w:rPr>
            </w:pPr>
          </w:p>
          <w:p w14:paraId="6E9E2081" w14:textId="31CE3332" w:rsidR="00F768F1" w:rsidRPr="002C5709" w:rsidRDefault="00F768F1" w:rsidP="00F768F1">
            <w:pPr>
              <w:pStyle w:val="paragraph"/>
              <w:spacing w:before="0" w:beforeAutospacing="0" w:after="0" w:afterAutospacing="0"/>
              <w:textAlignment w:val="baseline"/>
              <w:rPr>
                <w:rFonts w:ascii="Calibri" w:hAnsi="Calibri" w:cs="Calibri"/>
                <w:bCs/>
              </w:rPr>
            </w:pPr>
            <w:r w:rsidRPr="002C5709">
              <w:rPr>
                <w:rFonts w:ascii="Calibri" w:hAnsi="Calibri" w:cs="Calibri"/>
                <w:bCs/>
              </w:rPr>
              <w:t xml:space="preserve">The learning environment provides a variety of intentional and purposeful experiences for learning which engage children alongside the close reflection and monitoring that learning is taking place.  </w:t>
            </w:r>
          </w:p>
          <w:p w14:paraId="28F9E575" w14:textId="77777777" w:rsidR="00F768F1" w:rsidRPr="002C5709" w:rsidRDefault="00F768F1" w:rsidP="00F768F1">
            <w:pPr>
              <w:pStyle w:val="paragraph"/>
              <w:spacing w:before="0" w:beforeAutospacing="0" w:after="0" w:afterAutospacing="0"/>
              <w:textAlignment w:val="baseline"/>
              <w:rPr>
                <w:rFonts w:ascii="Calibri" w:hAnsi="Calibri" w:cs="Calibri"/>
                <w:sz w:val="18"/>
                <w:szCs w:val="18"/>
              </w:rPr>
            </w:pPr>
            <w:r w:rsidRPr="002C5709">
              <w:rPr>
                <w:rStyle w:val="eop"/>
                <w:rFonts w:ascii="Calibri" w:hAnsi="Calibri" w:cs="Calibri"/>
              </w:rPr>
              <w:t> </w:t>
            </w:r>
          </w:p>
          <w:p w14:paraId="15E48017" w14:textId="77777777" w:rsidR="00F768F1" w:rsidRPr="002C5709" w:rsidRDefault="00F768F1" w:rsidP="00F768F1">
            <w:pPr>
              <w:pStyle w:val="paragraph"/>
              <w:spacing w:before="0" w:beforeAutospacing="0" w:after="0" w:afterAutospacing="0"/>
              <w:textAlignment w:val="baseline"/>
              <w:rPr>
                <w:rFonts w:ascii="Calibri" w:hAnsi="Calibri" w:cs="Calibri"/>
                <w:sz w:val="18"/>
                <w:szCs w:val="18"/>
              </w:rPr>
            </w:pPr>
            <w:r w:rsidRPr="002C5709">
              <w:rPr>
                <w:rStyle w:val="normaltextrun"/>
                <w:rFonts w:ascii="Calibri" w:hAnsi="Calibri" w:cs="Calibri"/>
              </w:rPr>
              <w:t>Evidence provided for the assessment was insightful and well-presented and the assessor is most grateful for the time spent on preparing for the visit. </w:t>
            </w:r>
            <w:r w:rsidRPr="002C5709">
              <w:rPr>
                <w:rStyle w:val="eop"/>
                <w:rFonts w:ascii="Calibri" w:hAnsi="Calibri" w:cs="Calibri"/>
              </w:rPr>
              <w:t> </w:t>
            </w:r>
          </w:p>
          <w:p w14:paraId="3A496743" w14:textId="7A12A9E0" w:rsidR="00F768F1" w:rsidRPr="00B25AD6" w:rsidRDefault="00F768F1" w:rsidP="007F6F77">
            <w:pPr>
              <w:spacing w:before="40" w:line="257" w:lineRule="auto"/>
              <w:rPr>
                <w:rFonts w:ascii="Calibri" w:hAnsi="Calibri"/>
                <w:b/>
              </w:rPr>
            </w:pPr>
          </w:p>
          <w:p w14:paraId="6511D7DE" w14:textId="77777777" w:rsidR="005B34D6" w:rsidRPr="00B25AD6" w:rsidRDefault="005B34D6" w:rsidP="007B5FDD">
            <w:pPr>
              <w:spacing w:before="40" w:line="257" w:lineRule="auto"/>
              <w:rPr>
                <w:rFonts w:ascii="Calibri" w:hAnsi="Calibri"/>
                <w:b/>
              </w:rPr>
            </w:pPr>
          </w:p>
        </w:tc>
      </w:tr>
    </w:tbl>
    <w:p w14:paraId="44B20F54" w14:textId="77777777" w:rsidR="005B34D6" w:rsidRPr="007B5FDD" w:rsidRDefault="005B34D6" w:rsidP="007F6F77">
      <w:pPr>
        <w:spacing w:before="40" w:line="257" w:lineRule="auto"/>
        <w:rPr>
          <w:rFonts w:ascii="Calibri" w:hAnsi="Calibri"/>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rsidRPr="00E365B5" w14:paraId="523A5050" w14:textId="77777777" w:rsidTr="007B5FDD">
        <w:trPr>
          <w:cantSplit/>
          <w:trHeight w:val="1304"/>
          <w:jc w:val="center"/>
        </w:trPr>
        <w:tc>
          <w:tcPr>
            <w:tcW w:w="10206" w:type="dxa"/>
            <w:shd w:val="clear" w:color="auto" w:fill="auto"/>
          </w:tcPr>
          <w:p w14:paraId="7E02F33C" w14:textId="77777777" w:rsidR="007B5FDD" w:rsidRPr="007B5FDD" w:rsidRDefault="005B34D6" w:rsidP="007B5FDD">
            <w:pPr>
              <w:spacing w:before="40" w:line="257" w:lineRule="auto"/>
              <w:rPr>
                <w:rFonts w:ascii="Calibri" w:hAnsi="Calibri"/>
                <w:b/>
                <w:i/>
                <w:color w:val="0D4C9C"/>
              </w:rPr>
            </w:pPr>
            <w:r w:rsidRPr="00E365B5">
              <w:rPr>
                <w:rFonts w:ascii="Calibri" w:hAnsi="Calibri"/>
                <w:b/>
              </w:rPr>
              <w:t>Additional Com</w:t>
            </w:r>
            <w:r>
              <w:rPr>
                <w:rFonts w:ascii="Calibri" w:hAnsi="Calibri"/>
                <w:b/>
              </w:rPr>
              <w:t xml:space="preserve">ments or action (if applicable) </w:t>
            </w:r>
            <w:r w:rsidRPr="00676AAC">
              <w:rPr>
                <w:rFonts w:ascii="Calibri" w:hAnsi="Calibri"/>
                <w:b/>
                <w:i/>
                <w:color w:val="0D4C9C"/>
              </w:rPr>
              <w:t>Assessors can add additional comments or actions e.g. detailing organisation of evidence if appropriate</w:t>
            </w:r>
            <w:r>
              <w:rPr>
                <w:rFonts w:ascii="Calibri" w:hAnsi="Calibri"/>
                <w:b/>
                <w:i/>
                <w:color w:val="0D4C9C"/>
              </w:rPr>
              <w:t>.</w:t>
            </w:r>
          </w:p>
        </w:tc>
      </w:tr>
    </w:tbl>
    <w:p w14:paraId="2227EF4C" w14:textId="77777777" w:rsidR="005B34D6" w:rsidRPr="00C32045" w:rsidRDefault="005B34D6" w:rsidP="007F6F77">
      <w:pPr>
        <w:spacing w:before="40" w:line="257" w:lineRule="auto"/>
        <w:rPr>
          <w:rFonts w:ascii="Calibri" w:hAnsi="Calibri"/>
          <w:b/>
        </w:rPr>
      </w:pPr>
    </w:p>
    <w:p w14:paraId="7113EF1A" w14:textId="77777777" w:rsidR="00803DEF" w:rsidRPr="005B34D6" w:rsidRDefault="00803DEF" w:rsidP="007F6F77">
      <w:pPr>
        <w:spacing w:before="40" w:line="257" w:lineRule="auto"/>
      </w:pPr>
    </w:p>
    <w:sectPr w:rsidR="00803DEF" w:rsidRPr="005B34D6" w:rsidSect="0037256A">
      <w:headerReference w:type="default" r:id="rId11"/>
      <w:footerReference w:type="default" r:id="rId12"/>
      <w:headerReference w:type="first" r:id="rId13"/>
      <w:footerReference w:type="first" r:id="rId14"/>
      <w:pgSz w:w="11907" w:h="16840"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1D615" w14:textId="77777777" w:rsidR="00FC2AA2" w:rsidRDefault="00FC2AA2" w:rsidP="003D63E1">
      <w:r>
        <w:separator/>
      </w:r>
    </w:p>
  </w:endnote>
  <w:endnote w:type="continuationSeparator" w:id="0">
    <w:p w14:paraId="0C4FC503" w14:textId="77777777" w:rsidR="00FC2AA2" w:rsidRDefault="00FC2AA2" w:rsidP="003D63E1">
      <w:r>
        <w:continuationSeparator/>
      </w:r>
    </w:p>
  </w:endnote>
  <w:endnote w:type="continuationNotice" w:id="1">
    <w:p w14:paraId="6DF8F7D3" w14:textId="77777777" w:rsidR="00FC2AA2" w:rsidRDefault="00FC2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ibal Cooper Hewitt">
    <w:altName w:val="Calibri"/>
    <w:charset w:val="00"/>
    <w:family w:val="auto"/>
    <w:pitch w:val="variable"/>
    <w:sig w:usb0="A000002F" w:usb1="500160FB" w:usb2="0000001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9E52" w14:textId="77777777" w:rsidR="00214455" w:rsidRPr="00F70B0D" w:rsidRDefault="00FC2AA2" w:rsidP="00F715F5">
    <w:pPr>
      <w:pStyle w:val="Footer"/>
      <w:ind w:hanging="426"/>
      <w:rPr>
        <w:rFonts w:ascii="Calibri" w:hAnsi="Calibri"/>
      </w:rPr>
    </w:pPr>
    <w:r>
      <w:rPr>
        <w:noProof/>
      </w:rPr>
      <w:pict w14:anchorId="0D00E03E">
        <v:rect id="Rectangle 1" o:spid="_x0000_s1028" style="position:absolute;margin-left:.55pt;margin-top:793.8pt;width:620.2pt;height:27.5pt;z-index:-5;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" fillcolor="black">
          <v:shadow on="t" color="black" opacity="22937f" origin=",.5" offset="0,.63889mm"/>
          <w10:wrap anchorx="page" anchory="page"/>
        </v:rect>
      </w:pict>
    </w:r>
    <w:r w:rsidR="00F715F5" w:rsidRPr="00F70B0D">
      <w:rPr>
        <w:rFonts w:ascii="Calibri" w:hAnsi="Calibri"/>
      </w:rPr>
      <w:t>Tribal</w:t>
    </w:r>
    <w:r w:rsidR="002A7349" w:rsidRPr="00F70B0D">
      <w:rPr>
        <w:rFonts w:ascii="Calibri" w:hAnsi="Calibri"/>
      </w:rPr>
      <w:t xml:space="preserve"> PROTECT</w:t>
    </w:r>
    <w:r w:rsidR="005E77CA" w:rsidRPr="00F70B0D">
      <w:rPr>
        <w:rFonts w:ascii="Calibri" w:hAnsi="Calibri"/>
      </w:rPr>
      <w:t xml:space="preserve"> </w:t>
    </w:r>
    <w:r w:rsidR="00FD1CB9" w:rsidRPr="00F70B0D">
      <w:rPr>
        <w:rFonts w:ascii="Calibri" w:hAnsi="Calibri"/>
      </w:rPr>
      <w:tab/>
    </w:r>
    <w:r w:rsidR="00431E92" w:rsidRPr="00F70B0D">
      <w:rPr>
        <w:rFonts w:ascii="Calibri" w:hAnsi="Calibri"/>
      </w:rPr>
      <w:t>enquiries.qualitymark@tribalgroup.com</w:t>
    </w:r>
    <w:r w:rsidR="00FD1CB9" w:rsidRPr="00F70B0D">
      <w:rPr>
        <w:rFonts w:ascii="Calibri" w:hAnsi="Calibri"/>
      </w:rPr>
      <w:tab/>
      <w:t xml:space="preserve"> Page </w:t>
    </w:r>
    <w:r w:rsidR="00FD1CB9" w:rsidRPr="00F70B0D">
      <w:rPr>
        <w:rFonts w:ascii="Calibri" w:hAnsi="Calibri"/>
      </w:rPr>
      <w:fldChar w:fldCharType="begin"/>
    </w:r>
    <w:r w:rsidR="00FD1CB9" w:rsidRPr="00F70B0D">
      <w:rPr>
        <w:rFonts w:ascii="Calibri" w:hAnsi="Calibri"/>
      </w:rPr>
      <w:instrText xml:space="preserve"> PAGE  \* MERGEFORMAT </w:instrText>
    </w:r>
    <w:r w:rsidR="00FD1CB9" w:rsidRPr="00F70B0D">
      <w:rPr>
        <w:rFonts w:ascii="Calibri" w:hAnsi="Calibri"/>
      </w:rPr>
      <w:fldChar w:fldCharType="separate"/>
    </w:r>
    <w:r w:rsidR="00B96352" w:rsidRPr="00F70B0D">
      <w:rPr>
        <w:rFonts w:ascii="Calibri" w:hAnsi="Calibri"/>
        <w:noProof/>
      </w:rPr>
      <w:t>2</w:t>
    </w:r>
    <w:r w:rsidR="00FD1CB9" w:rsidRPr="00F70B0D">
      <w:rPr>
        <w:rFonts w:ascii="Calibri" w:hAnsi="Calibri"/>
      </w:rPr>
      <w:fldChar w:fldCharType="end"/>
    </w:r>
    <w:r w:rsidR="00FD1CB9" w:rsidRPr="00F70B0D">
      <w:rPr>
        <w:rFonts w:ascii="Calibri" w:hAnsi="Calibri"/>
      </w:rPr>
      <w:t xml:space="preserve"> of </w:t>
    </w:r>
    <w:r w:rsidR="003B4810" w:rsidRPr="00F70B0D">
      <w:rPr>
        <w:rFonts w:ascii="Calibri" w:hAnsi="Calibri"/>
        <w:noProof/>
      </w:rPr>
      <w:fldChar w:fldCharType="begin"/>
    </w:r>
    <w:r w:rsidR="003B4810" w:rsidRPr="00F70B0D">
      <w:rPr>
        <w:rFonts w:ascii="Calibri" w:hAnsi="Calibri"/>
        <w:noProof/>
      </w:rPr>
      <w:instrText xml:space="preserve"> NUMPAGES  \* MERGEFORMAT </w:instrText>
    </w:r>
    <w:r w:rsidR="003B4810" w:rsidRPr="00F70B0D">
      <w:rPr>
        <w:rFonts w:ascii="Calibri" w:hAnsi="Calibri"/>
        <w:noProof/>
      </w:rPr>
      <w:fldChar w:fldCharType="separate"/>
    </w:r>
    <w:r w:rsidR="00B96352" w:rsidRPr="00F70B0D">
      <w:rPr>
        <w:rFonts w:ascii="Calibri" w:hAnsi="Calibri"/>
        <w:noProof/>
      </w:rPr>
      <w:t>3</w:t>
    </w:r>
    <w:r w:rsidR="003B4810" w:rsidRPr="00F70B0D">
      <w:rPr>
        <w:rFonts w:ascii="Calibri" w:hAnsi="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3B61" w14:textId="77777777" w:rsidR="00FD1CB9" w:rsidRDefault="00FC2AA2" w:rsidP="00585A6B">
    <w:pPr>
      <w:pStyle w:val="Footer"/>
      <w:ind w:hanging="426"/>
    </w:pPr>
    <w:r>
      <w:rPr>
        <w:noProof/>
      </w:rPr>
      <w:pict w14:anchorId="0623A0D7">
        <v:rect id="_x0000_s1025" style="position:absolute;margin-left:.55pt;margin-top:793.8pt;width:622.5pt;height:27.5pt;z-index:-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" fillcolor="black">
          <v:shadow on="t" color="black" opacity="22937f" origin=",.5" offset="0,.63889mm"/>
          <w10:wrap anchorx="page" anchory="page"/>
        </v:rect>
      </w:pict>
    </w:r>
  </w:p>
  <w:p w14:paraId="38F7F90A" w14:textId="77777777" w:rsidR="00E80503" w:rsidRPr="00F70B0D" w:rsidRDefault="00E80503" w:rsidP="00E80503">
    <w:pPr>
      <w:pStyle w:val="Footer"/>
      <w:ind w:hanging="425"/>
      <w:jc w:val="center"/>
      <w:rPr>
        <w:rFonts w:ascii="Calibri" w:hAnsi="Calibri" w:cs="Calibri"/>
        <w:sz w:val="6"/>
        <w:szCs w:val="6"/>
      </w:rPr>
    </w:pPr>
  </w:p>
  <w:p w14:paraId="1C19D7C4" w14:textId="77777777" w:rsidR="00E80503" w:rsidRPr="00F70B0D" w:rsidRDefault="00E80503" w:rsidP="00E80503">
    <w:pPr>
      <w:pStyle w:val="Footer"/>
      <w:ind w:hanging="425"/>
      <w:jc w:val="center"/>
      <w:rPr>
        <w:rFonts w:ascii="Calibri" w:hAnsi="Calibri" w:cs="Calibri"/>
      </w:rPr>
    </w:pPr>
    <w:r w:rsidRPr="00F70B0D">
      <w:rPr>
        <w:rFonts w:ascii="Calibri" w:hAnsi="Calibri" w:cs="Calibri"/>
      </w:rPr>
      <w:t>Tribal</w:t>
    </w:r>
    <w:r w:rsidR="002A7349" w:rsidRPr="00F70B0D">
      <w:rPr>
        <w:rFonts w:ascii="Calibri" w:hAnsi="Calibri" w:cs="Calibri"/>
      </w:rPr>
      <w:t xml:space="preserve"> </w:t>
    </w:r>
    <w:proofErr w:type="gramStart"/>
    <w:r w:rsidR="002A7349" w:rsidRPr="00F70B0D">
      <w:rPr>
        <w:rFonts w:ascii="Calibri" w:hAnsi="Calibri" w:cs="Calibri"/>
      </w:rPr>
      <w:t>PROTECT</w:t>
    </w:r>
    <w:r w:rsidRPr="00F70B0D">
      <w:rPr>
        <w:rFonts w:ascii="Calibri" w:hAnsi="Calibri" w:cs="Calibri"/>
      </w:rPr>
      <w:t xml:space="preserve">  </w:t>
    </w:r>
    <w:r>
      <w:tab/>
    </w:r>
    <w:proofErr w:type="gramEnd"/>
    <w:r>
      <w:rPr>
        <w:rFonts w:ascii="Tribal Cooper Hewitt" w:hAnsi="Tribal Cooper Hewitt"/>
        <w:bCs/>
      </w:rPr>
      <w:t>Supporting and celebrating excellence in English and mathematics</w:t>
    </w:r>
    <w:r>
      <w:tab/>
    </w:r>
    <w:r w:rsidRPr="00F70B0D">
      <w:rPr>
        <w:rFonts w:ascii="Calibri" w:hAnsi="Calibri" w:cs="Calibri"/>
      </w:rPr>
      <w:t xml:space="preserve"> Page </w:t>
    </w:r>
    <w:r w:rsidRPr="00F70B0D">
      <w:rPr>
        <w:rFonts w:ascii="Calibri" w:hAnsi="Calibri" w:cs="Calibri"/>
      </w:rPr>
      <w:fldChar w:fldCharType="begin"/>
    </w:r>
    <w:r w:rsidRPr="00F70B0D">
      <w:rPr>
        <w:rFonts w:ascii="Calibri" w:hAnsi="Calibri" w:cs="Calibri"/>
      </w:rPr>
      <w:instrText xml:space="preserve"> PAGE  \* MERGEFORMAT </w:instrText>
    </w:r>
    <w:r w:rsidRPr="00F70B0D">
      <w:rPr>
        <w:rFonts w:ascii="Calibri" w:hAnsi="Calibri" w:cs="Calibri"/>
      </w:rPr>
      <w:fldChar w:fldCharType="separate"/>
    </w:r>
    <w:r w:rsidRPr="00F70B0D">
      <w:rPr>
        <w:rFonts w:ascii="Calibri" w:hAnsi="Calibri" w:cs="Calibri"/>
      </w:rPr>
      <w:t>1</w:t>
    </w:r>
    <w:r w:rsidRPr="00F70B0D">
      <w:rPr>
        <w:rFonts w:ascii="Calibri" w:hAnsi="Calibri" w:cs="Calibri"/>
      </w:rPr>
      <w:fldChar w:fldCharType="end"/>
    </w:r>
    <w:r w:rsidRPr="00F70B0D">
      <w:rPr>
        <w:rFonts w:ascii="Calibri" w:hAnsi="Calibri" w:cs="Calibri"/>
      </w:rPr>
      <w:t xml:space="preserve"> of </w:t>
    </w:r>
    <w:r w:rsidRPr="00F70B0D">
      <w:rPr>
        <w:rFonts w:ascii="Calibri" w:hAnsi="Calibri" w:cs="Calibri"/>
        <w:noProof/>
      </w:rPr>
      <w:fldChar w:fldCharType="begin"/>
    </w:r>
    <w:r w:rsidRPr="00F70B0D">
      <w:rPr>
        <w:rFonts w:ascii="Calibri" w:hAnsi="Calibri" w:cs="Calibri"/>
        <w:noProof/>
      </w:rPr>
      <w:instrText xml:space="preserve"> NUMPAGES  \* MERGEFORMAT </w:instrText>
    </w:r>
    <w:r w:rsidRPr="00F70B0D">
      <w:rPr>
        <w:rFonts w:ascii="Calibri" w:hAnsi="Calibri" w:cs="Calibri"/>
        <w:noProof/>
      </w:rPr>
      <w:fldChar w:fldCharType="separate"/>
    </w:r>
    <w:r w:rsidRPr="00F70B0D">
      <w:rPr>
        <w:rFonts w:ascii="Calibri" w:hAnsi="Calibri" w:cs="Calibri"/>
        <w:noProof/>
      </w:rPr>
      <w:t>3</w:t>
    </w:r>
    <w:r w:rsidRPr="00F70B0D">
      <w:rPr>
        <w:rFonts w:ascii="Calibri" w:hAnsi="Calibri" w:cs="Calibr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B30BA" w14:textId="77777777" w:rsidR="00FC2AA2" w:rsidRDefault="00FC2AA2" w:rsidP="003D63E1">
      <w:r>
        <w:separator/>
      </w:r>
    </w:p>
  </w:footnote>
  <w:footnote w:type="continuationSeparator" w:id="0">
    <w:p w14:paraId="3BC83EF9" w14:textId="77777777" w:rsidR="00FC2AA2" w:rsidRDefault="00FC2AA2" w:rsidP="003D63E1">
      <w:r>
        <w:continuationSeparator/>
      </w:r>
    </w:p>
  </w:footnote>
  <w:footnote w:type="continuationNotice" w:id="1">
    <w:p w14:paraId="770A9F96" w14:textId="77777777" w:rsidR="00FC2AA2" w:rsidRDefault="00FC2A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09C3" w14:textId="77777777" w:rsidR="006115FE" w:rsidRPr="00F70B0D" w:rsidRDefault="00FC2AA2" w:rsidP="00585A6B">
    <w:pPr>
      <w:pStyle w:val="Header"/>
      <w:ind w:right="-318"/>
      <w:rPr>
        <w:rFonts w:ascii="Calibri" w:hAnsi="Calibri"/>
      </w:rPr>
    </w:pPr>
    <w:r>
      <w:pict w14:anchorId="7EAEA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PPT2017Assets/Logos/TribalLogo-01.jpg" style="position:absolute;left:0;text-align:left;margin-left:-23.8pt;margin-top:-7.7pt;width:132.05pt;height:35.5pt;z-index:-2;visibility:visible">
          <v:imagedata r:id="rId1" o:title="TribalLogo-01"/>
        </v:shape>
      </w:pict>
    </w:r>
    <w:r w:rsidR="00431E92" w:rsidRPr="00F70B0D">
      <w:rPr>
        <w:rFonts w:ascii="Calibri" w:hAnsi="Calibri"/>
      </w:rPr>
      <w:t>Quality Mark for English and mathematics</w:t>
    </w:r>
    <w:r w:rsidR="00A55A0F" w:rsidRPr="00F70B0D">
      <w:rPr>
        <w:rFonts w:ascii="Calibri" w:hAnsi="Calibri"/>
      </w:rPr>
      <w:br/>
    </w:r>
    <w:r w:rsidR="00231815" w:rsidRPr="00F70B0D">
      <w:rPr>
        <w:rFonts w:ascii="Calibri" w:hAnsi="Calibri"/>
      </w:rPr>
      <w:t>Visit Feedback Report</w:t>
    </w:r>
  </w:p>
  <w:p w14:paraId="05E57B59" w14:textId="6B2DFF88" w:rsidR="00B82CBE" w:rsidRDefault="006F1104" w:rsidP="00585A6B">
    <w:pPr>
      <w:pStyle w:val="Header"/>
      <w:ind w:right="-318"/>
      <w:rPr>
        <w:rFonts w:ascii="Calibri" w:hAnsi="Calibri"/>
      </w:rPr>
    </w:pPr>
    <w:r>
      <w:rPr>
        <w:rFonts w:ascii="Calibri" w:hAnsi="Calibri"/>
      </w:rPr>
      <w:t>February 2019</w:t>
    </w:r>
  </w:p>
  <w:p w14:paraId="3897037E" w14:textId="77777777" w:rsidR="00F10D3F" w:rsidRPr="00F70B0D" w:rsidRDefault="00F10D3F" w:rsidP="00585A6B">
    <w:pPr>
      <w:pStyle w:val="Header"/>
      <w:ind w:right="-318"/>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4A999" w14:textId="77777777" w:rsidR="008779B2" w:rsidRDefault="00FC2AA2" w:rsidP="003D63E1">
    <w:pPr>
      <w:pStyle w:val="Header"/>
    </w:pPr>
    <w:r>
      <w:pict w14:anchorId="75A75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0;text-align:left;margin-left:1071.3pt;margin-top:-25.55pt;width:229.75pt;height:102.05pt;z-index:-1;visibility:visible;mso-position-horizontal:right;mso-position-horizontal-relative:page">
          <v:imagedata r:id="rId1" o:title=""/>
          <w10:wrap anchorx="page"/>
        </v:shape>
      </w:pict>
    </w:r>
  </w:p>
  <w:p w14:paraId="2A1B27ED" w14:textId="77777777" w:rsidR="008779B2" w:rsidRDefault="008779B2" w:rsidP="003D63E1">
    <w:pPr>
      <w:pStyle w:val="Header"/>
    </w:pPr>
  </w:p>
  <w:p w14:paraId="6ED784AA" w14:textId="77777777" w:rsidR="008779B2" w:rsidRDefault="008779B2" w:rsidP="003D63E1">
    <w:pPr>
      <w:pStyle w:val="Header"/>
    </w:pPr>
  </w:p>
  <w:p w14:paraId="5D09583B" w14:textId="77777777" w:rsidR="006D362E" w:rsidRDefault="006D362E" w:rsidP="003D63E1">
    <w:pPr>
      <w:pStyle w:val="Header"/>
    </w:pPr>
  </w:p>
  <w:p w14:paraId="4A8AAD9E" w14:textId="77777777" w:rsidR="00781B05" w:rsidRDefault="00781B05" w:rsidP="003D63E1">
    <w:pPr>
      <w:pStyle w:val="Header"/>
    </w:pPr>
  </w:p>
  <w:p w14:paraId="45336C9A" w14:textId="77777777" w:rsidR="00781B05" w:rsidRDefault="00781B05" w:rsidP="003D63E1">
    <w:pPr>
      <w:pStyle w:val="Header"/>
    </w:pPr>
  </w:p>
  <w:p w14:paraId="60DA207E" w14:textId="77777777" w:rsidR="0037256A" w:rsidRDefault="0037256A" w:rsidP="003D63E1">
    <w:pPr>
      <w:pStyle w:val="Header"/>
    </w:pPr>
  </w:p>
  <w:p w14:paraId="2B1D65BB" w14:textId="77777777" w:rsidR="00A55A0F" w:rsidRPr="00402315" w:rsidRDefault="00402315" w:rsidP="00402315">
    <w:pPr>
      <w:pStyle w:val="Header"/>
      <w:jc w:val="center"/>
      <w:rPr>
        <w:rFonts w:ascii="Tribal Cooper Hewitt" w:hAnsi="Tribal Cooper Hewitt"/>
        <w:sz w:val="72"/>
        <w:szCs w:val="72"/>
      </w:rPr>
    </w:pPr>
    <w:r>
      <w:rPr>
        <w:rFonts w:ascii="Tribal Cooper Hewitt" w:hAnsi="Tribal Cooper Hewitt"/>
        <w:sz w:val="72"/>
        <w:szCs w:val="72"/>
      </w:rPr>
      <w:t>Q</w:t>
    </w:r>
    <w:r w:rsidR="0001212B" w:rsidRPr="0001212B">
      <w:rPr>
        <w:rFonts w:ascii="Tribal Cooper Hewitt" w:hAnsi="Tribal Cooper Hewitt"/>
        <w:sz w:val="72"/>
        <w:szCs w:val="72"/>
      </w:rPr>
      <w:t>uality Mark</w:t>
    </w:r>
    <w:r w:rsidR="00FC2AA2">
      <w:pict w14:anchorId="31077516">
        <v:shape id="Picture 6" o:spid="_x0000_s1026" type="#_x0000_t75" style="position:absolute;left:0;text-align:left;margin-left:10pt;margin-top:0;width:174pt;height:84pt;z-index:-3;visibility:visible;mso-position-horizontal-relative:page;mso-position-vertical-relative:page;mso-width-relative:margin;mso-height-relative:margin">
          <v:imagedata r:id="rId2" o:title="" cropbottom="16819f" cropright="46149f"/>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EC23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3A01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6844F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E657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78E6D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87E0B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9AEA3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EC43A6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26007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A660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87A17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2C157BC"/>
    <w:multiLevelType w:val="hybridMultilevel"/>
    <w:tmpl w:val="8EAE2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7B07A7"/>
    <w:multiLevelType w:val="hybridMultilevel"/>
    <w:tmpl w:val="75C44B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FF97EE0"/>
    <w:multiLevelType w:val="hybridMultilevel"/>
    <w:tmpl w:val="445CE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0366B5"/>
    <w:multiLevelType w:val="hybridMultilevel"/>
    <w:tmpl w:val="E294F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7200BD"/>
    <w:multiLevelType w:val="hybridMultilevel"/>
    <w:tmpl w:val="A768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B50C23"/>
    <w:multiLevelType w:val="hybridMultilevel"/>
    <w:tmpl w:val="8854A65A"/>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9" w15:restartNumberingAfterBreak="0">
    <w:nsid w:val="12770F18"/>
    <w:multiLevelType w:val="hybridMultilevel"/>
    <w:tmpl w:val="940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65540"/>
    <w:multiLevelType w:val="hybridMultilevel"/>
    <w:tmpl w:val="5156E950"/>
    <w:lvl w:ilvl="0" w:tplc="25B636D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BCB5FFB"/>
    <w:multiLevelType w:val="hybridMultilevel"/>
    <w:tmpl w:val="BF084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BC5C08"/>
    <w:multiLevelType w:val="hybridMultilevel"/>
    <w:tmpl w:val="DFF4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387D4A"/>
    <w:multiLevelType w:val="hybridMultilevel"/>
    <w:tmpl w:val="AF2483D6"/>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4" w15:restartNumberingAfterBreak="0">
    <w:nsid w:val="29D212C2"/>
    <w:multiLevelType w:val="hybridMultilevel"/>
    <w:tmpl w:val="B10E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6B1BB7"/>
    <w:multiLevelType w:val="hybridMultilevel"/>
    <w:tmpl w:val="CEAC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43508A"/>
    <w:multiLevelType w:val="hybridMultilevel"/>
    <w:tmpl w:val="FF8C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5E6DD0"/>
    <w:multiLevelType w:val="hybridMultilevel"/>
    <w:tmpl w:val="153C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C70919"/>
    <w:multiLevelType w:val="multilevel"/>
    <w:tmpl w:val="5968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7980B9F"/>
    <w:multiLevelType w:val="hybridMultilevel"/>
    <w:tmpl w:val="2D8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A85538"/>
    <w:multiLevelType w:val="hybridMultilevel"/>
    <w:tmpl w:val="8AF8C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060BB5"/>
    <w:multiLevelType w:val="hybridMultilevel"/>
    <w:tmpl w:val="88A0FFB0"/>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2" w15:restartNumberingAfterBreak="0">
    <w:nsid w:val="439B618F"/>
    <w:multiLevelType w:val="hybridMultilevel"/>
    <w:tmpl w:val="C9229910"/>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3" w15:restartNumberingAfterBreak="0">
    <w:nsid w:val="45516F86"/>
    <w:multiLevelType w:val="hybridMultilevel"/>
    <w:tmpl w:val="6960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C71CD8"/>
    <w:multiLevelType w:val="hybridMultilevel"/>
    <w:tmpl w:val="0BA8789E"/>
    <w:lvl w:ilvl="0" w:tplc="D7682A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BC49E8"/>
    <w:multiLevelType w:val="multilevel"/>
    <w:tmpl w:val="038EB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5C3204"/>
    <w:multiLevelType w:val="hybridMultilevel"/>
    <w:tmpl w:val="3C2A80A2"/>
    <w:lvl w:ilvl="0" w:tplc="5FA25AEA">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8126310"/>
    <w:multiLevelType w:val="hybridMultilevel"/>
    <w:tmpl w:val="5EC62CDC"/>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8" w15:restartNumberingAfterBreak="0">
    <w:nsid w:val="5B035A5E"/>
    <w:multiLevelType w:val="hybridMultilevel"/>
    <w:tmpl w:val="386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FC77E9"/>
    <w:multiLevelType w:val="hybridMultilevel"/>
    <w:tmpl w:val="34BA3926"/>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40" w15:restartNumberingAfterBreak="0">
    <w:nsid w:val="5E2B6A40"/>
    <w:multiLevelType w:val="hybridMultilevel"/>
    <w:tmpl w:val="1BA4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B30673"/>
    <w:multiLevelType w:val="hybridMultilevel"/>
    <w:tmpl w:val="130A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CD6BFC"/>
    <w:multiLevelType w:val="multilevel"/>
    <w:tmpl w:val="B65C62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144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3" w15:restartNumberingAfterBreak="0">
    <w:nsid w:val="6B310C46"/>
    <w:multiLevelType w:val="hybridMultilevel"/>
    <w:tmpl w:val="F192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5A48E4"/>
    <w:multiLevelType w:val="hybridMultilevel"/>
    <w:tmpl w:val="3A6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AC1A7F"/>
    <w:multiLevelType w:val="singleLevel"/>
    <w:tmpl w:val="0809000F"/>
    <w:lvl w:ilvl="0">
      <w:start w:val="1"/>
      <w:numFmt w:val="decimal"/>
      <w:lvlText w:val="%1."/>
      <w:lvlJc w:val="left"/>
      <w:pPr>
        <w:tabs>
          <w:tab w:val="num" w:pos="360"/>
        </w:tabs>
        <w:ind w:left="360" w:hanging="360"/>
      </w:pPr>
    </w:lvl>
  </w:abstractNum>
  <w:abstractNum w:abstractNumId="46" w15:restartNumberingAfterBreak="0">
    <w:nsid w:val="7CE411E2"/>
    <w:multiLevelType w:val="multilevel"/>
    <w:tmpl w:val="8C32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34"/>
  </w:num>
  <w:num w:numId="3">
    <w:abstractNumId w:val="29"/>
  </w:num>
  <w:num w:numId="4">
    <w:abstractNumId w:val="35"/>
  </w:num>
  <w:num w:numId="5">
    <w:abstractNumId w:val="11"/>
  </w:num>
  <w:num w:numId="6">
    <w:abstractNumId w:val="12"/>
  </w:num>
  <w:num w:numId="7">
    <w:abstractNumId w:val="44"/>
  </w:num>
  <w:num w:numId="8">
    <w:abstractNumId w:val="40"/>
  </w:num>
  <w:num w:numId="9">
    <w:abstractNumId w:val="38"/>
  </w:num>
  <w:num w:numId="10">
    <w:abstractNumId w:val="25"/>
  </w:num>
  <w:num w:numId="11">
    <w:abstractNumId w:val="27"/>
  </w:num>
  <w:num w:numId="12">
    <w:abstractNumId w:val="19"/>
  </w:num>
  <w:num w:numId="13">
    <w:abstractNumId w:val="33"/>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0"/>
  </w:num>
  <w:num w:numId="24">
    <w:abstractNumId w:val="10"/>
  </w:num>
  <w:num w:numId="25">
    <w:abstractNumId w:val="8"/>
  </w:num>
  <w:num w:numId="26">
    <w:abstractNumId w:val="24"/>
  </w:num>
  <w:num w:numId="27">
    <w:abstractNumId w:val="15"/>
  </w:num>
  <w:num w:numId="28">
    <w:abstractNumId w:val="26"/>
  </w:num>
  <w:num w:numId="29">
    <w:abstractNumId w:val="20"/>
  </w:num>
  <w:num w:numId="30">
    <w:abstractNumId w:val="36"/>
  </w:num>
  <w:num w:numId="31">
    <w:abstractNumId w:val="45"/>
  </w:num>
  <w:num w:numId="32">
    <w:abstractNumId w:val="22"/>
  </w:num>
  <w:num w:numId="33">
    <w:abstractNumId w:val="21"/>
  </w:num>
  <w:num w:numId="34">
    <w:abstractNumId w:val="46"/>
  </w:num>
  <w:num w:numId="35">
    <w:abstractNumId w:val="14"/>
  </w:num>
  <w:num w:numId="36">
    <w:abstractNumId w:val="41"/>
  </w:num>
  <w:num w:numId="37">
    <w:abstractNumId w:val="28"/>
  </w:num>
  <w:num w:numId="38">
    <w:abstractNumId w:val="17"/>
  </w:num>
  <w:num w:numId="39">
    <w:abstractNumId w:val="39"/>
  </w:num>
  <w:num w:numId="40">
    <w:abstractNumId w:val="18"/>
  </w:num>
  <w:num w:numId="41">
    <w:abstractNumId w:val="43"/>
  </w:num>
  <w:num w:numId="42">
    <w:abstractNumId w:val="32"/>
  </w:num>
  <w:num w:numId="43">
    <w:abstractNumId w:val="37"/>
  </w:num>
  <w:num w:numId="44">
    <w:abstractNumId w:val="31"/>
  </w:num>
  <w:num w:numId="45">
    <w:abstractNumId w:val="23"/>
  </w:num>
  <w:num w:numId="46">
    <w:abstractNumId w:val="16"/>
  </w:num>
  <w:num w:numId="47">
    <w:abstractNumId w:val="13"/>
  </w:num>
  <w:num w:numId="48">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00"/>
  <w:displayHorizontalDrawingGridEvery w:val="2"/>
  <w:displayVerticalDrawingGridEvery w:val="2"/>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2E57"/>
    <w:rsid w:val="00000703"/>
    <w:rsid w:val="0000600B"/>
    <w:rsid w:val="0001212B"/>
    <w:rsid w:val="000179BB"/>
    <w:rsid w:val="00026894"/>
    <w:rsid w:val="00027675"/>
    <w:rsid w:val="00052EC2"/>
    <w:rsid w:val="000600CE"/>
    <w:rsid w:val="00072601"/>
    <w:rsid w:val="000767BB"/>
    <w:rsid w:val="00076FD1"/>
    <w:rsid w:val="00082133"/>
    <w:rsid w:val="000821E2"/>
    <w:rsid w:val="00091DCB"/>
    <w:rsid w:val="000C101C"/>
    <w:rsid w:val="000C2A53"/>
    <w:rsid w:val="000C3AE9"/>
    <w:rsid w:val="000C7CD5"/>
    <w:rsid w:val="000E00D4"/>
    <w:rsid w:val="00100C9B"/>
    <w:rsid w:val="00105367"/>
    <w:rsid w:val="001208AF"/>
    <w:rsid w:val="00157A9F"/>
    <w:rsid w:val="00170EA9"/>
    <w:rsid w:val="0017183A"/>
    <w:rsid w:val="00173978"/>
    <w:rsid w:val="00181271"/>
    <w:rsid w:val="00182D74"/>
    <w:rsid w:val="00193D94"/>
    <w:rsid w:val="001A7332"/>
    <w:rsid w:val="001A7613"/>
    <w:rsid w:val="001B4FC7"/>
    <w:rsid w:val="001C2AC9"/>
    <w:rsid w:val="0021278E"/>
    <w:rsid w:val="00213519"/>
    <w:rsid w:val="00214455"/>
    <w:rsid w:val="002152A9"/>
    <w:rsid w:val="00231815"/>
    <w:rsid w:val="00232795"/>
    <w:rsid w:val="00236FD7"/>
    <w:rsid w:val="00243928"/>
    <w:rsid w:val="002449D4"/>
    <w:rsid w:val="00251C55"/>
    <w:rsid w:val="002820A0"/>
    <w:rsid w:val="00293443"/>
    <w:rsid w:val="00293A7C"/>
    <w:rsid w:val="002A1C80"/>
    <w:rsid w:val="002A7349"/>
    <w:rsid w:val="002B51EF"/>
    <w:rsid w:val="002C5709"/>
    <w:rsid w:val="002D0ADC"/>
    <w:rsid w:val="002D4DDD"/>
    <w:rsid w:val="003107E3"/>
    <w:rsid w:val="00312189"/>
    <w:rsid w:val="00315224"/>
    <w:rsid w:val="00320234"/>
    <w:rsid w:val="00334E48"/>
    <w:rsid w:val="00343C4C"/>
    <w:rsid w:val="00355561"/>
    <w:rsid w:val="00360FC7"/>
    <w:rsid w:val="003644CA"/>
    <w:rsid w:val="00367B0A"/>
    <w:rsid w:val="00371EE7"/>
    <w:rsid w:val="0037256A"/>
    <w:rsid w:val="00373F4B"/>
    <w:rsid w:val="00384339"/>
    <w:rsid w:val="00386961"/>
    <w:rsid w:val="00391C0C"/>
    <w:rsid w:val="003929A3"/>
    <w:rsid w:val="00395073"/>
    <w:rsid w:val="003B0F0E"/>
    <w:rsid w:val="003B4810"/>
    <w:rsid w:val="003D63E1"/>
    <w:rsid w:val="003E08F4"/>
    <w:rsid w:val="003E1C68"/>
    <w:rsid w:val="003E4379"/>
    <w:rsid w:val="003E56AF"/>
    <w:rsid w:val="00402315"/>
    <w:rsid w:val="00405648"/>
    <w:rsid w:val="00405E53"/>
    <w:rsid w:val="004072A6"/>
    <w:rsid w:val="00407469"/>
    <w:rsid w:val="00410842"/>
    <w:rsid w:val="00412C2E"/>
    <w:rsid w:val="00415B0A"/>
    <w:rsid w:val="00416384"/>
    <w:rsid w:val="00421D96"/>
    <w:rsid w:val="00423BC9"/>
    <w:rsid w:val="00425250"/>
    <w:rsid w:val="00431E92"/>
    <w:rsid w:val="00432716"/>
    <w:rsid w:val="00441BA5"/>
    <w:rsid w:val="00457798"/>
    <w:rsid w:val="00472833"/>
    <w:rsid w:val="00473E1A"/>
    <w:rsid w:val="00477907"/>
    <w:rsid w:val="004927A4"/>
    <w:rsid w:val="004A31B1"/>
    <w:rsid w:val="004A52D3"/>
    <w:rsid w:val="004B0ED0"/>
    <w:rsid w:val="004C1D1F"/>
    <w:rsid w:val="004D0590"/>
    <w:rsid w:val="004F1DB7"/>
    <w:rsid w:val="00505FE1"/>
    <w:rsid w:val="00506132"/>
    <w:rsid w:val="005312A3"/>
    <w:rsid w:val="0055067A"/>
    <w:rsid w:val="00557B07"/>
    <w:rsid w:val="00583BDF"/>
    <w:rsid w:val="00585772"/>
    <w:rsid w:val="00585A6B"/>
    <w:rsid w:val="00586C0C"/>
    <w:rsid w:val="005904E5"/>
    <w:rsid w:val="00591B2B"/>
    <w:rsid w:val="005B2185"/>
    <w:rsid w:val="005B34D6"/>
    <w:rsid w:val="005B38F1"/>
    <w:rsid w:val="005B6788"/>
    <w:rsid w:val="005D5C11"/>
    <w:rsid w:val="005E77CA"/>
    <w:rsid w:val="005F3417"/>
    <w:rsid w:val="005F664C"/>
    <w:rsid w:val="005F73C5"/>
    <w:rsid w:val="00606BEA"/>
    <w:rsid w:val="006115FE"/>
    <w:rsid w:val="00615B27"/>
    <w:rsid w:val="006167AA"/>
    <w:rsid w:val="00620F1A"/>
    <w:rsid w:val="00623EAC"/>
    <w:rsid w:val="00634968"/>
    <w:rsid w:val="00636169"/>
    <w:rsid w:val="00636B59"/>
    <w:rsid w:val="006466AA"/>
    <w:rsid w:val="006467A1"/>
    <w:rsid w:val="0066511A"/>
    <w:rsid w:val="006654B6"/>
    <w:rsid w:val="006709D3"/>
    <w:rsid w:val="00673181"/>
    <w:rsid w:val="006850C0"/>
    <w:rsid w:val="00685A43"/>
    <w:rsid w:val="00685F8D"/>
    <w:rsid w:val="00690633"/>
    <w:rsid w:val="006A276A"/>
    <w:rsid w:val="006A5CFA"/>
    <w:rsid w:val="006B434B"/>
    <w:rsid w:val="006B480D"/>
    <w:rsid w:val="006C3183"/>
    <w:rsid w:val="006D2A76"/>
    <w:rsid w:val="006D362E"/>
    <w:rsid w:val="006E0B1A"/>
    <w:rsid w:val="006E0CC2"/>
    <w:rsid w:val="006E7B78"/>
    <w:rsid w:val="006F1104"/>
    <w:rsid w:val="006F556F"/>
    <w:rsid w:val="00703869"/>
    <w:rsid w:val="0071064D"/>
    <w:rsid w:val="00711435"/>
    <w:rsid w:val="00714F96"/>
    <w:rsid w:val="00715156"/>
    <w:rsid w:val="007173E9"/>
    <w:rsid w:val="007216BB"/>
    <w:rsid w:val="007278FC"/>
    <w:rsid w:val="00734EF1"/>
    <w:rsid w:val="0075322A"/>
    <w:rsid w:val="00760AFA"/>
    <w:rsid w:val="00774082"/>
    <w:rsid w:val="00781B05"/>
    <w:rsid w:val="00783A37"/>
    <w:rsid w:val="00784044"/>
    <w:rsid w:val="00796CF8"/>
    <w:rsid w:val="007B5FDD"/>
    <w:rsid w:val="007C33D6"/>
    <w:rsid w:val="007C3935"/>
    <w:rsid w:val="007D3BA9"/>
    <w:rsid w:val="007E0E7F"/>
    <w:rsid w:val="007F6F77"/>
    <w:rsid w:val="00801268"/>
    <w:rsid w:val="00803DEF"/>
    <w:rsid w:val="008051C5"/>
    <w:rsid w:val="0080767D"/>
    <w:rsid w:val="0081127D"/>
    <w:rsid w:val="00811AFF"/>
    <w:rsid w:val="008132D8"/>
    <w:rsid w:val="0081369B"/>
    <w:rsid w:val="00820DF0"/>
    <w:rsid w:val="00821B90"/>
    <w:rsid w:val="00830D56"/>
    <w:rsid w:val="008331B7"/>
    <w:rsid w:val="0083495D"/>
    <w:rsid w:val="00836C08"/>
    <w:rsid w:val="008430CB"/>
    <w:rsid w:val="00857FCC"/>
    <w:rsid w:val="0086395A"/>
    <w:rsid w:val="00874806"/>
    <w:rsid w:val="00877399"/>
    <w:rsid w:val="008779B2"/>
    <w:rsid w:val="00880D7D"/>
    <w:rsid w:val="00881B7A"/>
    <w:rsid w:val="00882D6F"/>
    <w:rsid w:val="008833B2"/>
    <w:rsid w:val="008841F3"/>
    <w:rsid w:val="00887507"/>
    <w:rsid w:val="00890CAD"/>
    <w:rsid w:val="008923C4"/>
    <w:rsid w:val="008A3958"/>
    <w:rsid w:val="008B1A61"/>
    <w:rsid w:val="008C077F"/>
    <w:rsid w:val="008C1112"/>
    <w:rsid w:val="008C1A7D"/>
    <w:rsid w:val="008C5316"/>
    <w:rsid w:val="008C6C29"/>
    <w:rsid w:val="008D1931"/>
    <w:rsid w:val="008D503E"/>
    <w:rsid w:val="008E505E"/>
    <w:rsid w:val="008F40E4"/>
    <w:rsid w:val="008F4C78"/>
    <w:rsid w:val="008F5A71"/>
    <w:rsid w:val="00900F9D"/>
    <w:rsid w:val="00911936"/>
    <w:rsid w:val="00912CD8"/>
    <w:rsid w:val="009155BB"/>
    <w:rsid w:val="00915F2A"/>
    <w:rsid w:val="00917688"/>
    <w:rsid w:val="00920DDF"/>
    <w:rsid w:val="00922CD7"/>
    <w:rsid w:val="00925338"/>
    <w:rsid w:val="00925988"/>
    <w:rsid w:val="0093557A"/>
    <w:rsid w:val="00947370"/>
    <w:rsid w:val="00964585"/>
    <w:rsid w:val="00971C0C"/>
    <w:rsid w:val="0098136E"/>
    <w:rsid w:val="00981EF1"/>
    <w:rsid w:val="00992EB4"/>
    <w:rsid w:val="00996604"/>
    <w:rsid w:val="009C27CC"/>
    <w:rsid w:val="009D1291"/>
    <w:rsid w:val="00A00ADB"/>
    <w:rsid w:val="00A150AE"/>
    <w:rsid w:val="00A16727"/>
    <w:rsid w:val="00A22049"/>
    <w:rsid w:val="00A30DB6"/>
    <w:rsid w:val="00A41528"/>
    <w:rsid w:val="00A4175C"/>
    <w:rsid w:val="00A55A0F"/>
    <w:rsid w:val="00A576E5"/>
    <w:rsid w:val="00AA25A8"/>
    <w:rsid w:val="00AA28D8"/>
    <w:rsid w:val="00AA677D"/>
    <w:rsid w:val="00AB6315"/>
    <w:rsid w:val="00AD0CB1"/>
    <w:rsid w:val="00AD11AE"/>
    <w:rsid w:val="00AD2A65"/>
    <w:rsid w:val="00AE0844"/>
    <w:rsid w:val="00AE68F8"/>
    <w:rsid w:val="00B111ED"/>
    <w:rsid w:val="00B242F0"/>
    <w:rsid w:val="00B42CA9"/>
    <w:rsid w:val="00B82CBE"/>
    <w:rsid w:val="00B846EC"/>
    <w:rsid w:val="00B878E3"/>
    <w:rsid w:val="00B96352"/>
    <w:rsid w:val="00B964B8"/>
    <w:rsid w:val="00BD099D"/>
    <w:rsid w:val="00BD4EA7"/>
    <w:rsid w:val="00BD6267"/>
    <w:rsid w:val="00BE0FD1"/>
    <w:rsid w:val="00C102DE"/>
    <w:rsid w:val="00C1048D"/>
    <w:rsid w:val="00C54B3C"/>
    <w:rsid w:val="00C622D9"/>
    <w:rsid w:val="00C63ADE"/>
    <w:rsid w:val="00C65863"/>
    <w:rsid w:val="00C7504F"/>
    <w:rsid w:val="00C91DBB"/>
    <w:rsid w:val="00CA3A15"/>
    <w:rsid w:val="00CA4DD0"/>
    <w:rsid w:val="00CA5598"/>
    <w:rsid w:val="00CA618E"/>
    <w:rsid w:val="00CC3053"/>
    <w:rsid w:val="00CC47D7"/>
    <w:rsid w:val="00CD12C0"/>
    <w:rsid w:val="00CD28D0"/>
    <w:rsid w:val="00CE343A"/>
    <w:rsid w:val="00CE7031"/>
    <w:rsid w:val="00CF59E7"/>
    <w:rsid w:val="00CF5F15"/>
    <w:rsid w:val="00D01E4C"/>
    <w:rsid w:val="00D03894"/>
    <w:rsid w:val="00D07373"/>
    <w:rsid w:val="00D329D6"/>
    <w:rsid w:val="00D40D12"/>
    <w:rsid w:val="00D42D76"/>
    <w:rsid w:val="00D457C5"/>
    <w:rsid w:val="00D47188"/>
    <w:rsid w:val="00D71594"/>
    <w:rsid w:val="00D77031"/>
    <w:rsid w:val="00D8103D"/>
    <w:rsid w:val="00D8521C"/>
    <w:rsid w:val="00D958AB"/>
    <w:rsid w:val="00DA0E47"/>
    <w:rsid w:val="00DB2E57"/>
    <w:rsid w:val="00DE27BF"/>
    <w:rsid w:val="00DE47B1"/>
    <w:rsid w:val="00DF43F8"/>
    <w:rsid w:val="00E03D3E"/>
    <w:rsid w:val="00E06431"/>
    <w:rsid w:val="00E07855"/>
    <w:rsid w:val="00E229EF"/>
    <w:rsid w:val="00E646AB"/>
    <w:rsid w:val="00E665EA"/>
    <w:rsid w:val="00E80503"/>
    <w:rsid w:val="00E8132C"/>
    <w:rsid w:val="00E96270"/>
    <w:rsid w:val="00EA2FA3"/>
    <w:rsid w:val="00EA3529"/>
    <w:rsid w:val="00EA7A6D"/>
    <w:rsid w:val="00EB457C"/>
    <w:rsid w:val="00EB77D0"/>
    <w:rsid w:val="00EC0759"/>
    <w:rsid w:val="00EC09E2"/>
    <w:rsid w:val="00EC1D5B"/>
    <w:rsid w:val="00EC28A7"/>
    <w:rsid w:val="00EC757C"/>
    <w:rsid w:val="00ED4D85"/>
    <w:rsid w:val="00EE2EA3"/>
    <w:rsid w:val="00EF5DE2"/>
    <w:rsid w:val="00F10D3F"/>
    <w:rsid w:val="00F27866"/>
    <w:rsid w:val="00F304AD"/>
    <w:rsid w:val="00F33B6D"/>
    <w:rsid w:val="00F46A06"/>
    <w:rsid w:val="00F63974"/>
    <w:rsid w:val="00F66F6C"/>
    <w:rsid w:val="00F70B0D"/>
    <w:rsid w:val="00F715F5"/>
    <w:rsid w:val="00F768F1"/>
    <w:rsid w:val="00F92CDD"/>
    <w:rsid w:val="00F9348B"/>
    <w:rsid w:val="00FA6897"/>
    <w:rsid w:val="00FB2F38"/>
    <w:rsid w:val="00FC2AA2"/>
    <w:rsid w:val="00FC5580"/>
    <w:rsid w:val="00FD1CB9"/>
    <w:rsid w:val="00FD618E"/>
    <w:rsid w:val="00FD7D15"/>
    <w:rsid w:val="00FF3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25E7B3DC"/>
  <w14:defaultImageDpi w14:val="330"/>
  <w15:docId w15:val="{018B3052-7C94-4410-92EB-DFACD2ED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B457C"/>
    <w:rPr>
      <w:sz w:val="24"/>
      <w:szCs w:val="24"/>
    </w:rPr>
  </w:style>
  <w:style w:type="paragraph" w:styleId="Heading1">
    <w:name w:val="heading 1"/>
    <w:basedOn w:val="Normal"/>
    <w:next w:val="Normal"/>
    <w:link w:val="Heading1Char"/>
    <w:qFormat/>
    <w:rsid w:val="00C1048D"/>
    <w:pPr>
      <w:keepNext/>
      <w:shd w:val="clear" w:color="auto" w:fill="0D4C9C"/>
      <w:tabs>
        <w:tab w:val="left" w:pos="2860"/>
      </w:tabs>
      <w:spacing w:before="360" w:after="240"/>
      <w:ind w:left="431" w:hanging="431"/>
      <w:outlineLvl w:val="0"/>
    </w:pPr>
    <w:rPr>
      <w:rFonts w:ascii="Tribal Cooper Hewitt" w:hAnsi="Tribal Cooper Hewitt"/>
      <w:color w:val="FFFFFF"/>
      <w:kern w:val="32"/>
      <w:sz w:val="32"/>
      <w:szCs w:val="32"/>
    </w:rPr>
  </w:style>
  <w:style w:type="paragraph" w:styleId="Heading2">
    <w:name w:val="heading 2"/>
    <w:basedOn w:val="Normal"/>
    <w:next w:val="Normal"/>
    <w:link w:val="Heading2Char"/>
    <w:qFormat/>
    <w:rsid w:val="00C1048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1048D"/>
    <w:pPr>
      <w:keepNext/>
      <w:spacing w:before="240"/>
      <w:ind w:left="720" w:hanging="720"/>
      <w:outlineLvl w:val="2"/>
    </w:pPr>
    <w:rPr>
      <w:rFonts w:ascii="Tribal Cooper Hewitt" w:hAnsi="Tribal Cooper Hewitt"/>
      <w:caps/>
    </w:rPr>
  </w:style>
  <w:style w:type="paragraph" w:styleId="Heading4">
    <w:name w:val="heading 4"/>
    <w:basedOn w:val="Normal"/>
    <w:next w:val="Normal"/>
    <w:pPr>
      <w:keepNext/>
      <w:numPr>
        <w:ilvl w:val="3"/>
        <w:numId w:val="1"/>
      </w:numPr>
      <w:spacing w:before="240"/>
      <w:outlineLvl w:val="3"/>
    </w:pPr>
    <w:rPr>
      <w:b/>
    </w:rPr>
  </w:style>
  <w:style w:type="paragraph" w:styleId="Heading5">
    <w:name w:val="heading 5"/>
    <w:basedOn w:val="Normal"/>
    <w:next w:val="Normal"/>
    <w:pPr>
      <w:numPr>
        <w:ilvl w:val="4"/>
        <w:numId w:val="1"/>
      </w:numPr>
      <w:spacing w:before="240"/>
      <w:outlineLvl w:val="4"/>
    </w:pPr>
  </w:style>
  <w:style w:type="paragraph" w:styleId="Heading6">
    <w:name w:val="heading 6"/>
    <w:basedOn w:val="Normal"/>
    <w:next w:val="Normal"/>
    <w:pPr>
      <w:numPr>
        <w:ilvl w:val="5"/>
        <w:numId w:val="1"/>
      </w:numPr>
      <w:spacing w:before="240"/>
      <w:outlineLvl w:val="5"/>
    </w:pPr>
    <w:rPr>
      <w:i/>
    </w:rPr>
  </w:style>
  <w:style w:type="paragraph" w:styleId="Heading7">
    <w:name w:val="heading 7"/>
    <w:basedOn w:val="Normal"/>
    <w:next w:val="Normal"/>
    <w:pPr>
      <w:numPr>
        <w:ilvl w:val="6"/>
        <w:numId w:val="1"/>
      </w:numPr>
      <w:spacing w:before="240"/>
      <w:outlineLvl w:val="6"/>
    </w:pPr>
  </w:style>
  <w:style w:type="paragraph" w:styleId="Heading8">
    <w:name w:val="heading 8"/>
    <w:basedOn w:val="Normal"/>
    <w:next w:val="Normal"/>
    <w:pPr>
      <w:numPr>
        <w:ilvl w:val="7"/>
        <w:numId w:val="1"/>
      </w:numPr>
      <w:spacing w:before="240"/>
      <w:outlineLvl w:val="7"/>
    </w:pPr>
    <w:rPr>
      <w:i/>
    </w:rPr>
  </w:style>
  <w:style w:type="paragraph" w:styleId="Heading9">
    <w:name w:val="heading 9"/>
    <w:basedOn w:val="Normal"/>
    <w:next w:val="Normal"/>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customStyle="1" w:styleId="SecondlevelnumberedlistXXX">
    <w:name w:val="Second level numbered list X.X.X"/>
    <w:basedOn w:val="Normal"/>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b/>
      <w:noProof/>
      <w:sz w:val="18"/>
    </w:rPr>
  </w:style>
  <w:style w:type="paragraph" w:styleId="Footer">
    <w:name w:val="footer"/>
    <w:basedOn w:val="Normal"/>
    <w:link w:val="FooterChar"/>
    <w:uiPriority w:val="99"/>
    <w:rsid w:val="00FD1CB9"/>
    <w:pPr>
      <w:tabs>
        <w:tab w:val="center" w:pos="4820"/>
        <w:tab w:val="right" w:pos="10065"/>
      </w:tabs>
      <w:ind w:right="-567" w:hanging="567"/>
    </w:pPr>
    <w:rPr>
      <w:b/>
      <w:color w:val="FFFFFF"/>
      <w:sz w:val="18"/>
    </w:rPr>
  </w:style>
  <w:style w:type="paragraph" w:customStyle="1" w:styleId="generaltext">
    <w:name w:val="generaltext"/>
    <w:basedOn w:val="Normal"/>
    <w:rsid w:val="0083495D"/>
    <w:pPr>
      <w:spacing w:before="100" w:beforeAutospacing="1" w:after="100" w:afterAutospacing="1"/>
    </w:pPr>
  </w:style>
  <w:style w:type="character" w:customStyle="1" w:styleId="BPGBodyStyleVerdana10pt">
    <w:name w:val="BPG Body Style Verdana 10 pt"/>
    <w:rPr>
      <w:rFonts w:ascii="Verdana" w:hAnsi="Verdana"/>
      <w:sz w:val="20"/>
    </w:rPr>
  </w:style>
  <w:style w:type="paragraph" w:styleId="Title">
    <w:name w:val="Title"/>
    <w:basedOn w:val="Normal"/>
    <w:link w:val="TitleChar"/>
    <w:qFormat/>
    <w:rsid w:val="00C1048D"/>
    <w:pPr>
      <w:spacing w:before="720" w:after="120"/>
    </w:pPr>
    <w:rPr>
      <w:rFonts w:ascii="Tribal Cooper Hewitt" w:hAnsi="Tribal Cooper Hewitt"/>
      <w:b/>
      <w:bCs/>
      <w:sz w:val="44"/>
      <w:szCs w:val="40"/>
    </w:rPr>
  </w:style>
  <w:style w:type="character" w:styleId="Hyperlink">
    <w:name w:val="Hyperlink"/>
    <w:uiPriority w:val="99"/>
    <w:rsid w:val="00A150AE"/>
    <w:rPr>
      <w:color w:val="0000FF"/>
      <w:u w:val="single"/>
    </w:rPr>
  </w:style>
  <w:style w:type="paragraph" w:styleId="NormalWeb">
    <w:name w:val="Normal (Web)"/>
    <w:basedOn w:val="Normal"/>
    <w:rsid w:val="00A150AE"/>
    <w:pPr>
      <w:spacing w:before="100" w:beforeAutospacing="1" w:after="100" w:afterAutospacing="1"/>
    </w:pPr>
    <w:rPr>
      <w:color w:val="333333"/>
      <w:sz w:val="18"/>
      <w:szCs w:val="18"/>
    </w:rPr>
  </w:style>
  <w:style w:type="character" w:styleId="Strong">
    <w:name w:val="Strong"/>
    <w:qFormat/>
    <w:rsid w:val="00A150AE"/>
    <w:rPr>
      <w:b/>
      <w:bCs/>
    </w:rPr>
  </w:style>
  <w:style w:type="character" w:styleId="FollowedHyperlink">
    <w:name w:val="FollowedHyperlink"/>
    <w:rsid w:val="003929A3"/>
    <w:rPr>
      <w:color w:val="800080"/>
      <w:u w:val="single"/>
    </w:rPr>
  </w:style>
  <w:style w:type="character" w:styleId="CommentReference">
    <w:name w:val="annotation reference"/>
    <w:semiHidden/>
    <w:rsid w:val="00026894"/>
    <w:rPr>
      <w:sz w:val="16"/>
      <w:szCs w:val="16"/>
    </w:rPr>
  </w:style>
  <w:style w:type="paragraph" w:styleId="CommentText">
    <w:name w:val="annotation text"/>
    <w:basedOn w:val="Normal"/>
    <w:semiHidden/>
    <w:rsid w:val="00026894"/>
  </w:style>
  <w:style w:type="paragraph" w:styleId="CommentSubject">
    <w:name w:val="annotation subject"/>
    <w:basedOn w:val="CommentText"/>
    <w:next w:val="CommentText"/>
    <w:semiHidden/>
    <w:rsid w:val="00026894"/>
    <w:rPr>
      <w:b/>
      <w:bCs/>
    </w:rPr>
  </w:style>
  <w:style w:type="paragraph" w:styleId="Subtitle">
    <w:name w:val="Subtitle"/>
    <w:basedOn w:val="Normal"/>
    <w:next w:val="Normal"/>
    <w:link w:val="SubtitleChar"/>
    <w:qFormat/>
    <w:rsid w:val="00C1048D"/>
    <w:pPr>
      <w:spacing w:before="120" w:after="120"/>
      <w:outlineLvl w:val="1"/>
    </w:pPr>
    <w:rPr>
      <w:rFonts w:ascii="Tribal Cooper Hewitt" w:eastAsia="MS PGothic" w:hAnsi="Tribal Cooper Hewitt"/>
      <w:b/>
      <w:bCs/>
      <w:sz w:val="36"/>
    </w:rPr>
  </w:style>
  <w:style w:type="character" w:customStyle="1" w:styleId="SubtitleChar">
    <w:name w:val="Subtitle Char"/>
    <w:link w:val="Subtitle"/>
    <w:rsid w:val="00C1048D"/>
    <w:rPr>
      <w:rFonts w:ascii="Tribal Cooper Hewitt" w:eastAsia="MS PGothic" w:hAnsi="Tribal Cooper Hewitt" w:cs="Times New Roman"/>
      <w:b/>
      <w:bCs/>
      <w:sz w:val="36"/>
      <w:szCs w:val="24"/>
    </w:rPr>
  </w:style>
  <w:style w:type="character" w:customStyle="1" w:styleId="HeaderChar">
    <w:name w:val="Header Char"/>
    <w:link w:val="Header"/>
    <w:uiPriority w:val="99"/>
    <w:rsid w:val="00685A43"/>
    <w:rPr>
      <w:rFonts w:ascii="Arial" w:hAnsi="Arial" w:cs="Arial"/>
      <w:b/>
      <w:noProof/>
      <w:sz w:val="18"/>
      <w:szCs w:val="22"/>
    </w:rPr>
  </w:style>
  <w:style w:type="paragraph" w:styleId="ListParagraph">
    <w:name w:val="List Paragraph"/>
    <w:basedOn w:val="Normal"/>
    <w:link w:val="ListParagraphChar"/>
    <w:uiPriority w:val="34"/>
    <w:qFormat/>
    <w:rsid w:val="0021278E"/>
    <w:pPr>
      <w:ind w:left="720" w:hanging="360"/>
      <w:contextualSpacing/>
    </w:pPr>
  </w:style>
  <w:style w:type="paragraph" w:styleId="NoSpacing">
    <w:name w:val="No Spacing"/>
    <w:uiPriority w:val="1"/>
    <w:qFormat/>
    <w:rsid w:val="0021278E"/>
    <w:pPr>
      <w:jc w:val="both"/>
    </w:pPr>
    <w:rPr>
      <w:rFonts w:ascii="Arial" w:hAnsi="Arial"/>
    </w:rPr>
  </w:style>
  <w:style w:type="table" w:styleId="TableGrid">
    <w:name w:val="Table Grid"/>
    <w:basedOn w:val="TableNormal"/>
    <w:uiPriority w:val="59"/>
    <w:rsid w:val="00410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D1CB9"/>
    <w:rPr>
      <w:rFonts w:ascii="Calibri" w:hAnsi="Calibri" w:cs="Arial"/>
      <w:b/>
      <w:color w:val="FFFFFF"/>
      <w:sz w:val="18"/>
      <w:szCs w:val="22"/>
    </w:rPr>
  </w:style>
  <w:style w:type="character" w:customStyle="1" w:styleId="apple-converted-space">
    <w:name w:val="apple-converted-space"/>
    <w:basedOn w:val="DefaultParagraphFont"/>
    <w:rsid w:val="0017183A"/>
  </w:style>
  <w:style w:type="character" w:customStyle="1" w:styleId="ListParagraphChar">
    <w:name w:val="List Paragraph Char"/>
    <w:link w:val="ListParagraph"/>
    <w:uiPriority w:val="34"/>
    <w:locked/>
    <w:rsid w:val="00857FCC"/>
    <w:rPr>
      <w:rFonts w:ascii="Calibri" w:hAnsi="Calibri" w:cs="Arial"/>
      <w:sz w:val="22"/>
      <w:szCs w:val="22"/>
    </w:rPr>
  </w:style>
  <w:style w:type="table" w:styleId="GridTable4-Accent1">
    <w:name w:val="Grid Table 4 Accent 1"/>
    <w:basedOn w:val="TableNormal"/>
    <w:uiPriority w:val="49"/>
    <w:rsid w:val="009C27CC"/>
    <w:tblPr>
      <w:tblStyleRowBandSize w:val="1"/>
      <w:tblStyleColBandSize w:val="1"/>
      <w:tblBorders>
        <w:top w:val="single" w:sz="4" w:space="0" w:color="428EEF"/>
        <w:left w:val="single" w:sz="4" w:space="0" w:color="428EEF"/>
        <w:bottom w:val="single" w:sz="4" w:space="0" w:color="428EEF"/>
        <w:right w:val="single" w:sz="4" w:space="0" w:color="428EEF"/>
        <w:insideH w:val="single" w:sz="4" w:space="0" w:color="428EEF"/>
        <w:insideV w:val="single" w:sz="4" w:space="0" w:color="428EEF"/>
      </w:tblBorders>
    </w:tblPr>
    <w:tblStylePr w:type="firstRow">
      <w:rPr>
        <w:b/>
        <w:bCs/>
        <w:color w:val="FFFFFF"/>
      </w:rPr>
      <w:tblPr/>
      <w:tcPr>
        <w:tcBorders>
          <w:top w:val="single" w:sz="4" w:space="0" w:color="0D4C9C"/>
          <w:left w:val="single" w:sz="4" w:space="0" w:color="0D4C9C"/>
          <w:bottom w:val="single" w:sz="4" w:space="0" w:color="0D4C9C"/>
          <w:right w:val="single" w:sz="4" w:space="0" w:color="0D4C9C"/>
          <w:insideH w:val="nil"/>
          <w:insideV w:val="nil"/>
        </w:tcBorders>
        <w:shd w:val="clear" w:color="auto" w:fill="0D4C9C"/>
      </w:tcPr>
    </w:tblStylePr>
    <w:tblStylePr w:type="lastRow">
      <w:rPr>
        <w:b/>
        <w:bCs/>
      </w:rPr>
      <w:tblPr/>
      <w:tcPr>
        <w:tcBorders>
          <w:top w:val="double" w:sz="4" w:space="0" w:color="0D4C9C"/>
        </w:tcBorders>
      </w:tcPr>
    </w:tblStylePr>
    <w:tblStylePr w:type="firstCol">
      <w:rPr>
        <w:b/>
        <w:bCs/>
      </w:rPr>
    </w:tblStylePr>
    <w:tblStylePr w:type="lastCol">
      <w:rPr>
        <w:b/>
        <w:bCs/>
      </w:rPr>
    </w:tblStylePr>
    <w:tblStylePr w:type="band1Vert">
      <w:tblPr/>
      <w:tcPr>
        <w:shd w:val="clear" w:color="auto" w:fill="BFD9F9"/>
      </w:tcPr>
    </w:tblStylePr>
    <w:tblStylePr w:type="band1Horz">
      <w:tblPr/>
      <w:tcPr>
        <w:shd w:val="clear" w:color="auto" w:fill="BFD9F9"/>
      </w:tcPr>
    </w:tblStylePr>
  </w:style>
  <w:style w:type="paragraph" w:customStyle="1" w:styleId="TableText">
    <w:name w:val="Table Text"/>
    <w:basedOn w:val="Normal"/>
    <w:qFormat/>
    <w:rsid w:val="00421D96"/>
    <w:rPr>
      <w:sz w:val="20"/>
      <w:szCs w:val="20"/>
    </w:rPr>
  </w:style>
  <w:style w:type="table" w:styleId="GridTable4-Accent2">
    <w:name w:val="Grid Table 4 Accent 2"/>
    <w:basedOn w:val="TableNormal"/>
    <w:uiPriority w:val="49"/>
    <w:rsid w:val="009C27CC"/>
    <w:tblPr>
      <w:tblStyleRowBandSize w:val="1"/>
      <w:tblStyleColBandSize w:val="1"/>
      <w:tblBorders>
        <w:top w:val="single" w:sz="4" w:space="0" w:color="9BDAF1"/>
        <w:left w:val="single" w:sz="4" w:space="0" w:color="9BDAF1"/>
        <w:bottom w:val="single" w:sz="4" w:space="0" w:color="9BDAF1"/>
        <w:right w:val="single" w:sz="4" w:space="0" w:color="9BDAF1"/>
        <w:insideH w:val="single" w:sz="4" w:space="0" w:color="9BDAF1"/>
        <w:insideV w:val="single" w:sz="4" w:space="0" w:color="9BDAF1"/>
      </w:tblBorders>
    </w:tblPr>
    <w:tblStylePr w:type="firstRow">
      <w:rPr>
        <w:b/>
        <w:bCs/>
        <w:color w:val="FFFFFF"/>
      </w:rPr>
      <w:tblPr/>
      <w:tcPr>
        <w:tcBorders>
          <w:top w:val="single" w:sz="4" w:space="0" w:color="59C3E8"/>
          <w:left w:val="single" w:sz="4" w:space="0" w:color="59C3E8"/>
          <w:bottom w:val="single" w:sz="4" w:space="0" w:color="59C3E8"/>
          <w:right w:val="single" w:sz="4" w:space="0" w:color="59C3E8"/>
          <w:insideH w:val="nil"/>
          <w:insideV w:val="nil"/>
        </w:tcBorders>
        <w:shd w:val="clear" w:color="auto" w:fill="59C3E8"/>
      </w:tcPr>
    </w:tblStylePr>
    <w:tblStylePr w:type="lastRow">
      <w:rPr>
        <w:b/>
        <w:bCs/>
      </w:rPr>
      <w:tblPr/>
      <w:tcPr>
        <w:tcBorders>
          <w:top w:val="double" w:sz="4" w:space="0" w:color="59C3E8"/>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paragraph" w:styleId="FootnoteText">
    <w:name w:val="footnote text"/>
    <w:basedOn w:val="Normal"/>
    <w:link w:val="FootnoteTextChar"/>
    <w:unhideWhenUsed/>
    <w:rsid w:val="00685A43"/>
    <w:rPr>
      <w:szCs w:val="20"/>
    </w:rPr>
  </w:style>
  <w:style w:type="character" w:customStyle="1" w:styleId="FootnoteTextChar">
    <w:name w:val="Footnote Text Char"/>
    <w:link w:val="FootnoteText"/>
    <w:rsid w:val="00685A43"/>
    <w:rPr>
      <w:rFonts w:ascii="Calibri" w:hAnsi="Calibri"/>
    </w:rPr>
  </w:style>
  <w:style w:type="table" w:styleId="GridTable4-Accent5">
    <w:name w:val="Grid Table 4 Accent 5"/>
    <w:basedOn w:val="TableNormal"/>
    <w:uiPriority w:val="49"/>
    <w:rsid w:val="00405E53"/>
    <w:tblPr>
      <w:tblStyleRowBandSize w:val="1"/>
      <w:tblStyleColBandSize w:val="1"/>
      <w:tblBorders>
        <w:top w:val="single" w:sz="4" w:space="0" w:color="A15ED0"/>
        <w:left w:val="single" w:sz="4" w:space="0" w:color="A15ED0"/>
        <w:bottom w:val="single" w:sz="4" w:space="0" w:color="A15ED0"/>
        <w:right w:val="single" w:sz="4" w:space="0" w:color="A15ED0"/>
        <w:insideH w:val="single" w:sz="4" w:space="0" w:color="A15ED0"/>
        <w:insideV w:val="single" w:sz="4" w:space="0" w:color="A15ED0"/>
      </w:tblBorders>
    </w:tblPr>
    <w:tblStylePr w:type="firstRow">
      <w:rPr>
        <w:b/>
        <w:bCs/>
        <w:color w:val="FFFFFF"/>
      </w:rPr>
      <w:tblPr/>
      <w:tcPr>
        <w:tcBorders>
          <w:top w:val="single" w:sz="4" w:space="0" w:color="5A257F"/>
          <w:left w:val="single" w:sz="4" w:space="0" w:color="5A257F"/>
          <w:bottom w:val="single" w:sz="4" w:space="0" w:color="5A257F"/>
          <w:right w:val="single" w:sz="4" w:space="0" w:color="5A257F"/>
          <w:insideH w:val="nil"/>
          <w:insideV w:val="nil"/>
        </w:tcBorders>
        <w:shd w:val="clear" w:color="auto" w:fill="5A257F"/>
      </w:tcPr>
    </w:tblStylePr>
    <w:tblStylePr w:type="lastRow">
      <w:rPr>
        <w:b/>
        <w:bCs/>
      </w:rPr>
      <w:tblPr/>
      <w:tcPr>
        <w:tcBorders>
          <w:top w:val="double" w:sz="4" w:space="0" w:color="5A257F"/>
        </w:tcBorders>
      </w:tcPr>
    </w:tblStylePr>
    <w:tblStylePr w:type="firstCol">
      <w:rPr>
        <w:b/>
        <w:bCs/>
      </w:rPr>
    </w:tblStylePr>
    <w:tblStylePr w:type="lastCol">
      <w:rPr>
        <w:b/>
        <w:bCs/>
      </w:rPr>
    </w:tblStylePr>
    <w:tblStylePr w:type="band1Vert">
      <w:tblPr/>
      <w:tcPr>
        <w:shd w:val="clear" w:color="auto" w:fill="DFC9EF"/>
      </w:tcPr>
    </w:tblStylePr>
    <w:tblStylePr w:type="band1Horz">
      <w:tblPr/>
      <w:tcPr>
        <w:shd w:val="clear" w:color="auto" w:fill="DFC9EF"/>
      </w:tcPr>
    </w:tblStylePr>
  </w:style>
  <w:style w:type="table" w:styleId="GridTable4-Accent3">
    <w:name w:val="Grid Table 4 Accent 3"/>
    <w:basedOn w:val="TableNormal"/>
    <w:uiPriority w:val="49"/>
    <w:rsid w:val="005904E5"/>
    <w:tblPr>
      <w:tblStyleRowBandSize w:val="1"/>
      <w:tblStyleColBandSize w:val="1"/>
      <w:tblBorders>
        <w:top w:val="single" w:sz="4" w:space="0" w:color="A4D7C4"/>
        <w:left w:val="single" w:sz="4" w:space="0" w:color="A4D7C4"/>
        <w:bottom w:val="single" w:sz="4" w:space="0" w:color="A4D7C4"/>
        <w:right w:val="single" w:sz="4" w:space="0" w:color="A4D7C4"/>
        <w:insideH w:val="single" w:sz="4" w:space="0" w:color="A4D7C4"/>
        <w:insideV w:val="single" w:sz="4" w:space="0" w:color="A4D7C4"/>
      </w:tblBorders>
    </w:tblPr>
    <w:tblStylePr w:type="firstRow">
      <w:rPr>
        <w:b/>
        <w:bCs/>
        <w:color w:val="FFFFFF"/>
      </w:rPr>
      <w:tblPr/>
      <w:tcPr>
        <w:tcBorders>
          <w:top w:val="single" w:sz="4" w:space="0" w:color="68BD9D"/>
          <w:left w:val="single" w:sz="4" w:space="0" w:color="68BD9D"/>
          <w:bottom w:val="single" w:sz="4" w:space="0" w:color="68BD9D"/>
          <w:right w:val="single" w:sz="4" w:space="0" w:color="68BD9D"/>
          <w:insideH w:val="nil"/>
          <w:insideV w:val="nil"/>
        </w:tcBorders>
        <w:shd w:val="clear" w:color="auto" w:fill="68BD9D"/>
      </w:tcPr>
    </w:tblStylePr>
    <w:tblStylePr w:type="lastRow">
      <w:rPr>
        <w:b/>
        <w:bCs/>
      </w:rPr>
      <w:tblPr/>
      <w:tcPr>
        <w:tcBorders>
          <w:top w:val="double" w:sz="4" w:space="0" w:color="68BD9D"/>
        </w:tcBorders>
      </w:tcPr>
    </w:tblStylePr>
    <w:tblStylePr w:type="firstCol">
      <w:rPr>
        <w:b/>
        <w:bCs/>
      </w:rPr>
    </w:tblStylePr>
    <w:tblStylePr w:type="lastCol">
      <w:rPr>
        <w:b/>
        <w:bCs/>
      </w:rPr>
    </w:tblStylePr>
    <w:tblStylePr w:type="band1Vert">
      <w:tblPr/>
      <w:tcPr>
        <w:shd w:val="clear" w:color="auto" w:fill="E0F1EB"/>
      </w:tcPr>
    </w:tblStylePr>
    <w:tblStylePr w:type="band1Horz">
      <w:tblPr/>
      <w:tcPr>
        <w:shd w:val="clear" w:color="auto" w:fill="E0F1EB"/>
      </w:tcPr>
    </w:tblStylePr>
  </w:style>
  <w:style w:type="table" w:styleId="GridTable4-Accent4">
    <w:name w:val="Grid Table 4 Accent 4"/>
    <w:basedOn w:val="TableNormal"/>
    <w:uiPriority w:val="49"/>
    <w:rsid w:val="005904E5"/>
    <w:tblPr>
      <w:tblStyleRowBandSize w:val="1"/>
      <w:tblStyleColBandSize w:val="1"/>
      <w:tblBorders>
        <w:top w:val="single" w:sz="4" w:space="0" w:color="E280AE"/>
        <w:left w:val="single" w:sz="4" w:space="0" w:color="E280AE"/>
        <w:bottom w:val="single" w:sz="4" w:space="0" w:color="E280AE"/>
        <w:right w:val="single" w:sz="4" w:space="0" w:color="E280AE"/>
        <w:insideH w:val="single" w:sz="4" w:space="0" w:color="E280AE"/>
        <w:insideV w:val="single" w:sz="4" w:space="0" w:color="E280AE"/>
      </w:tblBorders>
    </w:tblPr>
    <w:tblStylePr w:type="firstRow">
      <w:rPr>
        <w:b/>
        <w:bCs/>
        <w:color w:val="FFFFFF"/>
      </w:rPr>
      <w:tblPr/>
      <w:tcPr>
        <w:tcBorders>
          <w:top w:val="single" w:sz="4" w:space="0" w:color="CE2E7A"/>
          <w:left w:val="single" w:sz="4" w:space="0" w:color="CE2E7A"/>
          <w:bottom w:val="single" w:sz="4" w:space="0" w:color="CE2E7A"/>
          <w:right w:val="single" w:sz="4" w:space="0" w:color="CE2E7A"/>
          <w:insideH w:val="nil"/>
          <w:insideV w:val="nil"/>
        </w:tcBorders>
        <w:shd w:val="clear" w:color="auto" w:fill="CE2E7A"/>
      </w:tcPr>
    </w:tblStylePr>
    <w:tblStylePr w:type="lastRow">
      <w:rPr>
        <w:b/>
        <w:bCs/>
      </w:rPr>
      <w:tblPr/>
      <w:tcPr>
        <w:tcBorders>
          <w:top w:val="double" w:sz="4" w:space="0" w:color="CE2E7A"/>
        </w:tcBorders>
      </w:tcPr>
    </w:tblStylePr>
    <w:tblStylePr w:type="firstCol">
      <w:rPr>
        <w:b/>
        <w:bCs/>
      </w:rPr>
    </w:tblStylePr>
    <w:tblStylePr w:type="lastCol">
      <w:rPr>
        <w:b/>
        <w:bCs/>
      </w:rPr>
    </w:tblStylePr>
    <w:tblStylePr w:type="band1Vert">
      <w:tblPr/>
      <w:tcPr>
        <w:shd w:val="clear" w:color="auto" w:fill="F5D4E4"/>
      </w:tcPr>
    </w:tblStylePr>
    <w:tblStylePr w:type="band1Horz">
      <w:tblPr/>
      <w:tcPr>
        <w:shd w:val="clear" w:color="auto" w:fill="F5D4E4"/>
      </w:tcPr>
    </w:tblStylePr>
  </w:style>
  <w:style w:type="table" w:styleId="GridTable4-Accent6">
    <w:name w:val="Grid Table 4 Accent 6"/>
    <w:basedOn w:val="TableNormal"/>
    <w:uiPriority w:val="49"/>
    <w:rsid w:val="005904E5"/>
    <w:tblPr>
      <w:tblStyleRowBandSize w:val="1"/>
      <w:tblStyleColBandSize w:val="1"/>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Pr>
    <w:tblStylePr w:type="firstRow">
      <w:rPr>
        <w:b/>
        <w:bCs/>
        <w:color w:val="FFFFFF"/>
      </w:rPr>
      <w:tblPr/>
      <w:tcPr>
        <w:tcBorders>
          <w:top w:val="single" w:sz="4" w:space="0" w:color="575757"/>
          <w:left w:val="single" w:sz="4" w:space="0" w:color="575757"/>
          <w:bottom w:val="single" w:sz="4" w:space="0" w:color="575757"/>
          <w:right w:val="single" w:sz="4" w:space="0" w:color="575757"/>
          <w:insideH w:val="nil"/>
          <w:insideV w:val="nil"/>
        </w:tcBorders>
        <w:shd w:val="clear" w:color="auto" w:fill="575757"/>
      </w:tcPr>
    </w:tblStylePr>
    <w:tblStylePr w:type="lastRow">
      <w:rPr>
        <w:b/>
        <w:bCs/>
      </w:rPr>
      <w:tblPr/>
      <w:tcPr>
        <w:tcBorders>
          <w:top w:val="double" w:sz="4" w:space="0" w:color="575757"/>
        </w:tcBorders>
      </w:tcPr>
    </w:tblStylePr>
    <w:tblStylePr w:type="firstCol">
      <w:rPr>
        <w:b/>
        <w:bCs/>
      </w:rPr>
    </w:tblStylePr>
    <w:tblStylePr w:type="lastCol">
      <w:rPr>
        <w:b/>
        <w:bCs/>
      </w:rPr>
    </w:tblStylePr>
    <w:tblStylePr w:type="band1Vert">
      <w:tblPr/>
      <w:tcPr>
        <w:shd w:val="clear" w:color="auto" w:fill="DDDDDD"/>
      </w:tcPr>
    </w:tblStylePr>
    <w:tblStylePr w:type="band1Horz">
      <w:tblPr/>
      <w:tcPr>
        <w:shd w:val="clear" w:color="auto" w:fill="DDDDDD"/>
      </w:tcPr>
    </w:tblStylePr>
  </w:style>
  <w:style w:type="paragraph" w:styleId="ListBullet2">
    <w:name w:val="List Bullet 2"/>
    <w:basedOn w:val="Normal"/>
    <w:rsid w:val="008B1A61"/>
    <w:pPr>
      <w:numPr>
        <w:numId w:val="25"/>
      </w:numPr>
      <w:contextualSpacing/>
    </w:pPr>
  </w:style>
  <w:style w:type="character" w:customStyle="1" w:styleId="Heading1Char">
    <w:name w:val="Heading 1 Char"/>
    <w:link w:val="Heading1"/>
    <w:rsid w:val="00C1048D"/>
    <w:rPr>
      <w:rFonts w:ascii="Tribal Cooper Hewitt" w:hAnsi="Tribal Cooper Hewitt" w:cs="Arial"/>
      <w:color w:val="FFFFFF"/>
      <w:kern w:val="32"/>
      <w:sz w:val="32"/>
      <w:szCs w:val="32"/>
      <w:shd w:val="clear" w:color="auto" w:fill="0D4C9C"/>
    </w:rPr>
  </w:style>
  <w:style w:type="character" w:customStyle="1" w:styleId="Heading2Char">
    <w:name w:val="Heading 2 Char"/>
    <w:link w:val="Heading2"/>
    <w:rsid w:val="00C1048D"/>
    <w:rPr>
      <w:rFonts w:ascii="Tribal Cooper Hewitt" w:hAnsi="Tribal Cooper Hewitt" w:cs="Arial"/>
      <w:b/>
      <w:bCs/>
      <w:sz w:val="28"/>
      <w:szCs w:val="28"/>
    </w:rPr>
  </w:style>
  <w:style w:type="character" w:customStyle="1" w:styleId="Heading3Char">
    <w:name w:val="Heading 3 Char"/>
    <w:link w:val="Heading3"/>
    <w:rsid w:val="00C1048D"/>
    <w:rPr>
      <w:rFonts w:ascii="Tribal Cooper Hewitt" w:hAnsi="Tribal Cooper Hewitt" w:cs="Arial"/>
      <w:caps/>
      <w:sz w:val="24"/>
      <w:szCs w:val="24"/>
    </w:rPr>
  </w:style>
  <w:style w:type="paragraph" w:customStyle="1" w:styleId="TableTextHeading">
    <w:name w:val="Table Text Heading"/>
    <w:basedOn w:val="TableText"/>
    <w:qFormat/>
    <w:rsid w:val="00213519"/>
    <w:rPr>
      <w:b/>
      <w:bCs/>
      <w:color w:val="FFFFFF"/>
    </w:rPr>
  </w:style>
  <w:style w:type="paragraph" w:customStyle="1" w:styleId="TableTextBullet">
    <w:name w:val="Table Text Bullet"/>
    <w:basedOn w:val="TableText"/>
    <w:qFormat/>
    <w:rsid w:val="00213519"/>
    <w:pPr>
      <w:numPr>
        <w:numId w:val="2"/>
      </w:numPr>
      <w:spacing w:before="20" w:after="20"/>
      <w:ind w:left="341" w:hanging="284"/>
    </w:pPr>
  </w:style>
  <w:style w:type="character" w:styleId="FootnoteReference">
    <w:name w:val="footnote reference"/>
    <w:rsid w:val="00EB457C"/>
    <w:rPr>
      <w:vertAlign w:val="superscript"/>
    </w:rPr>
  </w:style>
  <w:style w:type="character" w:customStyle="1" w:styleId="TitleChar">
    <w:name w:val="Title Char"/>
    <w:link w:val="Title"/>
    <w:rsid w:val="00781B05"/>
    <w:rPr>
      <w:rFonts w:ascii="Tribal Cooper Hewitt" w:hAnsi="Tribal Cooper Hewitt"/>
      <w:b/>
      <w:bCs/>
      <w:sz w:val="44"/>
      <w:szCs w:val="40"/>
      <w:lang w:eastAsia="en-GB"/>
    </w:rPr>
  </w:style>
  <w:style w:type="paragraph" w:customStyle="1" w:styleId="paragraph">
    <w:name w:val="paragraph"/>
    <w:basedOn w:val="Normal"/>
    <w:rsid w:val="00DE47B1"/>
    <w:pPr>
      <w:spacing w:before="100" w:beforeAutospacing="1" w:after="100" w:afterAutospacing="1"/>
    </w:pPr>
  </w:style>
  <w:style w:type="character" w:customStyle="1" w:styleId="normaltextrun">
    <w:name w:val="normaltextrun"/>
    <w:basedOn w:val="DefaultParagraphFont"/>
    <w:rsid w:val="00DE47B1"/>
  </w:style>
  <w:style w:type="character" w:customStyle="1" w:styleId="eop">
    <w:name w:val="eop"/>
    <w:basedOn w:val="DefaultParagraphFont"/>
    <w:rsid w:val="00DE4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701531">
      <w:bodyDiv w:val="1"/>
      <w:marLeft w:val="0"/>
      <w:marRight w:val="0"/>
      <w:marTop w:val="0"/>
      <w:marBottom w:val="0"/>
      <w:divBdr>
        <w:top w:val="none" w:sz="0" w:space="0" w:color="auto"/>
        <w:left w:val="none" w:sz="0" w:space="0" w:color="auto"/>
        <w:bottom w:val="none" w:sz="0" w:space="0" w:color="auto"/>
        <w:right w:val="none" w:sz="0" w:space="0" w:color="auto"/>
      </w:divBdr>
    </w:div>
    <w:div w:id="473136105">
      <w:bodyDiv w:val="1"/>
      <w:marLeft w:val="0"/>
      <w:marRight w:val="0"/>
      <w:marTop w:val="0"/>
      <w:marBottom w:val="0"/>
      <w:divBdr>
        <w:top w:val="none" w:sz="0" w:space="0" w:color="auto"/>
        <w:left w:val="none" w:sz="0" w:space="0" w:color="auto"/>
        <w:bottom w:val="none" w:sz="0" w:space="0" w:color="auto"/>
        <w:right w:val="none" w:sz="0" w:space="0" w:color="auto"/>
      </w:divBdr>
    </w:div>
    <w:div w:id="513492879">
      <w:bodyDiv w:val="1"/>
      <w:marLeft w:val="0"/>
      <w:marRight w:val="0"/>
      <w:marTop w:val="0"/>
      <w:marBottom w:val="0"/>
      <w:divBdr>
        <w:top w:val="none" w:sz="0" w:space="0" w:color="auto"/>
        <w:left w:val="none" w:sz="0" w:space="0" w:color="auto"/>
        <w:bottom w:val="none" w:sz="0" w:space="0" w:color="auto"/>
        <w:right w:val="none" w:sz="0" w:space="0" w:color="auto"/>
      </w:divBdr>
    </w:div>
    <w:div w:id="617877305">
      <w:bodyDiv w:val="1"/>
      <w:marLeft w:val="0"/>
      <w:marRight w:val="0"/>
      <w:marTop w:val="0"/>
      <w:marBottom w:val="0"/>
      <w:divBdr>
        <w:top w:val="none" w:sz="0" w:space="0" w:color="auto"/>
        <w:left w:val="none" w:sz="0" w:space="0" w:color="auto"/>
        <w:bottom w:val="none" w:sz="0" w:space="0" w:color="auto"/>
        <w:right w:val="none" w:sz="0" w:space="0" w:color="auto"/>
      </w:divBdr>
    </w:div>
    <w:div w:id="659695636">
      <w:bodyDiv w:val="1"/>
      <w:marLeft w:val="0"/>
      <w:marRight w:val="0"/>
      <w:marTop w:val="0"/>
      <w:marBottom w:val="0"/>
      <w:divBdr>
        <w:top w:val="none" w:sz="0" w:space="0" w:color="auto"/>
        <w:left w:val="none" w:sz="0" w:space="0" w:color="auto"/>
        <w:bottom w:val="none" w:sz="0" w:space="0" w:color="auto"/>
        <w:right w:val="none" w:sz="0" w:space="0" w:color="auto"/>
      </w:divBdr>
      <w:divsChild>
        <w:div w:id="1911228828">
          <w:marLeft w:val="0"/>
          <w:marRight w:val="225"/>
          <w:marTop w:val="0"/>
          <w:marBottom w:val="225"/>
          <w:divBdr>
            <w:top w:val="none" w:sz="0" w:space="0" w:color="auto"/>
            <w:left w:val="none" w:sz="0" w:space="0" w:color="auto"/>
            <w:bottom w:val="none" w:sz="0" w:space="0" w:color="auto"/>
            <w:right w:val="none" w:sz="0" w:space="0" w:color="auto"/>
          </w:divBdr>
        </w:div>
      </w:divsChild>
    </w:div>
    <w:div w:id="678196664">
      <w:bodyDiv w:val="1"/>
      <w:marLeft w:val="0"/>
      <w:marRight w:val="0"/>
      <w:marTop w:val="0"/>
      <w:marBottom w:val="0"/>
      <w:divBdr>
        <w:top w:val="none" w:sz="0" w:space="0" w:color="auto"/>
        <w:left w:val="none" w:sz="0" w:space="0" w:color="auto"/>
        <w:bottom w:val="none" w:sz="0" w:space="0" w:color="auto"/>
        <w:right w:val="none" w:sz="0" w:space="0" w:color="auto"/>
      </w:divBdr>
    </w:div>
    <w:div w:id="1085492128">
      <w:bodyDiv w:val="1"/>
      <w:marLeft w:val="0"/>
      <w:marRight w:val="0"/>
      <w:marTop w:val="0"/>
      <w:marBottom w:val="0"/>
      <w:divBdr>
        <w:top w:val="none" w:sz="0" w:space="0" w:color="auto"/>
        <w:left w:val="none" w:sz="0" w:space="0" w:color="auto"/>
        <w:bottom w:val="none" w:sz="0" w:space="0" w:color="auto"/>
        <w:right w:val="none" w:sz="0" w:space="0" w:color="auto"/>
      </w:divBdr>
    </w:div>
    <w:div w:id="1091586307">
      <w:bodyDiv w:val="1"/>
      <w:marLeft w:val="0"/>
      <w:marRight w:val="0"/>
      <w:marTop w:val="0"/>
      <w:marBottom w:val="0"/>
      <w:divBdr>
        <w:top w:val="none" w:sz="0" w:space="0" w:color="auto"/>
        <w:left w:val="none" w:sz="0" w:space="0" w:color="auto"/>
        <w:bottom w:val="none" w:sz="0" w:space="0" w:color="auto"/>
        <w:right w:val="none" w:sz="0" w:space="0" w:color="auto"/>
      </w:divBdr>
    </w:div>
    <w:div w:id="1141194635">
      <w:bodyDiv w:val="1"/>
      <w:marLeft w:val="0"/>
      <w:marRight w:val="0"/>
      <w:marTop w:val="0"/>
      <w:marBottom w:val="0"/>
      <w:divBdr>
        <w:top w:val="none" w:sz="0" w:space="0" w:color="auto"/>
        <w:left w:val="none" w:sz="0" w:space="0" w:color="auto"/>
        <w:bottom w:val="none" w:sz="0" w:space="0" w:color="auto"/>
        <w:right w:val="none" w:sz="0" w:space="0" w:color="auto"/>
      </w:divBdr>
    </w:div>
    <w:div w:id="138347664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49">
          <w:marLeft w:val="0"/>
          <w:marRight w:val="0"/>
          <w:marTop w:val="0"/>
          <w:marBottom w:val="0"/>
          <w:divBdr>
            <w:top w:val="none" w:sz="0" w:space="0" w:color="auto"/>
            <w:left w:val="none" w:sz="0" w:space="0" w:color="auto"/>
            <w:bottom w:val="none" w:sz="0" w:space="0" w:color="auto"/>
            <w:right w:val="none" w:sz="0" w:space="0" w:color="auto"/>
          </w:divBdr>
          <w:divsChild>
            <w:div w:id="17156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2439">
      <w:bodyDiv w:val="1"/>
      <w:marLeft w:val="0"/>
      <w:marRight w:val="0"/>
      <w:marTop w:val="0"/>
      <w:marBottom w:val="0"/>
      <w:divBdr>
        <w:top w:val="none" w:sz="0" w:space="0" w:color="auto"/>
        <w:left w:val="none" w:sz="0" w:space="0" w:color="auto"/>
        <w:bottom w:val="none" w:sz="0" w:space="0" w:color="auto"/>
        <w:right w:val="none" w:sz="0" w:space="0" w:color="auto"/>
      </w:divBdr>
    </w:div>
    <w:div w:id="1516187522">
      <w:bodyDiv w:val="1"/>
      <w:marLeft w:val="0"/>
      <w:marRight w:val="0"/>
      <w:marTop w:val="0"/>
      <w:marBottom w:val="0"/>
      <w:divBdr>
        <w:top w:val="none" w:sz="0" w:space="0" w:color="auto"/>
        <w:left w:val="none" w:sz="0" w:space="0" w:color="auto"/>
        <w:bottom w:val="none" w:sz="0" w:space="0" w:color="auto"/>
        <w:right w:val="none" w:sz="0" w:space="0" w:color="auto"/>
      </w:divBdr>
      <w:divsChild>
        <w:div w:id="43220036">
          <w:marLeft w:val="0"/>
          <w:marRight w:val="0"/>
          <w:marTop w:val="0"/>
          <w:marBottom w:val="0"/>
          <w:divBdr>
            <w:top w:val="none" w:sz="0" w:space="0" w:color="auto"/>
            <w:left w:val="none" w:sz="0" w:space="0" w:color="auto"/>
            <w:bottom w:val="none" w:sz="0" w:space="0" w:color="auto"/>
            <w:right w:val="none" w:sz="0" w:space="0" w:color="auto"/>
          </w:divBdr>
          <w:divsChild>
            <w:div w:id="977302503">
              <w:marLeft w:val="0"/>
              <w:marRight w:val="0"/>
              <w:marTop w:val="0"/>
              <w:marBottom w:val="0"/>
              <w:divBdr>
                <w:top w:val="none" w:sz="0" w:space="0" w:color="auto"/>
                <w:left w:val="none" w:sz="0" w:space="0" w:color="auto"/>
                <w:bottom w:val="none" w:sz="0" w:space="0" w:color="auto"/>
                <w:right w:val="none" w:sz="0" w:space="0" w:color="auto"/>
              </w:divBdr>
              <w:divsChild>
                <w:div w:id="19472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291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0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3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4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8179145">
      <w:bodyDiv w:val="1"/>
      <w:marLeft w:val="0"/>
      <w:marRight w:val="0"/>
      <w:marTop w:val="0"/>
      <w:marBottom w:val="0"/>
      <w:divBdr>
        <w:top w:val="none" w:sz="0" w:space="0" w:color="auto"/>
        <w:left w:val="none" w:sz="0" w:space="0" w:color="auto"/>
        <w:bottom w:val="none" w:sz="0" w:space="0" w:color="auto"/>
        <w:right w:val="none" w:sz="0" w:space="0" w:color="auto"/>
      </w:divBdr>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 w:id="1654288591">
      <w:bodyDiv w:val="1"/>
      <w:marLeft w:val="0"/>
      <w:marRight w:val="0"/>
      <w:marTop w:val="0"/>
      <w:marBottom w:val="0"/>
      <w:divBdr>
        <w:top w:val="none" w:sz="0" w:space="0" w:color="auto"/>
        <w:left w:val="none" w:sz="0" w:space="0" w:color="auto"/>
        <w:bottom w:val="none" w:sz="0" w:space="0" w:color="auto"/>
        <w:right w:val="none" w:sz="0" w:space="0" w:color="auto"/>
      </w:divBdr>
      <w:divsChild>
        <w:div w:id="447772656">
          <w:marLeft w:val="0"/>
          <w:marRight w:val="0"/>
          <w:marTop w:val="0"/>
          <w:marBottom w:val="0"/>
          <w:divBdr>
            <w:top w:val="none" w:sz="0" w:space="0" w:color="auto"/>
            <w:left w:val="none" w:sz="0" w:space="0" w:color="auto"/>
            <w:bottom w:val="none" w:sz="0" w:space="0" w:color="auto"/>
            <w:right w:val="none" w:sz="0" w:space="0" w:color="auto"/>
          </w:divBdr>
        </w:div>
        <w:div w:id="1441216269">
          <w:marLeft w:val="0"/>
          <w:marRight w:val="0"/>
          <w:marTop w:val="0"/>
          <w:marBottom w:val="0"/>
          <w:divBdr>
            <w:top w:val="none" w:sz="0" w:space="0" w:color="auto"/>
            <w:left w:val="none" w:sz="0" w:space="0" w:color="auto"/>
            <w:bottom w:val="none" w:sz="0" w:space="0" w:color="auto"/>
            <w:right w:val="none" w:sz="0" w:space="0" w:color="auto"/>
          </w:divBdr>
        </w:div>
        <w:div w:id="258174659">
          <w:marLeft w:val="0"/>
          <w:marRight w:val="0"/>
          <w:marTop w:val="0"/>
          <w:marBottom w:val="0"/>
          <w:divBdr>
            <w:top w:val="none" w:sz="0" w:space="0" w:color="auto"/>
            <w:left w:val="none" w:sz="0" w:space="0" w:color="auto"/>
            <w:bottom w:val="none" w:sz="0" w:space="0" w:color="auto"/>
            <w:right w:val="none" w:sz="0" w:space="0" w:color="auto"/>
          </w:divBdr>
        </w:div>
      </w:divsChild>
    </w:div>
    <w:div w:id="1919711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E7424FEBAA5741BED8355417584AB7" ma:contentTypeVersion="7" ma:contentTypeDescription="Create a new document." ma:contentTypeScope="" ma:versionID="09731212640641cf1cb658443799cd46">
  <xsd:schema xmlns:xsd="http://www.w3.org/2001/XMLSchema" xmlns:xs="http://www.w3.org/2001/XMLSchema" xmlns:p="http://schemas.microsoft.com/office/2006/metadata/properties" xmlns:ns2="fdc886e3-a778-4a09-8b36-1e0ab07ea76e" xmlns:ns3="1250cae4-5d32-4e09-9770-19c7425a98e9" targetNamespace="http://schemas.microsoft.com/office/2006/metadata/properties" ma:root="true" ma:fieldsID="0e1e22d12a3690997c5af1641a550fd2" ns2:_="" ns3:_="">
    <xsd:import namespace="fdc886e3-a778-4a09-8b36-1e0ab07ea76e"/>
    <xsd:import namespace="1250cae4-5d32-4e09-9770-19c7425a98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86e3-a778-4a09-8b36-1e0ab07ea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0cae4-5d32-4e09-9770-19c7425a98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D8F6F3-7BEE-43BD-AA38-BAFD0A7C5B0D}">
  <ds:schemaRefs>
    <ds:schemaRef ds:uri="http://schemas.openxmlformats.org/officeDocument/2006/bibliography"/>
  </ds:schemaRefs>
</ds:datastoreItem>
</file>

<file path=customXml/itemProps2.xml><?xml version="1.0" encoding="utf-8"?>
<ds:datastoreItem xmlns:ds="http://schemas.openxmlformats.org/officeDocument/2006/customXml" ds:itemID="{BDC1776F-B27D-4042-9C2B-FBE1CF27E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86e3-a778-4a09-8b36-1e0ab07ea76e"/>
    <ds:schemaRef ds:uri="1250cae4-5d32-4e09-9770-19c7425a9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F55302-5EC3-4105-B25C-A987F21B3E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0FA1E7-6E9C-4205-B815-6CD49EE85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Tribal Group plc</Company>
  <LinksUpToDate>false</LinksUpToDate>
  <CharactersWithSpaces>13876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Subtitle or Subject</dc:subject>
  <dc:creator>Emma Beecroft</dc:creator>
  <cp:keywords/>
  <dc:description/>
  <cp:lastModifiedBy>Janette Duff</cp:lastModifiedBy>
  <cp:revision>2</cp:revision>
  <cp:lastPrinted>2006-12-08T11:35:00Z</cp:lastPrinted>
  <dcterms:created xsi:type="dcterms:W3CDTF">2021-11-26T07:38:00Z</dcterms:created>
  <dcterms:modified xsi:type="dcterms:W3CDTF">2021-11-26T07:38:00Z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0x010100F0E7424FEBAA5741BED8355417584AB7</vt:lpwstr>
  </property>
</Properties>
</file>