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701" w:type="dxa"/>
        <w:tblLook w:val="04A0" w:firstRow="1" w:lastRow="0" w:firstColumn="1" w:lastColumn="0" w:noHBand="0" w:noVBand="1"/>
      </w:tblPr>
      <w:tblGrid>
        <w:gridCol w:w="3925"/>
        <w:gridCol w:w="1308"/>
        <w:gridCol w:w="2617"/>
        <w:gridCol w:w="2617"/>
        <w:gridCol w:w="1308"/>
        <w:gridCol w:w="382"/>
        <w:gridCol w:w="3544"/>
      </w:tblGrid>
      <w:tr w:rsidR="00A807B1" w:rsidRPr="0005693F" w14:paraId="1042F26E" w14:textId="77777777" w:rsidTr="00AC28FC">
        <w:tc>
          <w:tcPr>
            <w:tcW w:w="5233" w:type="dxa"/>
            <w:gridSpan w:val="2"/>
            <w:shd w:val="clear" w:color="auto" w:fill="FFFF00"/>
          </w:tcPr>
          <w:p w14:paraId="4EFEF640" w14:textId="118DA8D8" w:rsidR="00A13A4A" w:rsidRPr="0005693F" w:rsidRDefault="00AC28FC" w:rsidP="004B6B22">
            <w:pPr>
              <w:jc w:val="center"/>
              <w:rPr>
                <w:rFonts w:ascii="Ebrima" w:hAnsi="Ebrima" w:cstheme="minorHAnsi"/>
                <w:b/>
                <w:sz w:val="20"/>
                <w:szCs w:val="20"/>
              </w:rPr>
            </w:pPr>
            <w:r w:rsidRPr="0005693F">
              <w:rPr>
                <w:rFonts w:ascii="Ebrima" w:hAnsi="Ebrima" w:cstheme="minorHAnsi"/>
                <w:b/>
                <w:sz w:val="20"/>
                <w:szCs w:val="20"/>
              </w:rPr>
              <w:t>Literacy</w:t>
            </w:r>
          </w:p>
        </w:tc>
        <w:tc>
          <w:tcPr>
            <w:tcW w:w="5234" w:type="dxa"/>
            <w:gridSpan w:val="2"/>
            <w:shd w:val="clear" w:color="auto" w:fill="FFC000"/>
          </w:tcPr>
          <w:p w14:paraId="2639C31A" w14:textId="21A3D2D6" w:rsidR="00A807B1" w:rsidRPr="0005693F" w:rsidRDefault="00AC28FC" w:rsidP="00A807B1">
            <w:pPr>
              <w:jc w:val="center"/>
              <w:rPr>
                <w:rFonts w:ascii="Ebrima" w:hAnsi="Ebrima" w:cstheme="minorHAnsi"/>
                <w:b/>
                <w:sz w:val="20"/>
                <w:szCs w:val="20"/>
              </w:rPr>
            </w:pPr>
            <w:r w:rsidRPr="0005693F">
              <w:rPr>
                <w:rFonts w:ascii="Ebrima" w:hAnsi="Ebrima" w:cstheme="minorHAnsi"/>
                <w:b/>
                <w:sz w:val="20"/>
                <w:szCs w:val="20"/>
              </w:rPr>
              <w:t>Communication and Language</w:t>
            </w:r>
          </w:p>
        </w:tc>
        <w:tc>
          <w:tcPr>
            <w:tcW w:w="5234" w:type="dxa"/>
            <w:gridSpan w:val="3"/>
            <w:shd w:val="clear" w:color="auto" w:fill="B4C6E7" w:themeFill="accent1" w:themeFillTint="66"/>
          </w:tcPr>
          <w:p w14:paraId="10FE8BB9" w14:textId="5138A952" w:rsidR="00A807B1" w:rsidRPr="0005693F" w:rsidRDefault="00A040B4" w:rsidP="00AC28FC">
            <w:pPr>
              <w:tabs>
                <w:tab w:val="left" w:pos="495"/>
                <w:tab w:val="center" w:pos="2254"/>
              </w:tabs>
              <w:rPr>
                <w:rFonts w:ascii="Ebrima" w:hAnsi="Ebrima" w:cstheme="minorHAnsi"/>
                <w:b/>
                <w:sz w:val="20"/>
                <w:szCs w:val="20"/>
              </w:rPr>
            </w:pPr>
            <w:r w:rsidRPr="0005693F">
              <w:rPr>
                <w:rFonts w:ascii="Ebrima" w:hAnsi="Ebrima" w:cstheme="minorHAnsi"/>
                <w:b/>
                <w:sz w:val="20"/>
                <w:szCs w:val="20"/>
              </w:rPr>
              <w:tab/>
            </w:r>
            <w:r w:rsidR="00AC28FC" w:rsidRPr="0005693F">
              <w:rPr>
                <w:rFonts w:ascii="Ebrima" w:hAnsi="Ebrima" w:cstheme="minorHAnsi"/>
                <w:b/>
                <w:sz w:val="20"/>
                <w:szCs w:val="20"/>
              </w:rPr>
              <w:t>Maths</w:t>
            </w:r>
            <w:r w:rsidRPr="0005693F">
              <w:rPr>
                <w:rFonts w:ascii="Ebrima" w:hAnsi="Ebrima" w:cstheme="minorHAnsi"/>
                <w:b/>
                <w:sz w:val="20"/>
                <w:szCs w:val="20"/>
              </w:rPr>
              <w:tab/>
              <w:t xml:space="preserve"> </w:t>
            </w:r>
          </w:p>
        </w:tc>
      </w:tr>
      <w:tr w:rsidR="00A807B1" w:rsidRPr="0005693F" w14:paraId="5DB8B8A6" w14:textId="77777777" w:rsidTr="004B1C3C">
        <w:tc>
          <w:tcPr>
            <w:tcW w:w="5233" w:type="dxa"/>
            <w:gridSpan w:val="2"/>
          </w:tcPr>
          <w:p w14:paraId="028C9D35" w14:textId="15AE2B20" w:rsidR="00307D56" w:rsidRPr="0005693F" w:rsidRDefault="00194984" w:rsidP="00C94F15">
            <w:pPr>
              <w:rPr>
                <w:rFonts w:ascii="Ebrima" w:hAnsi="Ebrima" w:cstheme="minorHAnsi"/>
                <w:sz w:val="20"/>
                <w:szCs w:val="20"/>
              </w:rPr>
            </w:pPr>
            <w:r w:rsidRPr="0005693F">
              <w:rPr>
                <w:rFonts w:ascii="Ebrima" w:hAnsi="Ebrima" w:cstheme="minorHAnsi"/>
                <w:sz w:val="20"/>
                <w:szCs w:val="20"/>
              </w:rPr>
              <w:t>This</w:t>
            </w:r>
            <w:r w:rsidRPr="0005693F">
              <w:rPr>
                <w:rFonts w:ascii="Ebrima" w:hAnsi="Ebrima"/>
                <w:sz w:val="20"/>
                <w:szCs w:val="20"/>
              </w:rPr>
              <w:t xml:space="preserve"> </w:t>
            </w:r>
            <w:r w:rsidR="00BC5CD2" w:rsidRPr="0005693F">
              <w:rPr>
                <w:rFonts w:ascii="Ebrima" w:hAnsi="Ebrima" w:cstheme="minorHAnsi"/>
                <w:sz w:val="20"/>
                <w:szCs w:val="20"/>
              </w:rPr>
              <w:t>half term</w:t>
            </w:r>
            <w:r w:rsidRPr="0005693F">
              <w:rPr>
                <w:rFonts w:ascii="Ebrima" w:hAnsi="Ebrima" w:cstheme="minorHAnsi"/>
                <w:sz w:val="20"/>
                <w:szCs w:val="20"/>
              </w:rPr>
              <w:t xml:space="preserve"> </w:t>
            </w:r>
            <w:r w:rsidR="00C94F15" w:rsidRPr="0005693F">
              <w:rPr>
                <w:rFonts w:ascii="Ebrima" w:hAnsi="Ebrima" w:cstheme="minorHAnsi"/>
                <w:sz w:val="20"/>
                <w:szCs w:val="20"/>
              </w:rPr>
              <w:t xml:space="preserve">we will listen to stories, discuss what is happening and retell them. </w:t>
            </w:r>
            <w:r w:rsidR="00307D56" w:rsidRPr="0005693F">
              <w:rPr>
                <w:rFonts w:ascii="Ebrima" w:hAnsi="Ebrima" w:cstheme="minorHAnsi"/>
                <w:sz w:val="20"/>
                <w:szCs w:val="20"/>
              </w:rPr>
              <w:t xml:space="preserve">We will look at </w:t>
            </w:r>
            <w:r w:rsidR="00903C16" w:rsidRPr="0005693F">
              <w:rPr>
                <w:rFonts w:ascii="Ebrima" w:hAnsi="Ebrima" w:cstheme="minorHAnsi"/>
                <w:sz w:val="20"/>
                <w:szCs w:val="20"/>
              </w:rPr>
              <w:t>the different features</w:t>
            </w:r>
            <w:r w:rsidR="001B462D" w:rsidRPr="0005693F">
              <w:rPr>
                <w:rFonts w:ascii="Ebrima" w:hAnsi="Ebrima" w:cstheme="minorHAnsi"/>
                <w:sz w:val="20"/>
                <w:szCs w:val="20"/>
              </w:rPr>
              <w:t xml:space="preserve"> including title, author and</w:t>
            </w:r>
            <w:r w:rsidR="00307D56" w:rsidRPr="0005693F">
              <w:rPr>
                <w:rFonts w:ascii="Ebrima" w:hAnsi="Ebrima" w:cstheme="minorHAnsi"/>
                <w:sz w:val="20"/>
                <w:szCs w:val="20"/>
              </w:rPr>
              <w:t xml:space="preserve"> blurb. </w:t>
            </w:r>
          </w:p>
          <w:p w14:paraId="3F322EBA" w14:textId="37FC75E8" w:rsidR="0005693F" w:rsidRDefault="00307D56" w:rsidP="00C94F15">
            <w:pPr>
              <w:rPr>
                <w:rFonts w:ascii="Ebrima" w:hAnsi="Ebrima" w:cstheme="minorHAnsi"/>
                <w:sz w:val="20"/>
                <w:szCs w:val="20"/>
              </w:rPr>
            </w:pPr>
            <w:r w:rsidRPr="0005693F">
              <w:rPr>
                <w:rFonts w:ascii="Ebrima" w:hAnsi="Ebrima" w:cstheme="minorHAnsi"/>
                <w:sz w:val="20"/>
                <w:szCs w:val="20"/>
              </w:rPr>
              <w:t xml:space="preserve">We will </w:t>
            </w:r>
            <w:r w:rsidR="00C94F15" w:rsidRPr="0005693F">
              <w:rPr>
                <w:rFonts w:ascii="Ebrima" w:hAnsi="Ebrima" w:cstheme="minorHAnsi"/>
                <w:sz w:val="20"/>
                <w:szCs w:val="20"/>
              </w:rPr>
              <w:t>read ‘We’re going on a bear hunt’ by Michael Rosen. We will re</w:t>
            </w:r>
            <w:r w:rsidR="00944204">
              <w:rPr>
                <w:rFonts w:ascii="Ebrima" w:hAnsi="Ebrima" w:cstheme="minorHAnsi"/>
                <w:sz w:val="20"/>
                <w:szCs w:val="20"/>
              </w:rPr>
              <w:t>tell the stor</w:t>
            </w:r>
            <w:r w:rsidR="002C3E6E">
              <w:rPr>
                <w:rFonts w:ascii="Ebrima" w:hAnsi="Ebrima" w:cstheme="minorHAnsi"/>
                <w:sz w:val="20"/>
                <w:szCs w:val="20"/>
              </w:rPr>
              <w:t>y</w:t>
            </w:r>
            <w:r w:rsidR="00C94F15" w:rsidRPr="0005693F">
              <w:rPr>
                <w:rFonts w:ascii="Ebrima" w:hAnsi="Ebrima" w:cstheme="minorHAnsi"/>
                <w:sz w:val="20"/>
                <w:szCs w:val="20"/>
              </w:rPr>
              <w:t>.</w:t>
            </w:r>
          </w:p>
          <w:p w14:paraId="348EF0B0" w14:textId="26FF125A" w:rsidR="00D22EF4" w:rsidRPr="0005693F" w:rsidRDefault="00D22EF4" w:rsidP="00C94F15">
            <w:pPr>
              <w:rPr>
                <w:rFonts w:ascii="Ebrima" w:hAnsi="Ebrima" w:cstheme="minorHAnsi"/>
                <w:sz w:val="20"/>
                <w:szCs w:val="20"/>
              </w:rPr>
            </w:pPr>
            <w:r w:rsidRPr="0005693F">
              <w:rPr>
                <w:rFonts w:ascii="Ebrima" w:hAnsi="Ebrima" w:cstheme="minorHAnsi"/>
                <w:sz w:val="20"/>
                <w:szCs w:val="20"/>
              </w:rPr>
              <w:t xml:space="preserve">We will have lots of opportunities to mark make both indoors and out. </w:t>
            </w:r>
          </w:p>
          <w:p w14:paraId="7EBA37D5" w14:textId="31B25412" w:rsidR="00AC28FC" w:rsidRDefault="0091611C" w:rsidP="003034C0">
            <w:pPr>
              <w:rPr>
                <w:rFonts w:ascii="Ebrima" w:hAnsi="Ebrima"/>
                <w:sz w:val="20"/>
                <w:szCs w:val="20"/>
              </w:rPr>
            </w:pPr>
            <w:r w:rsidRPr="0005693F">
              <w:rPr>
                <w:rFonts w:ascii="Ebrima" w:hAnsi="Ebrima"/>
                <w:sz w:val="20"/>
                <w:szCs w:val="20"/>
              </w:rPr>
              <w:t xml:space="preserve">Read Write Inc is the scheme we use to teach your child to read and write. </w:t>
            </w:r>
            <w:r w:rsidR="00D22EF4" w:rsidRPr="0005693F">
              <w:rPr>
                <w:rFonts w:ascii="Ebrima" w:hAnsi="Ebrima"/>
                <w:sz w:val="20"/>
                <w:szCs w:val="20"/>
              </w:rPr>
              <w:t xml:space="preserve">In Read, Write Inc we will </w:t>
            </w:r>
            <w:r w:rsidR="005B3D38" w:rsidRPr="0005693F">
              <w:rPr>
                <w:rFonts w:ascii="Ebrima" w:hAnsi="Ebrima"/>
                <w:sz w:val="20"/>
                <w:szCs w:val="20"/>
              </w:rPr>
              <w:t xml:space="preserve">begin to </w:t>
            </w:r>
            <w:r w:rsidR="00D22EF4" w:rsidRPr="0005693F">
              <w:rPr>
                <w:rFonts w:ascii="Ebrima" w:hAnsi="Ebrima"/>
                <w:sz w:val="20"/>
                <w:szCs w:val="20"/>
              </w:rPr>
              <w:t>learn letter sounds. We will learn how to recognise and write them.</w:t>
            </w:r>
            <w:r w:rsidRPr="0005693F">
              <w:rPr>
                <w:rFonts w:ascii="Ebrima" w:hAnsi="Ebrima"/>
                <w:sz w:val="20"/>
                <w:szCs w:val="20"/>
              </w:rPr>
              <w:t xml:space="preserve"> There are many online resources to support your </w:t>
            </w:r>
            <w:r w:rsidR="00303D40" w:rsidRPr="0005693F">
              <w:rPr>
                <w:rFonts w:ascii="Ebrima" w:hAnsi="Ebrima"/>
                <w:sz w:val="20"/>
                <w:szCs w:val="20"/>
              </w:rPr>
              <w:t>child;</w:t>
            </w:r>
            <w:r w:rsidRPr="0005693F">
              <w:rPr>
                <w:rFonts w:ascii="Ebrima" w:hAnsi="Ebrima"/>
                <w:sz w:val="20"/>
                <w:szCs w:val="20"/>
              </w:rPr>
              <w:t xml:space="preserve"> we will send these out throughout the year.</w:t>
            </w:r>
          </w:p>
          <w:p w14:paraId="7CBA4BC3" w14:textId="435A2C37" w:rsidR="0005693F" w:rsidRDefault="0005693F" w:rsidP="003034C0">
            <w:pPr>
              <w:rPr>
                <w:rFonts w:ascii="Ebrima" w:hAnsi="Ebrima"/>
                <w:sz w:val="20"/>
                <w:szCs w:val="20"/>
              </w:rPr>
            </w:pPr>
            <w:r>
              <w:rPr>
                <w:rFonts w:ascii="Ebrima" w:hAnsi="Ebrima"/>
                <w:noProof/>
                <w:sz w:val="20"/>
                <w:szCs w:val="20"/>
                <w:lang w:eastAsia="en-GB"/>
              </w:rPr>
              <w:drawing>
                <wp:anchor distT="0" distB="0" distL="114300" distR="114300" simplePos="0" relativeHeight="251670528" behindDoc="0" locked="0" layoutInCell="1" allowOverlap="1" wp14:anchorId="531196CF" wp14:editId="09A7B9FC">
                  <wp:simplePos x="0" y="0"/>
                  <wp:positionH relativeFrom="column">
                    <wp:posOffset>614045</wp:posOffset>
                  </wp:positionH>
                  <wp:positionV relativeFrom="paragraph">
                    <wp:posOffset>6350</wp:posOffset>
                  </wp:positionV>
                  <wp:extent cx="1504721" cy="466725"/>
                  <wp:effectExtent l="0" t="0" r="635" b="0"/>
                  <wp:wrapNone/>
                  <wp:docPr id="10" name="Picture 10" descr="C:\Users\christophern\AppData\Local\Microsoft\Windows\INetCache\Content.MSO\EC22F6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n\AppData\Local\Microsoft\Windows\INetCache\Content.MSO\EC22F69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721"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E6F28" w14:textId="4C2CA7F7" w:rsidR="0005693F" w:rsidRDefault="0005693F" w:rsidP="003034C0">
            <w:pPr>
              <w:rPr>
                <w:rFonts w:ascii="Ebrima" w:hAnsi="Ebrima"/>
                <w:sz w:val="20"/>
                <w:szCs w:val="20"/>
              </w:rPr>
            </w:pPr>
          </w:p>
          <w:p w14:paraId="21A2C65F" w14:textId="005CA1DD" w:rsidR="0005693F" w:rsidRPr="0005693F" w:rsidRDefault="0005693F" w:rsidP="003034C0">
            <w:pPr>
              <w:rPr>
                <w:rFonts w:ascii="Ebrima" w:hAnsi="Ebrima"/>
                <w:sz w:val="20"/>
                <w:szCs w:val="20"/>
              </w:rPr>
            </w:pPr>
          </w:p>
        </w:tc>
        <w:tc>
          <w:tcPr>
            <w:tcW w:w="5234" w:type="dxa"/>
            <w:gridSpan w:val="2"/>
          </w:tcPr>
          <w:p w14:paraId="1E5B63E3" w14:textId="2E70D68B" w:rsidR="00AC28FC" w:rsidRDefault="0005693F" w:rsidP="00164D83">
            <w:pPr>
              <w:rPr>
                <w:rFonts w:ascii="Ebrima" w:hAnsi="Ebrima"/>
                <w:sz w:val="20"/>
                <w:szCs w:val="20"/>
              </w:rPr>
            </w:pPr>
            <w:r w:rsidRPr="0005693F">
              <w:rPr>
                <w:rFonts w:ascii="Ebrima" w:hAnsi="Ebrima"/>
                <w:sz w:val="20"/>
                <w:szCs w:val="20"/>
              </w:rPr>
              <w:t xml:space="preserve">To help children to develop their communication and language skills we will share longer stories and see what they can remember. We will sing a range of songs including core nursery rhymes such as 5 currant buns, Old McDonald and 2 little dicky birds. We will encourage children to use longer sentences including 4 to 6 words. </w:t>
            </w:r>
          </w:p>
          <w:p w14:paraId="39E36A03" w14:textId="670BC2A2" w:rsidR="00944204" w:rsidRPr="0005693F" w:rsidRDefault="00944204" w:rsidP="00164D83">
            <w:pPr>
              <w:rPr>
                <w:rFonts w:ascii="Ebrima" w:hAnsi="Ebrima"/>
                <w:sz w:val="20"/>
                <w:szCs w:val="20"/>
              </w:rPr>
            </w:pPr>
            <w:r>
              <w:rPr>
                <w:rFonts w:ascii="Ebrima" w:hAnsi="Ebrima"/>
                <w:sz w:val="20"/>
                <w:szCs w:val="20"/>
              </w:rPr>
              <w:t>When talking with children adults will encourage and support them to speak in sentences.</w:t>
            </w:r>
          </w:p>
          <w:p w14:paraId="16C352DC" w14:textId="34F962EF" w:rsidR="00AC28FC" w:rsidRPr="0005693F" w:rsidRDefault="0005693F" w:rsidP="00164D83">
            <w:pPr>
              <w:rPr>
                <w:rFonts w:ascii="Ebrima" w:hAnsi="Ebrima"/>
                <w:sz w:val="20"/>
                <w:szCs w:val="20"/>
              </w:rPr>
            </w:pPr>
            <w:r w:rsidRPr="0005693F">
              <w:rPr>
                <w:rFonts w:ascii="Ebrima" w:hAnsi="Ebrima"/>
                <w:noProof/>
                <w:sz w:val="20"/>
                <w:szCs w:val="20"/>
                <w:lang w:eastAsia="en-GB"/>
              </w:rPr>
              <w:drawing>
                <wp:anchor distT="0" distB="0" distL="114300" distR="114300" simplePos="0" relativeHeight="251669504" behindDoc="0" locked="0" layoutInCell="1" allowOverlap="1" wp14:anchorId="7C803C0B" wp14:editId="593D66E6">
                  <wp:simplePos x="0" y="0"/>
                  <wp:positionH relativeFrom="column">
                    <wp:posOffset>367665</wp:posOffset>
                  </wp:positionH>
                  <wp:positionV relativeFrom="paragraph">
                    <wp:posOffset>118745</wp:posOffset>
                  </wp:positionV>
                  <wp:extent cx="943660" cy="943660"/>
                  <wp:effectExtent l="0" t="0" r="8890" b="8890"/>
                  <wp:wrapNone/>
                  <wp:docPr id="9" name="Picture 9" descr="MY FAVOURITE NURSERY RHYMES CD 30 Songs for Preschool Nursery Children Kids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FAVOURITE NURSERY RHYMES CD 30 Songs for Preschool Nursery Children Kids  | eB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660" cy="943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DF0841" w14:textId="13EB0065" w:rsidR="00AC28FC" w:rsidRPr="0005693F" w:rsidRDefault="00AC28FC" w:rsidP="00164D83">
            <w:pPr>
              <w:rPr>
                <w:rFonts w:ascii="Ebrima" w:hAnsi="Ebrima"/>
                <w:sz w:val="20"/>
                <w:szCs w:val="20"/>
              </w:rPr>
            </w:pPr>
          </w:p>
          <w:p w14:paraId="7BDBB331" w14:textId="7E87CB9A" w:rsidR="00AC28FC" w:rsidRPr="0005693F" w:rsidRDefault="00AC28FC" w:rsidP="00164D83">
            <w:pPr>
              <w:rPr>
                <w:rFonts w:ascii="Ebrima" w:hAnsi="Ebrima"/>
                <w:sz w:val="20"/>
                <w:szCs w:val="20"/>
              </w:rPr>
            </w:pPr>
          </w:p>
          <w:p w14:paraId="73673ADE" w14:textId="0DB42574" w:rsidR="00AC28FC" w:rsidRPr="0005693F" w:rsidRDefault="00AC28FC" w:rsidP="00164D83">
            <w:pPr>
              <w:rPr>
                <w:rFonts w:ascii="Ebrima" w:hAnsi="Ebrima"/>
                <w:sz w:val="20"/>
                <w:szCs w:val="20"/>
              </w:rPr>
            </w:pPr>
          </w:p>
          <w:p w14:paraId="2B47F214" w14:textId="0E5383F1" w:rsidR="00AC28FC" w:rsidRPr="0005693F" w:rsidRDefault="00AC28FC" w:rsidP="00164D83">
            <w:pPr>
              <w:rPr>
                <w:rFonts w:ascii="Ebrima" w:hAnsi="Ebrima"/>
                <w:sz w:val="20"/>
                <w:szCs w:val="20"/>
              </w:rPr>
            </w:pPr>
          </w:p>
        </w:tc>
        <w:tc>
          <w:tcPr>
            <w:tcW w:w="5234" w:type="dxa"/>
            <w:gridSpan w:val="3"/>
          </w:tcPr>
          <w:p w14:paraId="363BFDFC" w14:textId="6C2642A3" w:rsidR="00AC28FC" w:rsidRPr="0005693F" w:rsidRDefault="0005693F" w:rsidP="00534DB1">
            <w:pPr>
              <w:rPr>
                <w:rFonts w:ascii="Ebrima" w:hAnsi="Ebrima"/>
                <w:sz w:val="20"/>
                <w:szCs w:val="20"/>
              </w:rPr>
            </w:pPr>
            <w:r w:rsidRPr="0005693F">
              <w:rPr>
                <w:rFonts w:ascii="Ebrima" w:hAnsi="Ebrima" w:cs="Segoe UI"/>
                <w:color w:val="242424"/>
                <w:sz w:val="20"/>
                <w:szCs w:val="20"/>
                <w:shd w:val="clear" w:color="auto" w:fill="FFFFFF"/>
              </w:rPr>
              <w:t>This half term we will explore pattern and early number. We will compare and sort objects by looking at their size, colour, and pattern. We will develop fast recognition of up to 3 objects and count within 3 accurately. We will also create representations of these numbers using objects and counters. We will also learn how to write numbers within 3. Here are the number songs we sing for you to do at home.</w:t>
            </w:r>
          </w:p>
          <w:p w14:paraId="1DC9E284" w14:textId="12D75DE8" w:rsidR="00AC28FC" w:rsidRPr="0005693F" w:rsidRDefault="0005693F" w:rsidP="00534DB1">
            <w:pPr>
              <w:rPr>
                <w:rFonts w:ascii="Ebrima" w:hAnsi="Ebrima"/>
                <w:sz w:val="20"/>
                <w:szCs w:val="20"/>
              </w:rPr>
            </w:pPr>
            <w:r w:rsidRPr="0005693F">
              <w:rPr>
                <w:rFonts w:ascii="Ebrima" w:hAnsi="Ebrima"/>
                <w:noProof/>
                <w:sz w:val="20"/>
                <w:szCs w:val="20"/>
                <w:lang w:eastAsia="en-GB"/>
              </w:rPr>
              <w:drawing>
                <wp:anchor distT="0" distB="0" distL="114300" distR="114300" simplePos="0" relativeHeight="251662336" behindDoc="0" locked="0" layoutInCell="1" allowOverlap="1" wp14:anchorId="13559861" wp14:editId="64D0174C">
                  <wp:simplePos x="0" y="0"/>
                  <wp:positionH relativeFrom="column">
                    <wp:posOffset>53975</wp:posOffset>
                  </wp:positionH>
                  <wp:positionV relativeFrom="paragraph">
                    <wp:posOffset>12065</wp:posOffset>
                  </wp:positionV>
                  <wp:extent cx="3007995" cy="1114425"/>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56043" cy="1132226"/>
                          </a:xfrm>
                          <a:prstGeom prst="rect">
                            <a:avLst/>
                          </a:prstGeom>
                        </pic:spPr>
                      </pic:pic>
                    </a:graphicData>
                  </a:graphic>
                  <wp14:sizeRelH relativeFrom="margin">
                    <wp14:pctWidth>0</wp14:pctWidth>
                  </wp14:sizeRelH>
                  <wp14:sizeRelV relativeFrom="margin">
                    <wp14:pctHeight>0</wp14:pctHeight>
                  </wp14:sizeRelV>
                </wp:anchor>
              </w:drawing>
            </w:r>
          </w:p>
          <w:p w14:paraId="5D34856A" w14:textId="029A94A7" w:rsidR="00AC28FC" w:rsidRPr="0005693F" w:rsidRDefault="00AC28FC" w:rsidP="00534DB1">
            <w:pPr>
              <w:rPr>
                <w:rFonts w:ascii="Ebrima" w:hAnsi="Ebrima"/>
                <w:sz w:val="20"/>
                <w:szCs w:val="20"/>
              </w:rPr>
            </w:pPr>
          </w:p>
          <w:p w14:paraId="0DADC058" w14:textId="3522B29E" w:rsidR="00AC28FC" w:rsidRPr="0005693F" w:rsidRDefault="00AC28FC" w:rsidP="00534DB1">
            <w:pPr>
              <w:rPr>
                <w:rFonts w:ascii="Ebrima" w:hAnsi="Ebrima"/>
                <w:sz w:val="20"/>
                <w:szCs w:val="20"/>
              </w:rPr>
            </w:pPr>
          </w:p>
        </w:tc>
      </w:tr>
      <w:tr w:rsidR="00AC28FC" w:rsidRPr="0005693F" w14:paraId="18E2B232" w14:textId="77777777" w:rsidTr="00B97F67">
        <w:tc>
          <w:tcPr>
            <w:tcW w:w="3925" w:type="dxa"/>
            <w:shd w:val="clear" w:color="auto" w:fill="CC00CC"/>
          </w:tcPr>
          <w:p w14:paraId="4EA3501E" w14:textId="1AD6D8FC" w:rsidR="00AC28FC" w:rsidRPr="0005693F" w:rsidRDefault="00AC28FC" w:rsidP="004B6B22">
            <w:pPr>
              <w:jc w:val="center"/>
              <w:rPr>
                <w:rFonts w:ascii="Ebrima" w:hAnsi="Ebrima" w:cstheme="minorHAnsi"/>
                <w:b/>
                <w:sz w:val="20"/>
                <w:szCs w:val="20"/>
              </w:rPr>
            </w:pPr>
            <w:r w:rsidRPr="0005693F">
              <w:rPr>
                <w:rFonts w:ascii="Ebrima" w:hAnsi="Ebrima" w:cstheme="minorHAnsi"/>
                <w:b/>
                <w:sz w:val="20"/>
                <w:szCs w:val="20"/>
              </w:rPr>
              <w:t>Personal, Social and Emotional Development</w:t>
            </w:r>
          </w:p>
        </w:tc>
        <w:tc>
          <w:tcPr>
            <w:tcW w:w="3925" w:type="dxa"/>
            <w:gridSpan w:val="2"/>
            <w:shd w:val="clear" w:color="auto" w:fill="00B050"/>
          </w:tcPr>
          <w:p w14:paraId="31666737" w14:textId="40927BC7" w:rsidR="00AC28FC" w:rsidRPr="0005693F" w:rsidRDefault="00AC28FC" w:rsidP="00A040B4">
            <w:pPr>
              <w:jc w:val="center"/>
              <w:rPr>
                <w:rFonts w:ascii="Ebrima" w:hAnsi="Ebrima" w:cstheme="minorHAnsi"/>
                <w:b/>
                <w:sz w:val="20"/>
                <w:szCs w:val="20"/>
              </w:rPr>
            </w:pPr>
            <w:r w:rsidRPr="0005693F">
              <w:rPr>
                <w:rFonts w:ascii="Ebrima" w:hAnsi="Ebrima" w:cstheme="minorHAnsi"/>
                <w:b/>
                <w:sz w:val="20"/>
                <w:szCs w:val="20"/>
              </w:rPr>
              <w:t xml:space="preserve">Understanding the World </w:t>
            </w:r>
          </w:p>
        </w:tc>
        <w:tc>
          <w:tcPr>
            <w:tcW w:w="3925" w:type="dxa"/>
            <w:gridSpan w:val="2"/>
            <w:shd w:val="clear" w:color="auto" w:fill="FF0000"/>
          </w:tcPr>
          <w:p w14:paraId="5AC71C4B" w14:textId="0A082032" w:rsidR="00AC28FC" w:rsidRPr="0005693F" w:rsidRDefault="00AC28FC" w:rsidP="00A807B1">
            <w:pPr>
              <w:jc w:val="center"/>
              <w:rPr>
                <w:rFonts w:ascii="Ebrima" w:hAnsi="Ebrima" w:cstheme="minorHAnsi"/>
                <w:b/>
                <w:sz w:val="20"/>
                <w:szCs w:val="20"/>
              </w:rPr>
            </w:pPr>
            <w:r w:rsidRPr="0005693F">
              <w:rPr>
                <w:rFonts w:ascii="Ebrima" w:hAnsi="Ebrima" w:cstheme="minorHAnsi"/>
                <w:b/>
                <w:sz w:val="20"/>
                <w:szCs w:val="20"/>
              </w:rPr>
              <w:t>Expressive Art</w:t>
            </w:r>
          </w:p>
        </w:tc>
        <w:tc>
          <w:tcPr>
            <w:tcW w:w="3926" w:type="dxa"/>
            <w:gridSpan w:val="2"/>
            <w:shd w:val="clear" w:color="auto" w:fill="92D050"/>
          </w:tcPr>
          <w:p w14:paraId="1ECC2636" w14:textId="55956ADA" w:rsidR="00AC28FC" w:rsidRPr="0005693F" w:rsidRDefault="00AC28FC" w:rsidP="00A807B1">
            <w:pPr>
              <w:jc w:val="center"/>
              <w:rPr>
                <w:rFonts w:ascii="Ebrima" w:hAnsi="Ebrima" w:cstheme="minorHAnsi"/>
                <w:b/>
                <w:sz w:val="20"/>
                <w:szCs w:val="20"/>
              </w:rPr>
            </w:pPr>
            <w:r w:rsidRPr="0005693F">
              <w:rPr>
                <w:rFonts w:ascii="Ebrima" w:hAnsi="Ebrima" w:cstheme="minorHAnsi"/>
                <w:b/>
                <w:sz w:val="20"/>
                <w:szCs w:val="20"/>
              </w:rPr>
              <w:t>Physical Development</w:t>
            </w:r>
          </w:p>
        </w:tc>
      </w:tr>
      <w:tr w:rsidR="00AC28FC" w:rsidRPr="0005693F" w14:paraId="4BD54165" w14:textId="77777777" w:rsidTr="009A088F">
        <w:tc>
          <w:tcPr>
            <w:tcW w:w="3925" w:type="dxa"/>
            <w:tcBorders>
              <w:bottom w:val="single" w:sz="4" w:space="0" w:color="auto"/>
            </w:tcBorders>
          </w:tcPr>
          <w:p w14:paraId="5893949B" w14:textId="2B69BDBB" w:rsidR="009914F4" w:rsidRPr="0005693F" w:rsidRDefault="00C0012B" w:rsidP="00C0012B">
            <w:pPr>
              <w:widowControl w:val="0"/>
              <w:spacing w:line="300" w:lineRule="auto"/>
              <w:rPr>
                <w:rFonts w:ascii="Ebrima" w:hAnsi="Ebrima"/>
                <w:sz w:val="20"/>
                <w:szCs w:val="20"/>
              </w:rPr>
            </w:pPr>
            <w:r w:rsidRPr="0005693F">
              <w:rPr>
                <w:rFonts w:ascii="Ebrima" w:hAnsi="Ebrima"/>
                <w:sz w:val="20"/>
                <w:szCs w:val="20"/>
              </w:rPr>
              <w:t>We will support all chil</w:t>
            </w:r>
            <w:r w:rsidR="00F90129" w:rsidRPr="0005693F">
              <w:rPr>
                <w:rFonts w:ascii="Ebrima" w:hAnsi="Ebrima"/>
                <w:sz w:val="20"/>
                <w:szCs w:val="20"/>
              </w:rPr>
              <w:t>dren with the transition into Reception</w:t>
            </w:r>
            <w:r w:rsidRPr="0005693F">
              <w:rPr>
                <w:rFonts w:ascii="Ebrima" w:hAnsi="Ebrima"/>
                <w:sz w:val="20"/>
                <w:szCs w:val="20"/>
              </w:rPr>
              <w:t xml:space="preserve"> after the </w:t>
            </w:r>
            <w:r w:rsidR="000B145C" w:rsidRPr="0005693F">
              <w:rPr>
                <w:rFonts w:ascii="Ebrima" w:hAnsi="Ebrima"/>
                <w:sz w:val="20"/>
                <w:szCs w:val="20"/>
              </w:rPr>
              <w:t>Summer H</w:t>
            </w:r>
            <w:r w:rsidR="00303D40">
              <w:rPr>
                <w:rFonts w:ascii="Ebrima" w:hAnsi="Ebrima"/>
                <w:sz w:val="20"/>
                <w:szCs w:val="20"/>
              </w:rPr>
              <w:t>oliday.</w:t>
            </w:r>
          </w:p>
          <w:p w14:paraId="15A1232B" w14:textId="03116F14" w:rsidR="009914F4" w:rsidRPr="0005693F" w:rsidRDefault="00210E73" w:rsidP="00C0012B">
            <w:pPr>
              <w:widowControl w:val="0"/>
              <w:spacing w:line="300" w:lineRule="auto"/>
              <w:rPr>
                <w:rFonts w:ascii="Ebrima" w:hAnsi="Ebrima"/>
                <w:sz w:val="20"/>
                <w:szCs w:val="20"/>
              </w:rPr>
            </w:pPr>
            <w:r w:rsidRPr="0005693F">
              <w:rPr>
                <w:rFonts w:ascii="Ebrima" w:hAnsi="Ebrima"/>
                <w:sz w:val="20"/>
                <w:szCs w:val="20"/>
              </w:rPr>
              <w:t>We will be</w:t>
            </w:r>
            <w:r w:rsidR="00454B77" w:rsidRPr="0005693F">
              <w:rPr>
                <w:rFonts w:ascii="Ebrima" w:hAnsi="Ebrima"/>
                <w:sz w:val="20"/>
                <w:szCs w:val="20"/>
              </w:rPr>
              <w:t xml:space="preserve"> discussing Reception</w:t>
            </w:r>
            <w:r w:rsidR="00C0012B" w:rsidRPr="0005693F">
              <w:rPr>
                <w:rFonts w:ascii="Ebrima" w:hAnsi="Ebrima"/>
                <w:sz w:val="20"/>
                <w:szCs w:val="20"/>
              </w:rPr>
              <w:t>’s rules and routines</w:t>
            </w:r>
            <w:r w:rsidR="009914F4" w:rsidRPr="0005693F">
              <w:rPr>
                <w:rFonts w:ascii="Ebrima" w:hAnsi="Ebrima"/>
                <w:sz w:val="20"/>
                <w:szCs w:val="20"/>
              </w:rPr>
              <w:t>, especially the 5 k’s</w:t>
            </w:r>
            <w:r w:rsidR="000B145C" w:rsidRPr="0005693F">
              <w:rPr>
                <w:rFonts w:ascii="Ebrima" w:hAnsi="Ebrima"/>
                <w:sz w:val="20"/>
                <w:szCs w:val="20"/>
              </w:rPr>
              <w:t>- Kind hands, Kind feet, Kind words, Kind actions and Kind thoughts.</w:t>
            </w:r>
          </w:p>
          <w:p w14:paraId="1A958756" w14:textId="4EDE40A3" w:rsidR="00C0012B" w:rsidRPr="0005693F" w:rsidRDefault="00303D40" w:rsidP="00C0012B">
            <w:pPr>
              <w:widowControl w:val="0"/>
              <w:spacing w:line="300" w:lineRule="auto"/>
              <w:rPr>
                <w:rFonts w:ascii="Ebrima" w:hAnsi="Ebrima"/>
                <w:sz w:val="20"/>
                <w:szCs w:val="20"/>
              </w:rPr>
            </w:pPr>
            <w:r w:rsidRPr="0005693F">
              <w:rPr>
                <w:rFonts w:ascii="Ebrima" w:hAnsi="Ebrima"/>
                <w:noProof/>
                <w:sz w:val="20"/>
                <w:szCs w:val="20"/>
                <w:lang w:eastAsia="en-GB"/>
              </w:rPr>
              <w:drawing>
                <wp:anchor distT="0" distB="0" distL="114300" distR="114300" simplePos="0" relativeHeight="251663360" behindDoc="0" locked="0" layoutInCell="1" allowOverlap="1" wp14:anchorId="1E3912DC" wp14:editId="5B53E3CC">
                  <wp:simplePos x="0" y="0"/>
                  <wp:positionH relativeFrom="column">
                    <wp:posOffset>169545</wp:posOffset>
                  </wp:positionH>
                  <wp:positionV relativeFrom="paragraph">
                    <wp:posOffset>1055370</wp:posOffset>
                  </wp:positionV>
                  <wp:extent cx="1919097" cy="676275"/>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19097" cy="676275"/>
                          </a:xfrm>
                          <a:prstGeom prst="rect">
                            <a:avLst/>
                          </a:prstGeom>
                        </pic:spPr>
                      </pic:pic>
                    </a:graphicData>
                  </a:graphic>
                  <wp14:sizeRelH relativeFrom="margin">
                    <wp14:pctWidth>0</wp14:pctWidth>
                  </wp14:sizeRelH>
                  <wp14:sizeRelV relativeFrom="margin">
                    <wp14:pctHeight>0</wp14:pctHeight>
                  </wp14:sizeRelV>
                </wp:anchor>
              </w:drawing>
            </w:r>
            <w:r w:rsidR="00C0012B" w:rsidRPr="0005693F">
              <w:rPr>
                <w:rFonts w:ascii="Ebrima" w:hAnsi="Ebrima"/>
                <w:sz w:val="20"/>
                <w:szCs w:val="20"/>
              </w:rPr>
              <w:t>We will support children to play with others and make new friends.</w:t>
            </w:r>
            <w:r w:rsidR="00210E73" w:rsidRPr="0005693F">
              <w:rPr>
                <w:rFonts w:ascii="Ebrima" w:hAnsi="Ebrima"/>
                <w:sz w:val="20"/>
                <w:szCs w:val="20"/>
              </w:rPr>
              <w:t xml:space="preserve"> We will also support children to talk abo</w:t>
            </w:r>
            <w:r w:rsidR="009914F4" w:rsidRPr="0005693F">
              <w:rPr>
                <w:rFonts w:ascii="Ebrima" w:hAnsi="Ebrima"/>
                <w:sz w:val="20"/>
                <w:szCs w:val="20"/>
              </w:rPr>
              <w:t>ut and recognise their feelings. We do so through the Zones of Regulation.</w:t>
            </w:r>
          </w:p>
          <w:p w14:paraId="6BF93E5E" w14:textId="07C63231" w:rsidR="009914F4" w:rsidRPr="0005693F" w:rsidRDefault="009914F4" w:rsidP="00C0012B">
            <w:pPr>
              <w:widowControl w:val="0"/>
              <w:spacing w:line="300" w:lineRule="auto"/>
              <w:rPr>
                <w:rFonts w:ascii="Ebrima" w:hAnsi="Ebrima"/>
                <w:sz w:val="20"/>
                <w:szCs w:val="20"/>
              </w:rPr>
            </w:pPr>
          </w:p>
          <w:p w14:paraId="004BECE2" w14:textId="64B74FF4" w:rsidR="009914F4" w:rsidRPr="0005693F" w:rsidRDefault="009914F4" w:rsidP="00C0012B">
            <w:pPr>
              <w:widowControl w:val="0"/>
              <w:spacing w:line="300" w:lineRule="auto"/>
              <w:rPr>
                <w:rFonts w:ascii="Ebrima" w:hAnsi="Ebrima"/>
                <w:sz w:val="20"/>
                <w:szCs w:val="20"/>
              </w:rPr>
            </w:pPr>
          </w:p>
          <w:p w14:paraId="41CAD42C" w14:textId="77777777" w:rsidR="009914F4" w:rsidRPr="0005693F" w:rsidRDefault="009914F4" w:rsidP="00C0012B">
            <w:pPr>
              <w:widowControl w:val="0"/>
              <w:spacing w:line="300" w:lineRule="auto"/>
              <w:rPr>
                <w:rFonts w:ascii="Ebrima" w:hAnsi="Ebrima"/>
                <w:sz w:val="20"/>
                <w:szCs w:val="20"/>
              </w:rPr>
            </w:pPr>
          </w:p>
          <w:p w14:paraId="37AE0528" w14:textId="5A110291" w:rsidR="00AC28FC" w:rsidRPr="0005693F" w:rsidRDefault="00AC28FC" w:rsidP="00AC28FC">
            <w:pPr>
              <w:pStyle w:val="Default"/>
              <w:rPr>
                <w:rFonts w:ascii="Ebrima" w:hAnsi="Ebrima" w:cstheme="minorHAnsi"/>
                <w:sz w:val="20"/>
                <w:szCs w:val="20"/>
              </w:rPr>
            </w:pPr>
          </w:p>
        </w:tc>
        <w:tc>
          <w:tcPr>
            <w:tcW w:w="3925" w:type="dxa"/>
            <w:gridSpan w:val="2"/>
            <w:tcBorders>
              <w:bottom w:val="single" w:sz="4" w:space="0" w:color="auto"/>
            </w:tcBorders>
          </w:tcPr>
          <w:p w14:paraId="7A84B721" w14:textId="3591E81E" w:rsidR="009914F4" w:rsidRPr="0005693F" w:rsidRDefault="00303D40" w:rsidP="00210E73">
            <w:pPr>
              <w:rPr>
                <w:rFonts w:ascii="Ebrima" w:hAnsi="Ebrima" w:cstheme="minorHAnsi"/>
                <w:sz w:val="20"/>
                <w:szCs w:val="20"/>
              </w:rPr>
            </w:pPr>
            <w:r>
              <w:rPr>
                <w:rFonts w:ascii="Ebrima" w:hAnsi="Ebrima" w:cstheme="minorHAnsi"/>
                <w:sz w:val="20"/>
                <w:szCs w:val="20"/>
              </w:rPr>
              <w:t xml:space="preserve">To help children to settle and to get to know them this term we will focus on a topic called </w:t>
            </w:r>
            <w:r w:rsidRPr="00944204">
              <w:rPr>
                <w:rFonts w:ascii="Ebrima" w:hAnsi="Ebrima" w:cstheme="minorHAnsi"/>
                <w:b/>
                <w:sz w:val="20"/>
                <w:szCs w:val="20"/>
              </w:rPr>
              <w:t>ourselves</w:t>
            </w:r>
            <w:r>
              <w:rPr>
                <w:rFonts w:ascii="Ebrima" w:hAnsi="Ebrima" w:cstheme="minorHAnsi"/>
                <w:sz w:val="20"/>
                <w:szCs w:val="20"/>
              </w:rPr>
              <w:t xml:space="preserve">. </w:t>
            </w:r>
            <w:r w:rsidR="008C6B39" w:rsidRPr="0005693F">
              <w:rPr>
                <w:rFonts w:ascii="Ebrima" w:hAnsi="Ebrima" w:cstheme="minorHAnsi"/>
                <w:sz w:val="20"/>
                <w:szCs w:val="20"/>
              </w:rPr>
              <w:t xml:space="preserve">We </w:t>
            </w:r>
            <w:r w:rsidR="009D77AF" w:rsidRPr="0005693F">
              <w:rPr>
                <w:rFonts w:ascii="Ebrima" w:hAnsi="Ebrima" w:cstheme="minorHAnsi"/>
                <w:sz w:val="20"/>
                <w:szCs w:val="20"/>
              </w:rPr>
              <w:t>will</w:t>
            </w:r>
            <w:r>
              <w:rPr>
                <w:rFonts w:ascii="Ebrima" w:hAnsi="Ebrima" w:cstheme="minorHAnsi"/>
                <w:sz w:val="20"/>
                <w:szCs w:val="20"/>
              </w:rPr>
              <w:t xml:space="preserve"> encourage children to talk about themselves, their </w:t>
            </w:r>
            <w:r w:rsidR="00210E73" w:rsidRPr="0005693F">
              <w:rPr>
                <w:rFonts w:ascii="Ebrima" w:hAnsi="Ebrima" w:cstheme="minorHAnsi"/>
                <w:sz w:val="20"/>
                <w:szCs w:val="20"/>
              </w:rPr>
              <w:t>family and th</w:t>
            </w:r>
            <w:r>
              <w:rPr>
                <w:rFonts w:ascii="Ebrima" w:hAnsi="Ebrima" w:cstheme="minorHAnsi"/>
                <w:sz w:val="20"/>
                <w:szCs w:val="20"/>
              </w:rPr>
              <w:t xml:space="preserve">e people who are special to them. </w:t>
            </w:r>
          </w:p>
          <w:p w14:paraId="1CCB4566" w14:textId="7AF911DD" w:rsidR="009914F4" w:rsidRPr="0005693F" w:rsidRDefault="009914F4" w:rsidP="00210E73">
            <w:pPr>
              <w:rPr>
                <w:rFonts w:ascii="Ebrima" w:hAnsi="Ebrima" w:cstheme="minorHAnsi"/>
                <w:sz w:val="20"/>
                <w:szCs w:val="20"/>
              </w:rPr>
            </w:pPr>
          </w:p>
          <w:p w14:paraId="5A791A67" w14:textId="7902EA1F" w:rsidR="00AC28FC" w:rsidRPr="0005693F" w:rsidRDefault="00303D40" w:rsidP="00210E73">
            <w:pPr>
              <w:rPr>
                <w:rFonts w:ascii="Ebrima" w:hAnsi="Ebrima" w:cstheme="minorHAnsi"/>
                <w:sz w:val="20"/>
                <w:szCs w:val="20"/>
              </w:rPr>
            </w:pPr>
            <w:r>
              <w:rPr>
                <w:rFonts w:ascii="Ebrima" w:hAnsi="Ebrima" w:cstheme="minorHAnsi"/>
                <w:sz w:val="20"/>
                <w:szCs w:val="20"/>
              </w:rPr>
              <w:t>We are very lucky to have a big outdoor area, which we use daily. Please send your child wearing weather appropriate clothing. Whilst in the outdoor area w</w:t>
            </w:r>
            <w:r w:rsidR="00210E73" w:rsidRPr="0005693F">
              <w:rPr>
                <w:rFonts w:ascii="Ebrima" w:hAnsi="Ebrima" w:cstheme="minorHAnsi"/>
                <w:sz w:val="20"/>
                <w:szCs w:val="20"/>
              </w:rPr>
              <w:t xml:space="preserve">e will explore the change in season and begin to look at how Autumn changes the environment around us. </w:t>
            </w:r>
          </w:p>
          <w:p w14:paraId="3860199D" w14:textId="7FDC9CBF" w:rsidR="00C90C58" w:rsidRPr="0005693F" w:rsidRDefault="00303D40" w:rsidP="00210E73">
            <w:pPr>
              <w:rPr>
                <w:rFonts w:ascii="Ebrima" w:hAnsi="Ebrima" w:cstheme="minorHAnsi"/>
                <w:sz w:val="20"/>
                <w:szCs w:val="20"/>
              </w:rPr>
            </w:pPr>
            <w:r w:rsidRPr="0005693F">
              <w:rPr>
                <w:rFonts w:ascii="Ebrima" w:hAnsi="Ebrima" w:cstheme="minorHAnsi"/>
                <w:noProof/>
                <w:sz w:val="20"/>
                <w:szCs w:val="20"/>
                <w:lang w:eastAsia="en-GB"/>
              </w:rPr>
              <w:drawing>
                <wp:anchor distT="0" distB="0" distL="114300" distR="114300" simplePos="0" relativeHeight="251666432" behindDoc="0" locked="0" layoutInCell="1" allowOverlap="1" wp14:anchorId="3D379685" wp14:editId="4C44285D">
                  <wp:simplePos x="0" y="0"/>
                  <wp:positionH relativeFrom="column">
                    <wp:posOffset>695960</wp:posOffset>
                  </wp:positionH>
                  <wp:positionV relativeFrom="paragraph">
                    <wp:posOffset>36830</wp:posOffset>
                  </wp:positionV>
                  <wp:extent cx="1113182" cy="746729"/>
                  <wp:effectExtent l="0" t="0" r="0" b="0"/>
                  <wp:wrapNone/>
                  <wp:docPr id="3" name="Picture 3" descr="C:\Users\christophern\AppData\Local\Microsoft\Windows\INetCache\Content.MSO\64E0EB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ophern\AppData\Local\Microsoft\Windows\INetCache\Content.MSO\64E0EBE2.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3182" cy="74672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25" w:type="dxa"/>
            <w:gridSpan w:val="2"/>
            <w:tcBorders>
              <w:bottom w:val="single" w:sz="4" w:space="0" w:color="auto"/>
            </w:tcBorders>
          </w:tcPr>
          <w:p w14:paraId="2183290B" w14:textId="77777777" w:rsidR="00AC28FC" w:rsidRPr="0005693F" w:rsidRDefault="00F33FE4" w:rsidP="00536BC8">
            <w:pPr>
              <w:autoSpaceDE w:val="0"/>
              <w:autoSpaceDN w:val="0"/>
              <w:adjustRightInd w:val="0"/>
              <w:rPr>
                <w:rFonts w:ascii="Ebrima" w:hAnsi="Ebrima" w:cstheme="minorHAnsi"/>
                <w:sz w:val="20"/>
                <w:szCs w:val="20"/>
                <w:lang w:val="en-US"/>
              </w:rPr>
            </w:pPr>
            <w:r w:rsidRPr="0005693F">
              <w:rPr>
                <w:rFonts w:ascii="Ebrima" w:hAnsi="Ebrima" w:cstheme="minorHAnsi"/>
                <w:sz w:val="20"/>
                <w:szCs w:val="20"/>
                <w:lang w:val="en-US"/>
              </w:rPr>
              <w:t xml:space="preserve">We will use a range of different media and materials creatively </w:t>
            </w:r>
            <w:proofErr w:type="gramStart"/>
            <w:r w:rsidRPr="0005693F">
              <w:rPr>
                <w:rFonts w:ascii="Ebrima" w:hAnsi="Ebrima" w:cstheme="minorHAnsi"/>
                <w:sz w:val="20"/>
                <w:szCs w:val="20"/>
                <w:lang w:val="en-US"/>
              </w:rPr>
              <w:t>including:</w:t>
            </w:r>
            <w:proofErr w:type="gramEnd"/>
            <w:r w:rsidRPr="0005693F">
              <w:rPr>
                <w:rFonts w:ascii="Ebrima" w:hAnsi="Ebrima" w:cstheme="minorHAnsi"/>
                <w:sz w:val="20"/>
                <w:szCs w:val="20"/>
                <w:lang w:val="en-US"/>
              </w:rPr>
              <w:t xml:space="preserve"> pens, pencils, crayons, paint and chalk. We will be encouraged to draw people in more detail including eyebrows, freckles, glasses etc. </w:t>
            </w:r>
          </w:p>
          <w:p w14:paraId="4D91D0B4" w14:textId="77777777" w:rsidR="00536BC8" w:rsidRPr="0005693F" w:rsidRDefault="00536BC8" w:rsidP="00536BC8">
            <w:pPr>
              <w:autoSpaceDE w:val="0"/>
              <w:autoSpaceDN w:val="0"/>
              <w:adjustRightInd w:val="0"/>
              <w:rPr>
                <w:rFonts w:ascii="Ebrima" w:hAnsi="Ebrima" w:cstheme="minorHAnsi"/>
                <w:sz w:val="20"/>
                <w:szCs w:val="20"/>
                <w:lang w:val="en-US"/>
              </w:rPr>
            </w:pPr>
          </w:p>
          <w:p w14:paraId="509EF1AF" w14:textId="5ACCF34F" w:rsidR="00536BC8" w:rsidRPr="0005693F" w:rsidRDefault="00303D40" w:rsidP="00536BC8">
            <w:pPr>
              <w:autoSpaceDE w:val="0"/>
              <w:autoSpaceDN w:val="0"/>
              <w:adjustRightInd w:val="0"/>
              <w:rPr>
                <w:rFonts w:ascii="Ebrima" w:hAnsi="Ebrima" w:cstheme="minorHAnsi"/>
                <w:sz w:val="20"/>
                <w:szCs w:val="20"/>
                <w:lang w:val="en-US"/>
              </w:rPr>
            </w:pPr>
            <w:r w:rsidRPr="0005693F">
              <w:rPr>
                <w:rFonts w:ascii="Ebrima" w:hAnsi="Ebrima" w:cstheme="minorHAnsi"/>
                <w:noProof/>
                <w:sz w:val="20"/>
                <w:szCs w:val="20"/>
                <w:lang w:eastAsia="en-GB"/>
              </w:rPr>
              <w:drawing>
                <wp:anchor distT="0" distB="0" distL="114300" distR="114300" simplePos="0" relativeHeight="251665408" behindDoc="0" locked="0" layoutInCell="1" allowOverlap="1" wp14:anchorId="4BE0A56C" wp14:editId="573A9845">
                  <wp:simplePos x="0" y="0"/>
                  <wp:positionH relativeFrom="column">
                    <wp:posOffset>1029970</wp:posOffset>
                  </wp:positionH>
                  <wp:positionV relativeFrom="paragraph">
                    <wp:posOffset>946785</wp:posOffset>
                  </wp:positionV>
                  <wp:extent cx="1019175" cy="678296"/>
                  <wp:effectExtent l="0" t="0" r="0" b="7620"/>
                  <wp:wrapNone/>
                  <wp:docPr id="1" name="Picture 1" descr="C:\Users\christophern\AppData\Local\Microsoft\Windows\INetCache\Content.MSO\CB8F8D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n\AppData\Local\Microsoft\Windows\INetCache\Content.MSO\CB8F8D2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3321" cy="68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6BC8" w:rsidRPr="0005693F">
              <w:rPr>
                <w:rFonts w:ascii="Ebrima" w:hAnsi="Ebrima" w:cstheme="minorHAnsi"/>
                <w:noProof/>
                <w:sz w:val="20"/>
                <w:szCs w:val="20"/>
                <w:lang w:eastAsia="en-GB"/>
              </w:rPr>
              <w:drawing>
                <wp:anchor distT="0" distB="0" distL="114300" distR="114300" simplePos="0" relativeHeight="251664384" behindDoc="0" locked="0" layoutInCell="1" allowOverlap="1" wp14:anchorId="39B443BA" wp14:editId="5B58843C">
                  <wp:simplePos x="0" y="0"/>
                  <wp:positionH relativeFrom="column">
                    <wp:posOffset>77470</wp:posOffset>
                  </wp:positionH>
                  <wp:positionV relativeFrom="paragraph">
                    <wp:posOffset>737234</wp:posOffset>
                  </wp:positionV>
                  <wp:extent cx="781050" cy="682477"/>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9994" cy="690293"/>
                          </a:xfrm>
                          <a:prstGeom prst="rect">
                            <a:avLst/>
                          </a:prstGeom>
                          <a:noFill/>
                        </pic:spPr>
                      </pic:pic>
                    </a:graphicData>
                  </a:graphic>
                  <wp14:sizeRelH relativeFrom="margin">
                    <wp14:pctWidth>0</wp14:pctWidth>
                  </wp14:sizeRelH>
                  <wp14:sizeRelV relativeFrom="margin">
                    <wp14:pctHeight>0</wp14:pctHeight>
                  </wp14:sizeRelV>
                </wp:anchor>
              </w:drawing>
            </w:r>
            <w:r w:rsidR="00536BC8" w:rsidRPr="0005693F">
              <w:rPr>
                <w:rFonts w:ascii="Ebrima" w:hAnsi="Ebrima" w:cstheme="minorHAnsi"/>
                <w:sz w:val="20"/>
                <w:szCs w:val="20"/>
                <w:lang w:val="en-US"/>
              </w:rPr>
              <w:t>We will also ex</w:t>
            </w:r>
            <w:r w:rsidR="00F90129" w:rsidRPr="0005693F">
              <w:rPr>
                <w:rFonts w:ascii="Ebrima" w:hAnsi="Ebrima" w:cstheme="minorHAnsi"/>
                <w:sz w:val="20"/>
                <w:szCs w:val="20"/>
                <w:lang w:val="en-US"/>
              </w:rPr>
              <w:t xml:space="preserve">plore the artist Andy </w:t>
            </w:r>
            <w:proofErr w:type="spellStart"/>
            <w:r w:rsidR="00F90129" w:rsidRPr="0005693F">
              <w:rPr>
                <w:rFonts w:ascii="Ebrima" w:hAnsi="Ebrima" w:cstheme="minorHAnsi"/>
                <w:sz w:val="20"/>
                <w:szCs w:val="20"/>
                <w:lang w:val="en-US"/>
              </w:rPr>
              <w:t>Goldworth</w:t>
            </w:r>
            <w:r w:rsidR="00CD39EC" w:rsidRPr="0005693F">
              <w:rPr>
                <w:rFonts w:ascii="Ebrima" w:hAnsi="Ebrima" w:cstheme="minorHAnsi"/>
                <w:sz w:val="20"/>
                <w:szCs w:val="20"/>
                <w:lang w:val="en-US"/>
              </w:rPr>
              <w:t>y</w:t>
            </w:r>
            <w:proofErr w:type="spellEnd"/>
            <w:r>
              <w:rPr>
                <w:rFonts w:ascii="Ebrima" w:hAnsi="Ebrima" w:cstheme="minorHAnsi"/>
                <w:sz w:val="20"/>
                <w:szCs w:val="20"/>
                <w:lang w:val="en-US"/>
              </w:rPr>
              <w:t xml:space="preserve"> and use different natural resources to recreate his images. </w:t>
            </w:r>
          </w:p>
        </w:tc>
        <w:tc>
          <w:tcPr>
            <w:tcW w:w="3926" w:type="dxa"/>
            <w:gridSpan w:val="2"/>
            <w:tcBorders>
              <w:bottom w:val="single" w:sz="4" w:space="0" w:color="auto"/>
            </w:tcBorders>
          </w:tcPr>
          <w:p w14:paraId="7BCE41DC" w14:textId="349C47EC" w:rsidR="00536BC8" w:rsidRPr="0005693F" w:rsidRDefault="00536BC8" w:rsidP="008B1852">
            <w:pPr>
              <w:autoSpaceDE w:val="0"/>
              <w:autoSpaceDN w:val="0"/>
              <w:adjustRightInd w:val="0"/>
              <w:rPr>
                <w:rFonts w:ascii="Ebrima" w:hAnsi="Ebrima" w:cstheme="minorHAnsi"/>
                <w:sz w:val="20"/>
                <w:szCs w:val="20"/>
                <w:lang w:val="en-US"/>
              </w:rPr>
            </w:pPr>
            <w:r w:rsidRPr="0005693F">
              <w:rPr>
                <w:rFonts w:ascii="Ebrima" w:hAnsi="Ebrima" w:cstheme="minorHAnsi"/>
                <w:sz w:val="20"/>
                <w:szCs w:val="20"/>
                <w:lang w:val="en-US"/>
              </w:rPr>
              <w:t>Physical development is a very important part of our learning.</w:t>
            </w:r>
          </w:p>
          <w:p w14:paraId="319161AF" w14:textId="6D18FA75" w:rsidR="00AC28FC" w:rsidRDefault="00536BC8" w:rsidP="008B1852">
            <w:pPr>
              <w:autoSpaceDE w:val="0"/>
              <w:autoSpaceDN w:val="0"/>
              <w:adjustRightInd w:val="0"/>
              <w:rPr>
                <w:rFonts w:ascii="Ebrima" w:hAnsi="Ebrima" w:cstheme="minorHAnsi"/>
                <w:sz w:val="20"/>
                <w:szCs w:val="20"/>
                <w:lang w:val="en-US"/>
              </w:rPr>
            </w:pPr>
            <w:r w:rsidRPr="0005693F">
              <w:rPr>
                <w:rFonts w:ascii="Ebrima" w:hAnsi="Ebrima" w:cstheme="minorHAnsi"/>
                <w:sz w:val="20"/>
                <w:szCs w:val="20"/>
                <w:lang w:val="en-US"/>
              </w:rPr>
              <w:t xml:space="preserve">P.E- </w:t>
            </w:r>
            <w:r w:rsidR="004E13F4" w:rsidRPr="0005693F">
              <w:rPr>
                <w:rFonts w:ascii="Ebrima" w:hAnsi="Ebrima" w:cstheme="minorHAnsi"/>
                <w:sz w:val="20"/>
                <w:szCs w:val="20"/>
                <w:lang w:val="en-US"/>
              </w:rPr>
              <w:t xml:space="preserve">We will practice getting changed independently for PE- getting undressed and dressed. </w:t>
            </w:r>
            <w:r w:rsidR="009914F4" w:rsidRPr="0005693F">
              <w:rPr>
                <w:rFonts w:ascii="Ebrima" w:hAnsi="Ebrima" w:cstheme="minorHAnsi"/>
                <w:sz w:val="20"/>
                <w:szCs w:val="20"/>
                <w:lang w:val="en-US"/>
              </w:rPr>
              <w:t xml:space="preserve"> </w:t>
            </w:r>
            <w:r w:rsidRPr="0005693F">
              <w:rPr>
                <w:rFonts w:ascii="Ebrima" w:hAnsi="Ebrima" w:cstheme="minorHAnsi"/>
                <w:sz w:val="20"/>
                <w:szCs w:val="20"/>
                <w:lang w:val="en-US"/>
              </w:rPr>
              <w:t xml:space="preserve">Please ensure your child’s PE kit is in school every day. </w:t>
            </w:r>
            <w:r w:rsidR="00F90129" w:rsidRPr="0005693F">
              <w:rPr>
                <w:rFonts w:ascii="Ebrima" w:hAnsi="Ebrima" w:cstheme="minorHAnsi"/>
                <w:sz w:val="20"/>
                <w:szCs w:val="20"/>
                <w:lang w:val="en-US"/>
              </w:rPr>
              <w:t>This half term we will focus on</w:t>
            </w:r>
            <w:r w:rsidR="009914F4" w:rsidRPr="0005693F">
              <w:rPr>
                <w:rFonts w:ascii="Ebrima" w:hAnsi="Ebrima" w:cstheme="minorHAnsi"/>
                <w:sz w:val="20"/>
                <w:szCs w:val="20"/>
                <w:lang w:val="en-US"/>
              </w:rPr>
              <w:t xml:space="preserve"> core strength and balance.</w:t>
            </w:r>
          </w:p>
          <w:p w14:paraId="724D4C51" w14:textId="77777777" w:rsidR="00944204" w:rsidRPr="0005693F" w:rsidRDefault="00944204" w:rsidP="008B1852">
            <w:pPr>
              <w:autoSpaceDE w:val="0"/>
              <w:autoSpaceDN w:val="0"/>
              <w:adjustRightInd w:val="0"/>
              <w:rPr>
                <w:rFonts w:ascii="Ebrima" w:hAnsi="Ebrima" w:cstheme="minorHAnsi"/>
                <w:sz w:val="20"/>
                <w:szCs w:val="20"/>
                <w:lang w:val="en-US"/>
              </w:rPr>
            </w:pPr>
          </w:p>
          <w:p w14:paraId="5D43F5DE" w14:textId="4936A1CF" w:rsidR="00536BC8" w:rsidRDefault="00536BC8" w:rsidP="008B1852">
            <w:pPr>
              <w:autoSpaceDE w:val="0"/>
              <w:autoSpaceDN w:val="0"/>
              <w:adjustRightInd w:val="0"/>
              <w:rPr>
                <w:rFonts w:ascii="Ebrima" w:hAnsi="Ebrima" w:cstheme="minorHAnsi"/>
                <w:sz w:val="20"/>
                <w:szCs w:val="20"/>
                <w:lang w:val="en-US"/>
              </w:rPr>
            </w:pPr>
            <w:r w:rsidRPr="0005693F">
              <w:rPr>
                <w:rFonts w:ascii="Ebrima" w:hAnsi="Ebrima" w:cstheme="minorHAnsi"/>
                <w:sz w:val="20"/>
                <w:szCs w:val="20"/>
                <w:lang w:val="en-US"/>
              </w:rPr>
              <w:t xml:space="preserve">Outdoor area- We will </w:t>
            </w:r>
            <w:r w:rsidR="00F90129" w:rsidRPr="0005693F">
              <w:rPr>
                <w:rFonts w:ascii="Ebrima" w:hAnsi="Ebrima" w:cstheme="minorHAnsi"/>
                <w:sz w:val="20"/>
                <w:szCs w:val="20"/>
                <w:lang w:val="en-US"/>
              </w:rPr>
              <w:t>practice</w:t>
            </w:r>
            <w:r w:rsidRPr="0005693F">
              <w:rPr>
                <w:rFonts w:ascii="Ebrima" w:hAnsi="Ebrima" w:cstheme="minorHAnsi"/>
                <w:sz w:val="20"/>
                <w:szCs w:val="20"/>
                <w:lang w:val="en-US"/>
              </w:rPr>
              <w:t xml:space="preserve"> kicking, throwing, catching and hitting balls, climbing, making obstacle courses, digging, sweeping and large mark making. </w:t>
            </w:r>
          </w:p>
          <w:p w14:paraId="4FEA5DB0" w14:textId="77777777" w:rsidR="00944204" w:rsidRPr="0005693F" w:rsidRDefault="00944204" w:rsidP="008B1852">
            <w:pPr>
              <w:autoSpaceDE w:val="0"/>
              <w:autoSpaceDN w:val="0"/>
              <w:adjustRightInd w:val="0"/>
              <w:rPr>
                <w:rFonts w:ascii="Ebrima" w:hAnsi="Ebrima" w:cstheme="minorHAnsi"/>
                <w:sz w:val="20"/>
                <w:szCs w:val="20"/>
                <w:lang w:val="en-US"/>
              </w:rPr>
            </w:pPr>
          </w:p>
          <w:p w14:paraId="6283528A" w14:textId="40943CEF" w:rsidR="008B1852" w:rsidRPr="0005693F" w:rsidRDefault="00536BC8" w:rsidP="008B1852">
            <w:pPr>
              <w:autoSpaceDE w:val="0"/>
              <w:autoSpaceDN w:val="0"/>
              <w:adjustRightInd w:val="0"/>
              <w:rPr>
                <w:rFonts w:ascii="Ebrima" w:hAnsi="Ebrima" w:cstheme="minorHAnsi"/>
                <w:sz w:val="20"/>
                <w:szCs w:val="20"/>
                <w:lang w:val="en-US"/>
              </w:rPr>
            </w:pPr>
            <w:r w:rsidRPr="0005693F">
              <w:rPr>
                <w:rFonts w:ascii="Ebrima" w:hAnsi="Ebrima" w:cstheme="minorHAnsi"/>
                <w:sz w:val="20"/>
                <w:szCs w:val="20"/>
                <w:lang w:val="en-US"/>
              </w:rPr>
              <w:t>Dinner time- We will encourage child</w:t>
            </w:r>
            <w:r w:rsidR="00DC34FA" w:rsidRPr="0005693F">
              <w:rPr>
                <w:rFonts w:ascii="Ebrima" w:hAnsi="Ebrima" w:cstheme="minorHAnsi"/>
                <w:sz w:val="20"/>
                <w:szCs w:val="20"/>
                <w:lang w:val="en-US"/>
              </w:rPr>
              <w:t>ren</w:t>
            </w:r>
            <w:r w:rsidRPr="0005693F">
              <w:rPr>
                <w:rFonts w:ascii="Ebrima" w:hAnsi="Ebrima" w:cstheme="minorHAnsi"/>
                <w:sz w:val="20"/>
                <w:szCs w:val="20"/>
                <w:lang w:val="en-US"/>
              </w:rPr>
              <w:t xml:space="preserve"> to </w:t>
            </w:r>
            <w:r w:rsidR="00303D40" w:rsidRPr="0005693F">
              <w:rPr>
                <w:rFonts w:ascii="Ebrima" w:hAnsi="Ebrima" w:cstheme="minorHAnsi"/>
                <w:sz w:val="20"/>
                <w:szCs w:val="20"/>
                <w:lang w:val="en-US"/>
              </w:rPr>
              <w:t>independently,</w:t>
            </w:r>
            <w:r w:rsidRPr="0005693F">
              <w:rPr>
                <w:rFonts w:ascii="Ebrima" w:hAnsi="Ebrima" w:cstheme="minorHAnsi"/>
                <w:sz w:val="20"/>
                <w:szCs w:val="20"/>
                <w:lang w:val="en-US"/>
              </w:rPr>
              <w:t xml:space="preserve"> use a </w:t>
            </w:r>
            <w:r w:rsidR="00F90129" w:rsidRPr="0005693F">
              <w:rPr>
                <w:rFonts w:ascii="Ebrima" w:hAnsi="Ebrima" w:cstheme="minorHAnsi"/>
                <w:sz w:val="20"/>
                <w:szCs w:val="20"/>
                <w:lang w:val="en-US"/>
              </w:rPr>
              <w:t>knife and fork</w:t>
            </w:r>
            <w:r w:rsidR="009914F4" w:rsidRPr="0005693F">
              <w:rPr>
                <w:rFonts w:ascii="Ebrima" w:hAnsi="Ebrima" w:cstheme="minorHAnsi"/>
                <w:sz w:val="20"/>
                <w:szCs w:val="20"/>
                <w:lang w:val="en-US"/>
              </w:rPr>
              <w:t>- please support your child to do this at home.</w:t>
            </w:r>
          </w:p>
          <w:p w14:paraId="1BA1A2F0" w14:textId="3D6B9015" w:rsidR="00536BC8" w:rsidRPr="0005693F" w:rsidRDefault="00536BC8" w:rsidP="008B1852">
            <w:pPr>
              <w:autoSpaceDE w:val="0"/>
              <w:autoSpaceDN w:val="0"/>
              <w:adjustRightInd w:val="0"/>
              <w:rPr>
                <w:rFonts w:ascii="Ebrima" w:hAnsi="Ebrima" w:cstheme="minorHAnsi"/>
                <w:sz w:val="20"/>
                <w:szCs w:val="20"/>
                <w:lang w:val="en-US"/>
              </w:rPr>
            </w:pPr>
          </w:p>
        </w:tc>
      </w:tr>
      <w:tr w:rsidR="00F64268" w:rsidRPr="0005693F" w14:paraId="2CEE92FB" w14:textId="77777777" w:rsidTr="00D56C0A">
        <w:tc>
          <w:tcPr>
            <w:tcW w:w="12157" w:type="dxa"/>
            <w:gridSpan w:val="6"/>
            <w:shd w:val="clear" w:color="auto" w:fill="D9D9D9" w:themeFill="background1" w:themeFillShade="D9"/>
          </w:tcPr>
          <w:p w14:paraId="68B8D099" w14:textId="03E5ADA6" w:rsidR="004E3128" w:rsidRPr="0005693F" w:rsidRDefault="004E3128" w:rsidP="004E3128">
            <w:pPr>
              <w:rPr>
                <w:rFonts w:ascii="Ebrima" w:hAnsi="Ebrima" w:cstheme="minorHAnsi"/>
                <w:b/>
                <w:sz w:val="20"/>
                <w:szCs w:val="20"/>
                <w:u w:val="single"/>
              </w:rPr>
            </w:pPr>
            <w:r w:rsidRPr="0005693F">
              <w:rPr>
                <w:rFonts w:ascii="Ebrima" w:hAnsi="Ebrima" w:cstheme="minorHAnsi"/>
                <w:b/>
                <w:sz w:val="20"/>
                <w:szCs w:val="20"/>
                <w:u w:val="single"/>
              </w:rPr>
              <w:lastRenderedPageBreak/>
              <w:t>How you can support your child at home:</w:t>
            </w:r>
          </w:p>
          <w:p w14:paraId="152764D6" w14:textId="77777777" w:rsidR="004E3128" w:rsidRPr="0005693F" w:rsidRDefault="004E3128" w:rsidP="004E3128">
            <w:pPr>
              <w:rPr>
                <w:rFonts w:ascii="Ebrima" w:hAnsi="Ebrima" w:cstheme="minorHAnsi"/>
                <w:sz w:val="20"/>
                <w:szCs w:val="20"/>
              </w:rPr>
            </w:pPr>
            <w:r w:rsidRPr="0005693F">
              <w:rPr>
                <w:rFonts w:ascii="Ebrima" w:hAnsi="Ebrima" w:cstheme="minorHAnsi"/>
                <w:sz w:val="20"/>
                <w:szCs w:val="20"/>
              </w:rPr>
              <w:t>Practise using a knife and fork to eat with</w:t>
            </w:r>
          </w:p>
          <w:p w14:paraId="235424C2" w14:textId="43C7BA1A" w:rsidR="004E3128" w:rsidRPr="0005693F" w:rsidRDefault="004E3128" w:rsidP="004E3128">
            <w:pPr>
              <w:rPr>
                <w:rFonts w:ascii="Ebrima" w:hAnsi="Ebrima" w:cstheme="minorHAnsi"/>
                <w:sz w:val="20"/>
                <w:szCs w:val="20"/>
              </w:rPr>
            </w:pPr>
            <w:r w:rsidRPr="0005693F">
              <w:rPr>
                <w:rFonts w:ascii="Ebrima" w:hAnsi="Ebrima" w:cstheme="minorHAnsi"/>
                <w:sz w:val="20"/>
                <w:szCs w:val="20"/>
              </w:rPr>
              <w:t xml:space="preserve">Support your child to become more independent by encouraging them </w:t>
            </w:r>
            <w:r w:rsidR="00023F59">
              <w:rPr>
                <w:rFonts w:ascii="Ebrima" w:hAnsi="Ebrima" w:cstheme="minorHAnsi"/>
                <w:sz w:val="20"/>
                <w:szCs w:val="20"/>
              </w:rPr>
              <w:t xml:space="preserve">to </w:t>
            </w:r>
            <w:r w:rsidRPr="0005693F">
              <w:rPr>
                <w:rFonts w:ascii="Ebrima" w:hAnsi="Ebrima" w:cstheme="minorHAnsi"/>
                <w:sz w:val="20"/>
                <w:szCs w:val="20"/>
              </w:rPr>
              <w:t xml:space="preserve">get dressed and undressed </w:t>
            </w:r>
            <w:proofErr w:type="gramStart"/>
            <w:r w:rsidRPr="0005693F">
              <w:rPr>
                <w:rFonts w:ascii="Ebrima" w:hAnsi="Ebrima" w:cstheme="minorHAnsi"/>
                <w:sz w:val="20"/>
                <w:szCs w:val="20"/>
              </w:rPr>
              <w:t>independently</w:t>
            </w:r>
            <w:proofErr w:type="gramEnd"/>
          </w:p>
          <w:p w14:paraId="6E12F719" w14:textId="6F821718" w:rsidR="004E3128" w:rsidRPr="0005693F" w:rsidRDefault="004E3128" w:rsidP="004E3128">
            <w:pPr>
              <w:rPr>
                <w:rFonts w:ascii="Ebrima" w:hAnsi="Ebrima" w:cstheme="minorHAnsi"/>
                <w:sz w:val="20"/>
                <w:szCs w:val="20"/>
              </w:rPr>
            </w:pPr>
            <w:r w:rsidRPr="0005693F">
              <w:rPr>
                <w:rFonts w:ascii="Ebrima" w:hAnsi="Ebrima" w:cstheme="minorHAnsi"/>
                <w:sz w:val="20"/>
                <w:szCs w:val="20"/>
              </w:rPr>
              <w:t xml:space="preserve">Counting aloud with your child to 3 </w:t>
            </w:r>
            <w:r w:rsidR="00303D40">
              <w:rPr>
                <w:rFonts w:ascii="Ebrima" w:hAnsi="Ebrima" w:cstheme="minorHAnsi"/>
                <w:sz w:val="20"/>
                <w:szCs w:val="20"/>
              </w:rPr>
              <w:t>and beyond</w:t>
            </w:r>
          </w:p>
          <w:p w14:paraId="689E6501" w14:textId="77777777" w:rsidR="004E3128" w:rsidRPr="0005693F" w:rsidRDefault="004E3128" w:rsidP="004E3128">
            <w:pPr>
              <w:rPr>
                <w:rFonts w:ascii="Ebrima" w:hAnsi="Ebrima" w:cstheme="minorHAnsi"/>
                <w:sz w:val="20"/>
                <w:szCs w:val="20"/>
              </w:rPr>
            </w:pPr>
            <w:r w:rsidRPr="0005693F">
              <w:rPr>
                <w:rFonts w:ascii="Ebrima" w:hAnsi="Ebrima" w:cstheme="minorHAnsi"/>
                <w:sz w:val="20"/>
                <w:szCs w:val="20"/>
              </w:rPr>
              <w:t>Play games with a dice so your child can recognise number patterns</w:t>
            </w:r>
          </w:p>
          <w:p w14:paraId="1F95B8FF" w14:textId="77777777" w:rsidR="004E3128" w:rsidRPr="0005693F" w:rsidRDefault="004E3128" w:rsidP="004E3128">
            <w:pPr>
              <w:rPr>
                <w:rFonts w:ascii="Ebrima" w:hAnsi="Ebrima" w:cstheme="minorHAnsi"/>
                <w:sz w:val="20"/>
                <w:szCs w:val="20"/>
              </w:rPr>
            </w:pPr>
            <w:r w:rsidRPr="0005693F">
              <w:rPr>
                <w:rFonts w:ascii="Ebrima" w:hAnsi="Ebrima" w:cstheme="minorHAnsi"/>
                <w:sz w:val="20"/>
                <w:szCs w:val="20"/>
              </w:rPr>
              <w:t>Play I spy with my little eye…</w:t>
            </w:r>
          </w:p>
          <w:p w14:paraId="34C98BF7" w14:textId="77777777" w:rsidR="00CD7122" w:rsidRDefault="004E3128" w:rsidP="000B145C">
            <w:pPr>
              <w:rPr>
                <w:rFonts w:ascii="Ebrima" w:hAnsi="Ebrima" w:cstheme="minorHAnsi"/>
                <w:sz w:val="20"/>
                <w:szCs w:val="20"/>
              </w:rPr>
            </w:pPr>
            <w:r w:rsidRPr="0005693F">
              <w:rPr>
                <w:rFonts w:ascii="Ebrima" w:hAnsi="Ebrima" w:cstheme="minorHAnsi"/>
                <w:sz w:val="20"/>
                <w:szCs w:val="20"/>
              </w:rPr>
              <w:t>Share a book with your child each night</w:t>
            </w:r>
          </w:p>
          <w:p w14:paraId="759EBCB3" w14:textId="31C6DAED" w:rsidR="00944204" w:rsidRPr="0005693F" w:rsidRDefault="00944204" w:rsidP="000B145C">
            <w:pPr>
              <w:rPr>
                <w:rFonts w:ascii="Ebrima" w:hAnsi="Ebrima" w:cstheme="minorHAnsi"/>
                <w:b/>
                <w:sz w:val="20"/>
                <w:szCs w:val="20"/>
                <w:u w:val="single"/>
              </w:rPr>
            </w:pPr>
          </w:p>
        </w:tc>
        <w:tc>
          <w:tcPr>
            <w:tcW w:w="3544" w:type="dxa"/>
            <w:shd w:val="clear" w:color="auto" w:fill="D9D9D9" w:themeFill="background1" w:themeFillShade="D9"/>
          </w:tcPr>
          <w:p w14:paraId="5053B257" w14:textId="7F1C8AF0" w:rsidR="00F64268" w:rsidRPr="0005693F" w:rsidRDefault="00577185" w:rsidP="00A040B4">
            <w:pPr>
              <w:rPr>
                <w:rFonts w:ascii="Ebrima" w:hAnsi="Ebrima" w:cstheme="minorHAnsi"/>
                <w:b/>
                <w:sz w:val="20"/>
                <w:szCs w:val="20"/>
                <w:u w:val="single"/>
              </w:rPr>
            </w:pPr>
            <w:r w:rsidRPr="0005693F">
              <w:rPr>
                <w:rFonts w:ascii="Ebrima" w:hAnsi="Ebrima" w:cstheme="minorHAnsi"/>
                <w:b/>
                <w:sz w:val="20"/>
                <w:szCs w:val="20"/>
                <w:u w:val="single"/>
              </w:rPr>
              <w:t>D</w:t>
            </w:r>
            <w:r w:rsidR="00F64268" w:rsidRPr="0005693F">
              <w:rPr>
                <w:rFonts w:ascii="Ebrima" w:hAnsi="Ebrima" w:cstheme="minorHAnsi"/>
                <w:b/>
                <w:sz w:val="20"/>
                <w:szCs w:val="20"/>
                <w:u w:val="single"/>
              </w:rPr>
              <w:t>ates</w:t>
            </w:r>
            <w:r w:rsidRPr="0005693F">
              <w:rPr>
                <w:rFonts w:ascii="Ebrima" w:hAnsi="Ebrima" w:cstheme="minorHAnsi"/>
                <w:b/>
                <w:sz w:val="20"/>
                <w:szCs w:val="20"/>
                <w:u w:val="single"/>
              </w:rPr>
              <w:t xml:space="preserve"> for your diary</w:t>
            </w:r>
            <w:r w:rsidR="00F64268" w:rsidRPr="0005693F">
              <w:rPr>
                <w:rFonts w:ascii="Ebrima" w:hAnsi="Ebrima" w:cstheme="minorHAnsi"/>
                <w:b/>
                <w:sz w:val="20"/>
                <w:szCs w:val="20"/>
                <w:u w:val="single"/>
              </w:rPr>
              <w:t xml:space="preserve">: </w:t>
            </w:r>
          </w:p>
          <w:p w14:paraId="42503282" w14:textId="77777777" w:rsidR="00AC28FC" w:rsidRPr="00303D40" w:rsidRDefault="005B5468" w:rsidP="005B5468">
            <w:pPr>
              <w:widowControl w:val="0"/>
              <w:rPr>
                <w:rFonts w:ascii="Ebrima" w:hAnsi="Ebrima" w:cstheme="minorHAnsi"/>
                <w:sz w:val="18"/>
                <w:szCs w:val="20"/>
              </w:rPr>
            </w:pPr>
            <w:r w:rsidRPr="00303D40">
              <w:rPr>
                <w:rFonts w:ascii="Ebrima" w:hAnsi="Ebrima" w:cstheme="minorHAnsi"/>
                <w:sz w:val="18"/>
                <w:szCs w:val="20"/>
              </w:rPr>
              <w:t>Please see your child’s transition booklet for key dates for the first 2 weeks of school.</w:t>
            </w:r>
          </w:p>
          <w:p w14:paraId="65BA08C0" w14:textId="1A75BC55" w:rsidR="005B5468" w:rsidRPr="0005693F" w:rsidRDefault="005B5468" w:rsidP="00303D40">
            <w:pPr>
              <w:widowControl w:val="0"/>
              <w:rPr>
                <w:rFonts w:ascii="Ebrima" w:hAnsi="Ebrima" w:cstheme="minorHAnsi"/>
                <w:sz w:val="20"/>
                <w:szCs w:val="20"/>
              </w:rPr>
            </w:pPr>
          </w:p>
        </w:tc>
      </w:tr>
      <w:tr w:rsidR="00AC28FC" w:rsidRPr="0005693F" w14:paraId="22E83B29" w14:textId="77777777" w:rsidTr="00AC28FC">
        <w:tc>
          <w:tcPr>
            <w:tcW w:w="10467" w:type="dxa"/>
            <w:gridSpan w:val="4"/>
            <w:shd w:val="clear" w:color="auto" w:fill="D9D9D9" w:themeFill="background1" w:themeFillShade="D9"/>
          </w:tcPr>
          <w:p w14:paraId="0FC25D2A" w14:textId="0433DAE0" w:rsidR="0005693F" w:rsidRPr="00E930F5" w:rsidRDefault="0005693F" w:rsidP="0005693F">
            <w:pPr>
              <w:rPr>
                <w:rFonts w:ascii="Ebrima" w:hAnsi="Ebrima" w:cstheme="minorHAnsi"/>
                <w:b/>
                <w:sz w:val="16"/>
                <w:szCs w:val="18"/>
                <w:u w:val="single"/>
              </w:rPr>
            </w:pPr>
            <w:r w:rsidRPr="00E930F5">
              <w:rPr>
                <w:rFonts w:ascii="Ebrima" w:hAnsi="Ebrima" w:cstheme="minorHAnsi"/>
                <w:b/>
                <w:sz w:val="16"/>
                <w:szCs w:val="18"/>
                <w:u w:val="single"/>
              </w:rPr>
              <w:t xml:space="preserve">Important things to consider </w:t>
            </w:r>
          </w:p>
          <w:p w14:paraId="04DBFF67" w14:textId="77777777" w:rsidR="0005693F" w:rsidRPr="00E37B5D" w:rsidRDefault="0005693F" w:rsidP="0005693F">
            <w:pPr>
              <w:rPr>
                <w:rFonts w:ascii="Ebrima" w:hAnsi="Ebrima" w:cstheme="minorHAnsi"/>
                <w:noProof/>
                <w:sz w:val="16"/>
                <w:szCs w:val="18"/>
                <w:lang w:eastAsia="en-GB"/>
              </w:rPr>
            </w:pPr>
            <w:r w:rsidRPr="00E37B5D">
              <w:rPr>
                <w:rFonts w:ascii="Ebrima" w:hAnsi="Ebrima" w:cstheme="minorHAnsi"/>
                <w:noProof/>
                <w:sz w:val="16"/>
                <w:szCs w:val="18"/>
                <w:lang w:eastAsia="en-GB"/>
              </w:rPr>
              <w:t>PE kit – named</w:t>
            </w:r>
            <w:r>
              <w:rPr>
                <w:rFonts w:ascii="Ebrima" w:hAnsi="Ebrima" w:cstheme="minorHAnsi"/>
                <w:noProof/>
                <w:sz w:val="16"/>
                <w:szCs w:val="18"/>
                <w:lang w:eastAsia="en-GB"/>
              </w:rPr>
              <w:t xml:space="preserve"> and in a bag</w:t>
            </w:r>
          </w:p>
          <w:p w14:paraId="06E1C765" w14:textId="77777777" w:rsidR="0005693F" w:rsidRPr="00E37B5D" w:rsidRDefault="0005693F" w:rsidP="0005693F">
            <w:pPr>
              <w:rPr>
                <w:rFonts w:ascii="Ebrima" w:hAnsi="Ebrima" w:cstheme="minorHAnsi"/>
                <w:noProof/>
                <w:sz w:val="16"/>
                <w:szCs w:val="18"/>
                <w:lang w:eastAsia="en-GB"/>
              </w:rPr>
            </w:pPr>
            <w:r>
              <w:rPr>
                <w:rFonts w:ascii="Ebrima" w:hAnsi="Ebrima" w:cstheme="minorHAnsi"/>
                <w:noProof/>
                <w:sz w:val="16"/>
                <w:szCs w:val="18"/>
                <w:lang w:eastAsia="en-GB"/>
              </w:rPr>
              <w:t xml:space="preserve">Book bags- named and in every day. Please check them often </w:t>
            </w:r>
          </w:p>
          <w:p w14:paraId="1EAB3147" w14:textId="215FE13E" w:rsidR="0005693F" w:rsidRPr="00E37B5D" w:rsidRDefault="0005693F" w:rsidP="0005693F">
            <w:pPr>
              <w:rPr>
                <w:rFonts w:ascii="Ebrima" w:hAnsi="Ebrima" w:cstheme="minorHAnsi"/>
                <w:noProof/>
                <w:sz w:val="16"/>
                <w:szCs w:val="18"/>
                <w:lang w:eastAsia="en-GB"/>
              </w:rPr>
            </w:pPr>
            <w:r>
              <w:rPr>
                <w:rFonts w:ascii="Ebrima" w:hAnsi="Ebrima" w:cstheme="minorHAnsi"/>
                <w:noProof/>
                <w:sz w:val="16"/>
                <w:szCs w:val="18"/>
                <w:lang w:eastAsia="en-GB"/>
              </w:rPr>
              <w:t>Water bottle- named and full</w:t>
            </w:r>
            <w:r w:rsidRPr="00E37B5D">
              <w:rPr>
                <w:rFonts w:ascii="Ebrima" w:hAnsi="Ebrima" w:cstheme="minorHAnsi"/>
                <w:noProof/>
                <w:sz w:val="16"/>
                <w:szCs w:val="18"/>
                <w:lang w:eastAsia="en-GB"/>
              </w:rPr>
              <w:t xml:space="preserve"> of water</w:t>
            </w:r>
          </w:p>
          <w:p w14:paraId="288E447D" w14:textId="77777777" w:rsidR="0005693F" w:rsidRPr="00E37B5D" w:rsidRDefault="0005693F" w:rsidP="0005693F">
            <w:pPr>
              <w:rPr>
                <w:rFonts w:ascii="Ebrima" w:hAnsi="Ebrima" w:cstheme="minorHAnsi"/>
                <w:noProof/>
                <w:sz w:val="16"/>
                <w:szCs w:val="18"/>
                <w:lang w:eastAsia="en-GB"/>
              </w:rPr>
            </w:pPr>
            <w:r w:rsidRPr="00E37B5D">
              <w:rPr>
                <w:rFonts w:ascii="Ebrima" w:hAnsi="Ebrima" w:cstheme="minorHAnsi"/>
                <w:noProof/>
                <w:sz w:val="16"/>
                <w:szCs w:val="18"/>
                <w:lang w:eastAsia="en-GB"/>
              </w:rPr>
              <w:t>We go outside to play everyday– please make sure your child is su</w:t>
            </w:r>
            <w:r>
              <w:rPr>
                <w:rFonts w:ascii="Ebrima" w:hAnsi="Ebrima" w:cstheme="minorHAnsi"/>
                <w:noProof/>
                <w:sz w:val="16"/>
                <w:szCs w:val="18"/>
                <w:lang w:eastAsia="en-GB"/>
              </w:rPr>
              <w:t>itably dressed for this e.g. waterproof coat, sunhat, sun lotion already applied if necessary</w:t>
            </w:r>
          </w:p>
          <w:p w14:paraId="3A0E2908" w14:textId="74E64520" w:rsidR="004E13F4" w:rsidRPr="0005693F" w:rsidRDefault="0005693F" w:rsidP="0005693F">
            <w:pPr>
              <w:rPr>
                <w:rFonts w:ascii="Ebrima" w:hAnsi="Ebrima" w:cstheme="minorHAnsi"/>
                <w:sz w:val="20"/>
                <w:szCs w:val="20"/>
              </w:rPr>
            </w:pPr>
            <w:r w:rsidRPr="00E37B5D">
              <w:rPr>
                <w:rFonts w:ascii="Ebrima" w:hAnsi="Ebrima" w:cstheme="minorHAnsi"/>
                <w:noProof/>
                <w:sz w:val="16"/>
                <w:szCs w:val="18"/>
                <w:lang w:eastAsia="en-GB"/>
              </w:rPr>
              <w:t xml:space="preserve">Uniform- </w:t>
            </w:r>
            <w:r w:rsidRPr="00E37B5D">
              <w:rPr>
                <w:rFonts w:ascii="Ebrima" w:hAnsi="Ebrima" w:cstheme="minorHAnsi"/>
                <w:b/>
                <w:noProof/>
                <w:sz w:val="16"/>
                <w:szCs w:val="18"/>
                <w:lang w:eastAsia="en-GB"/>
              </w:rPr>
              <w:t>ALL</w:t>
            </w:r>
            <w:r w:rsidRPr="00E37B5D">
              <w:rPr>
                <w:rFonts w:ascii="Ebrima" w:hAnsi="Ebrima" w:cstheme="minorHAnsi"/>
                <w:noProof/>
                <w:sz w:val="16"/>
                <w:szCs w:val="18"/>
                <w:lang w:eastAsia="en-GB"/>
              </w:rPr>
              <w:t xml:space="preserve"> children need to</w:t>
            </w:r>
            <w:r>
              <w:rPr>
                <w:rFonts w:ascii="Ebrima" w:hAnsi="Ebrima" w:cstheme="minorHAnsi"/>
                <w:noProof/>
                <w:sz w:val="16"/>
                <w:szCs w:val="18"/>
                <w:lang w:eastAsia="en-GB"/>
              </w:rPr>
              <w:t xml:space="preserve"> wear school uniform. </w:t>
            </w:r>
            <w:r w:rsidRPr="00E37B5D">
              <w:rPr>
                <w:rFonts w:ascii="Ebrima" w:hAnsi="Ebrima" w:cstheme="minorHAnsi"/>
                <w:noProof/>
                <w:sz w:val="16"/>
                <w:szCs w:val="18"/>
                <w:lang w:eastAsia="en-GB"/>
              </w:rPr>
              <w:t>If you have any question</w:t>
            </w:r>
            <w:r>
              <w:rPr>
                <w:rFonts w:ascii="Ebrima" w:hAnsi="Ebrima" w:cstheme="minorHAnsi"/>
                <w:noProof/>
                <w:sz w:val="16"/>
                <w:szCs w:val="18"/>
                <w:lang w:eastAsia="en-GB"/>
              </w:rPr>
              <w:t>s please speak to class teacher (</w:t>
            </w:r>
            <w:r w:rsidRPr="00E37B5D">
              <w:rPr>
                <w:rFonts w:ascii="Ebrima" w:hAnsi="Ebrima" w:cstheme="minorHAnsi"/>
                <w:noProof/>
                <w:sz w:val="16"/>
                <w:szCs w:val="18"/>
                <w:lang w:eastAsia="en-GB"/>
              </w:rPr>
              <w:t>please ensure the uniform is named including school shoes)</w:t>
            </w:r>
            <w:r>
              <w:rPr>
                <w:rFonts w:ascii="Ebrima" w:hAnsi="Ebrima" w:cstheme="minorHAnsi"/>
                <w:noProof/>
                <w:sz w:val="16"/>
                <w:szCs w:val="18"/>
                <w:lang w:eastAsia="en-GB"/>
              </w:rPr>
              <w:t>.</w:t>
            </w:r>
          </w:p>
        </w:tc>
        <w:tc>
          <w:tcPr>
            <w:tcW w:w="5234" w:type="dxa"/>
            <w:gridSpan w:val="3"/>
            <w:shd w:val="clear" w:color="auto" w:fill="D9D9D9" w:themeFill="background1" w:themeFillShade="D9"/>
          </w:tcPr>
          <w:p w14:paraId="12FCF23C" w14:textId="330B62B7" w:rsidR="0005693F" w:rsidRDefault="0005693F" w:rsidP="0005693F">
            <w:pPr>
              <w:rPr>
                <w:rFonts w:ascii="Ebrima" w:hAnsi="Ebrima" w:cstheme="minorHAnsi"/>
                <w:sz w:val="18"/>
                <w:szCs w:val="18"/>
                <w:u w:val="single"/>
              </w:rPr>
            </w:pPr>
            <w:r w:rsidRPr="005C61F5">
              <w:rPr>
                <w:rFonts w:ascii="Ebrima" w:hAnsi="Ebrima" w:cstheme="minorHAnsi"/>
                <w:sz w:val="18"/>
                <w:szCs w:val="18"/>
                <w:u w:val="single"/>
              </w:rPr>
              <w:t>Contacting your child’s teacher</w:t>
            </w:r>
          </w:p>
          <w:p w14:paraId="56D6D41B" w14:textId="77777777" w:rsidR="00944204" w:rsidRPr="005C61F5" w:rsidRDefault="00944204" w:rsidP="0005693F">
            <w:pPr>
              <w:rPr>
                <w:rFonts w:ascii="Ebrima" w:hAnsi="Ebrima" w:cstheme="minorHAnsi"/>
                <w:sz w:val="18"/>
                <w:szCs w:val="18"/>
                <w:u w:val="single"/>
              </w:rPr>
            </w:pPr>
          </w:p>
          <w:p w14:paraId="4C48E0E3" w14:textId="2B3F2AE7" w:rsidR="00AC28FC" w:rsidRPr="0005693F" w:rsidRDefault="0005693F" w:rsidP="0005693F">
            <w:pPr>
              <w:rPr>
                <w:rFonts w:ascii="Ebrima" w:hAnsi="Ebrima" w:cstheme="minorHAnsi"/>
                <w:sz w:val="20"/>
                <w:szCs w:val="20"/>
              </w:rPr>
            </w:pPr>
            <w:r w:rsidRPr="00F62F69">
              <w:rPr>
                <w:color w:val="000000"/>
                <w:sz w:val="18"/>
                <w:szCs w:val="27"/>
              </w:rPr>
              <w:t xml:space="preserve">You can speak to your child’s class teacher </w:t>
            </w:r>
            <w:r w:rsidR="00D22081">
              <w:rPr>
                <w:color w:val="000000"/>
                <w:sz w:val="18"/>
                <w:szCs w:val="27"/>
              </w:rPr>
              <w:t xml:space="preserve">or another adult in the setting </w:t>
            </w:r>
            <w:r w:rsidRPr="00F62F69">
              <w:rPr>
                <w:color w:val="000000"/>
                <w:sz w:val="18"/>
                <w:szCs w:val="27"/>
              </w:rPr>
              <w:t>at the start or end of the school day (we may need to ask you to wait) or by phoning or emailing the school office who will pass on your question so the teacher can contact you.</w:t>
            </w:r>
          </w:p>
        </w:tc>
      </w:tr>
    </w:tbl>
    <w:p w14:paraId="1B3E91BD" w14:textId="1D4378D9" w:rsidR="00D56C0A" w:rsidRPr="00AC28FC" w:rsidRDefault="00303D40" w:rsidP="00D56C0A">
      <w:pPr>
        <w:rPr>
          <w:rFonts w:ascii="Ebrima" w:hAnsi="Ebrima"/>
          <w:sz w:val="20"/>
          <w:szCs w:val="20"/>
        </w:rPr>
      </w:pPr>
      <w:r>
        <w:rPr>
          <w:noProof/>
          <w:lang w:eastAsia="en-GB"/>
        </w:rPr>
        <w:drawing>
          <wp:anchor distT="0" distB="0" distL="114300" distR="114300" simplePos="0" relativeHeight="251668480" behindDoc="0" locked="0" layoutInCell="1" allowOverlap="1" wp14:anchorId="2CD17233" wp14:editId="1C343FFB">
            <wp:simplePos x="0" y="0"/>
            <wp:positionH relativeFrom="page">
              <wp:posOffset>1390650</wp:posOffset>
            </wp:positionH>
            <wp:positionV relativeFrom="paragraph">
              <wp:posOffset>88265</wp:posOffset>
            </wp:positionV>
            <wp:extent cx="6248400" cy="3943026"/>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260600" cy="3950725"/>
                    </a:xfrm>
                    <a:prstGeom prst="rect">
                      <a:avLst/>
                    </a:prstGeom>
                  </pic:spPr>
                </pic:pic>
              </a:graphicData>
            </a:graphic>
            <wp14:sizeRelH relativeFrom="margin">
              <wp14:pctWidth>0</wp14:pctWidth>
            </wp14:sizeRelH>
            <wp14:sizeRelV relativeFrom="margin">
              <wp14:pctHeight>0</wp14:pctHeight>
            </wp14:sizeRelV>
          </wp:anchor>
        </w:drawing>
      </w:r>
    </w:p>
    <w:sectPr w:rsidR="00D56C0A" w:rsidRPr="00AC28FC" w:rsidSect="003C1751">
      <w:headerReference w:type="default" r:id="rId19"/>
      <w:footerReference w:type="default" r:id="rId20"/>
      <w:headerReference w:type="first" r:id="rId21"/>
      <w:pgSz w:w="16838" w:h="11906" w:orient="landscape"/>
      <w:pgMar w:top="720" w:right="720" w:bottom="426"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AAEA4" w14:textId="77777777" w:rsidR="00A44174" w:rsidRDefault="00A44174" w:rsidP="00717F16">
      <w:pPr>
        <w:spacing w:after="0" w:line="240" w:lineRule="auto"/>
      </w:pPr>
      <w:r>
        <w:separator/>
      </w:r>
    </w:p>
  </w:endnote>
  <w:endnote w:type="continuationSeparator" w:id="0">
    <w:p w14:paraId="177AE907" w14:textId="77777777" w:rsidR="00A44174" w:rsidRDefault="00A44174" w:rsidP="0071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SassoonPrimaryType">
    <w:altName w:val="Times New Roman"/>
    <w:charset w:val="00"/>
    <w:family w:val="auto"/>
    <w:pitch w:val="variable"/>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0395C" w14:textId="01259E5D" w:rsidR="0037447C" w:rsidRPr="002D6E70" w:rsidRDefault="0037447C" w:rsidP="002D6E70">
    <w:pPr>
      <w:pStyle w:val="Footer"/>
      <w:ind w:left="-147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EC7AB" w14:textId="77777777" w:rsidR="00A44174" w:rsidRDefault="00A44174" w:rsidP="00717F16">
      <w:pPr>
        <w:spacing w:after="0" w:line="240" w:lineRule="auto"/>
      </w:pPr>
      <w:r>
        <w:separator/>
      </w:r>
    </w:p>
  </w:footnote>
  <w:footnote w:type="continuationSeparator" w:id="0">
    <w:p w14:paraId="784D5B38" w14:textId="77777777" w:rsidR="00A44174" w:rsidRDefault="00A44174" w:rsidP="00717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8917" w14:textId="77777777" w:rsidR="00717F16" w:rsidRDefault="00717F16" w:rsidP="00717F16">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9242F" w14:textId="1B45F45F" w:rsidR="00A807B1" w:rsidRPr="00C00444" w:rsidRDefault="002D6E70" w:rsidP="00A807B1">
    <w:pPr>
      <w:pStyle w:val="Header"/>
      <w:spacing w:before="100" w:beforeAutospacing="1"/>
      <w:ind w:left="-1417"/>
      <w:jc w:val="center"/>
      <w:rPr>
        <w:rFonts w:ascii="SassoonPrimaryType" w:hAnsi="SassoonPrimaryType"/>
        <w:b/>
        <w:sz w:val="52"/>
        <w:szCs w:val="52"/>
      </w:rPr>
    </w:pPr>
    <w:r w:rsidRPr="00C00444">
      <w:rPr>
        <w:b/>
        <w:noProof/>
        <w:sz w:val="40"/>
        <w:szCs w:val="40"/>
        <w:lang w:eastAsia="en-GB"/>
      </w:rPr>
      <w:drawing>
        <wp:inline distT="0" distB="0" distL="0" distR="0" wp14:anchorId="74A12E48" wp14:editId="7FA4E89B">
          <wp:extent cx="809625" cy="5906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TREA LHEAD_header (1).jpg"/>
                  <pic:cNvPicPr/>
                </pic:nvPicPr>
                <pic:blipFill rotWithShape="1">
                  <a:blip r:embed="rId1">
                    <a:extLst>
                      <a:ext uri="{28A0092B-C50C-407E-A947-70E740481C1C}">
                        <a14:useLocalDpi xmlns:a14="http://schemas.microsoft.com/office/drawing/2010/main" val="0"/>
                      </a:ext>
                    </a:extLst>
                  </a:blip>
                  <a:srcRect t="16432" r="69098"/>
                  <a:stretch/>
                </pic:blipFill>
                <pic:spPr bwMode="auto">
                  <a:xfrm>
                    <a:off x="0" y="0"/>
                    <a:ext cx="821526" cy="599310"/>
                  </a:xfrm>
                  <a:prstGeom prst="rect">
                    <a:avLst/>
                  </a:prstGeom>
                  <a:ln>
                    <a:noFill/>
                  </a:ln>
                  <a:extLst>
                    <a:ext uri="{53640926-AAD7-44D8-BBD7-CCE9431645EC}">
                      <a14:shadowObscured xmlns:a14="http://schemas.microsoft.com/office/drawing/2010/main"/>
                    </a:ext>
                  </a:extLst>
                </pic:spPr>
              </pic:pic>
            </a:graphicData>
          </a:graphic>
        </wp:inline>
      </w:drawing>
    </w:r>
    <w:r w:rsidR="00EC7DCC">
      <w:rPr>
        <w:rFonts w:ascii="SassoonPrimaryType" w:hAnsi="SassoonPrimaryType"/>
        <w:b/>
        <w:sz w:val="52"/>
        <w:szCs w:val="52"/>
      </w:rPr>
      <w:t>Reception</w:t>
    </w:r>
    <w:r w:rsidR="00194984">
      <w:rPr>
        <w:rFonts w:ascii="SassoonPrimaryType" w:hAnsi="SassoonPrimaryType"/>
        <w:b/>
        <w:sz w:val="52"/>
        <w:szCs w:val="52"/>
      </w:rPr>
      <w:t xml:space="preserve"> </w:t>
    </w:r>
    <w:r w:rsidR="004D60EE">
      <w:rPr>
        <w:rFonts w:ascii="SassoonPrimaryType" w:hAnsi="SassoonPrimaryType"/>
        <w:b/>
        <w:sz w:val="52"/>
        <w:szCs w:val="52"/>
      </w:rPr>
      <w:t>–</w:t>
    </w:r>
    <w:r w:rsidR="00A807B1" w:rsidRPr="00C00444">
      <w:rPr>
        <w:rFonts w:ascii="SassoonPrimaryType" w:hAnsi="SassoonPrimaryType"/>
        <w:b/>
        <w:sz w:val="52"/>
        <w:szCs w:val="52"/>
      </w:rPr>
      <w:t xml:space="preserve"> </w:t>
    </w:r>
    <w:r w:rsidR="00AC28FC">
      <w:rPr>
        <w:rFonts w:ascii="SassoonPrimaryType" w:hAnsi="SassoonPrimaryType"/>
        <w:b/>
        <w:sz w:val="52"/>
        <w:szCs w:val="52"/>
      </w:rPr>
      <w:t>Autumn 1</w:t>
    </w:r>
    <w:r w:rsidR="00944204">
      <w:rPr>
        <w:rFonts w:ascii="SassoonPrimaryType" w:hAnsi="SassoonPrimaryType"/>
        <w:b/>
        <w:sz w:val="52"/>
        <w:szCs w:val="52"/>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8321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283749"/>
    <w:multiLevelType w:val="multilevel"/>
    <w:tmpl w:val="490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44218"/>
    <w:multiLevelType w:val="hybridMultilevel"/>
    <w:tmpl w:val="7E54D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2559053">
    <w:abstractNumId w:val="2"/>
  </w:num>
  <w:num w:numId="2" w16cid:durableId="1690839767">
    <w:abstractNumId w:val="0"/>
  </w:num>
  <w:num w:numId="3" w16cid:durableId="1029987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23F59"/>
    <w:rsid w:val="00040889"/>
    <w:rsid w:val="0004466D"/>
    <w:rsid w:val="0005693F"/>
    <w:rsid w:val="00061CAE"/>
    <w:rsid w:val="0006301B"/>
    <w:rsid w:val="00072138"/>
    <w:rsid w:val="000A1C58"/>
    <w:rsid w:val="000B145C"/>
    <w:rsid w:val="000B2A6F"/>
    <w:rsid w:val="000D33D1"/>
    <w:rsid w:val="000E7A27"/>
    <w:rsid w:val="00102566"/>
    <w:rsid w:val="00104414"/>
    <w:rsid w:val="00104E15"/>
    <w:rsid w:val="00107AF3"/>
    <w:rsid w:val="00164D83"/>
    <w:rsid w:val="00171EB6"/>
    <w:rsid w:val="00177CF9"/>
    <w:rsid w:val="00180A1D"/>
    <w:rsid w:val="001913A6"/>
    <w:rsid w:val="00194984"/>
    <w:rsid w:val="001A5CEB"/>
    <w:rsid w:val="001B462D"/>
    <w:rsid w:val="00210E73"/>
    <w:rsid w:val="002151F9"/>
    <w:rsid w:val="00220C24"/>
    <w:rsid w:val="002316A3"/>
    <w:rsid w:val="00240C49"/>
    <w:rsid w:val="002B168E"/>
    <w:rsid w:val="002C3E6E"/>
    <w:rsid w:val="002D13FE"/>
    <w:rsid w:val="002D37A1"/>
    <w:rsid w:val="002D6E70"/>
    <w:rsid w:val="00301FBD"/>
    <w:rsid w:val="003034C0"/>
    <w:rsid w:val="00303D40"/>
    <w:rsid w:val="00307D56"/>
    <w:rsid w:val="00327B3A"/>
    <w:rsid w:val="003456D8"/>
    <w:rsid w:val="00350DE7"/>
    <w:rsid w:val="003512F7"/>
    <w:rsid w:val="0037447C"/>
    <w:rsid w:val="003959B7"/>
    <w:rsid w:val="003B6238"/>
    <w:rsid w:val="003C1751"/>
    <w:rsid w:val="003E45E4"/>
    <w:rsid w:val="003F234A"/>
    <w:rsid w:val="004009BC"/>
    <w:rsid w:val="00400E33"/>
    <w:rsid w:val="00406051"/>
    <w:rsid w:val="00454B77"/>
    <w:rsid w:val="004654DC"/>
    <w:rsid w:val="004703FC"/>
    <w:rsid w:val="004718DB"/>
    <w:rsid w:val="00496E43"/>
    <w:rsid w:val="004B1C3C"/>
    <w:rsid w:val="004B6B22"/>
    <w:rsid w:val="004D60EE"/>
    <w:rsid w:val="004E13F4"/>
    <w:rsid w:val="004E3128"/>
    <w:rsid w:val="004E4E57"/>
    <w:rsid w:val="004E6593"/>
    <w:rsid w:val="00534DB1"/>
    <w:rsid w:val="00536BC8"/>
    <w:rsid w:val="005576B6"/>
    <w:rsid w:val="00575DF9"/>
    <w:rsid w:val="00577185"/>
    <w:rsid w:val="00577EFA"/>
    <w:rsid w:val="005B3D38"/>
    <w:rsid w:val="005B5468"/>
    <w:rsid w:val="006044F7"/>
    <w:rsid w:val="00617594"/>
    <w:rsid w:val="00617AFF"/>
    <w:rsid w:val="006432FA"/>
    <w:rsid w:val="00663107"/>
    <w:rsid w:val="006731B7"/>
    <w:rsid w:val="00675166"/>
    <w:rsid w:val="00677B7E"/>
    <w:rsid w:val="0068646A"/>
    <w:rsid w:val="006A52E8"/>
    <w:rsid w:val="006C71D5"/>
    <w:rsid w:val="006D2B1D"/>
    <w:rsid w:val="00701C7F"/>
    <w:rsid w:val="00717F16"/>
    <w:rsid w:val="007642AC"/>
    <w:rsid w:val="00771134"/>
    <w:rsid w:val="007776C9"/>
    <w:rsid w:val="0078721F"/>
    <w:rsid w:val="007F4F14"/>
    <w:rsid w:val="008702EC"/>
    <w:rsid w:val="0087771F"/>
    <w:rsid w:val="008962B3"/>
    <w:rsid w:val="00897BD8"/>
    <w:rsid w:val="008A1D4F"/>
    <w:rsid w:val="008B1852"/>
    <w:rsid w:val="008C046A"/>
    <w:rsid w:val="008C6B39"/>
    <w:rsid w:val="00903C16"/>
    <w:rsid w:val="0091611C"/>
    <w:rsid w:val="00926B3E"/>
    <w:rsid w:val="00926B9F"/>
    <w:rsid w:val="00944204"/>
    <w:rsid w:val="00955032"/>
    <w:rsid w:val="00962A6D"/>
    <w:rsid w:val="00974C39"/>
    <w:rsid w:val="009763F8"/>
    <w:rsid w:val="009775D0"/>
    <w:rsid w:val="009914F4"/>
    <w:rsid w:val="009B4D63"/>
    <w:rsid w:val="009C2F91"/>
    <w:rsid w:val="009D77AF"/>
    <w:rsid w:val="00A02946"/>
    <w:rsid w:val="00A040B4"/>
    <w:rsid w:val="00A1356E"/>
    <w:rsid w:val="00A13A4A"/>
    <w:rsid w:val="00A23C7C"/>
    <w:rsid w:val="00A3204C"/>
    <w:rsid w:val="00A44174"/>
    <w:rsid w:val="00A7196A"/>
    <w:rsid w:val="00A741EC"/>
    <w:rsid w:val="00A807B1"/>
    <w:rsid w:val="00A91229"/>
    <w:rsid w:val="00A91C86"/>
    <w:rsid w:val="00AB5C51"/>
    <w:rsid w:val="00AC0935"/>
    <w:rsid w:val="00AC28FC"/>
    <w:rsid w:val="00AF348A"/>
    <w:rsid w:val="00B15E22"/>
    <w:rsid w:val="00B427AF"/>
    <w:rsid w:val="00B93517"/>
    <w:rsid w:val="00B97F67"/>
    <w:rsid w:val="00BB49A6"/>
    <w:rsid w:val="00BC5CD2"/>
    <w:rsid w:val="00BC759B"/>
    <w:rsid w:val="00BE7345"/>
    <w:rsid w:val="00C0012B"/>
    <w:rsid w:val="00C00444"/>
    <w:rsid w:val="00C103F7"/>
    <w:rsid w:val="00C27795"/>
    <w:rsid w:val="00C27FAC"/>
    <w:rsid w:val="00C32D9F"/>
    <w:rsid w:val="00C37B2E"/>
    <w:rsid w:val="00C5271F"/>
    <w:rsid w:val="00C571FF"/>
    <w:rsid w:val="00C76318"/>
    <w:rsid w:val="00C90C58"/>
    <w:rsid w:val="00C94F15"/>
    <w:rsid w:val="00CA1262"/>
    <w:rsid w:val="00CB44AC"/>
    <w:rsid w:val="00CD39EC"/>
    <w:rsid w:val="00CD4599"/>
    <w:rsid w:val="00CD7122"/>
    <w:rsid w:val="00CE5BED"/>
    <w:rsid w:val="00CF513C"/>
    <w:rsid w:val="00D14383"/>
    <w:rsid w:val="00D22081"/>
    <w:rsid w:val="00D22EF4"/>
    <w:rsid w:val="00D401CA"/>
    <w:rsid w:val="00D45EE7"/>
    <w:rsid w:val="00D56C0A"/>
    <w:rsid w:val="00D67E16"/>
    <w:rsid w:val="00D85781"/>
    <w:rsid w:val="00D906ED"/>
    <w:rsid w:val="00D97D8B"/>
    <w:rsid w:val="00DB110C"/>
    <w:rsid w:val="00DB65F3"/>
    <w:rsid w:val="00DC34FA"/>
    <w:rsid w:val="00DD32BE"/>
    <w:rsid w:val="00E07964"/>
    <w:rsid w:val="00E13CE1"/>
    <w:rsid w:val="00E35957"/>
    <w:rsid w:val="00E52E3C"/>
    <w:rsid w:val="00E537AF"/>
    <w:rsid w:val="00E53E79"/>
    <w:rsid w:val="00E76B68"/>
    <w:rsid w:val="00E90B04"/>
    <w:rsid w:val="00E942DD"/>
    <w:rsid w:val="00E97D79"/>
    <w:rsid w:val="00EC7DCC"/>
    <w:rsid w:val="00ED05C9"/>
    <w:rsid w:val="00ED6206"/>
    <w:rsid w:val="00EF4800"/>
    <w:rsid w:val="00F138E4"/>
    <w:rsid w:val="00F33FE4"/>
    <w:rsid w:val="00F34C96"/>
    <w:rsid w:val="00F42441"/>
    <w:rsid w:val="00F43BE0"/>
    <w:rsid w:val="00F568E8"/>
    <w:rsid w:val="00F61560"/>
    <w:rsid w:val="00F64268"/>
    <w:rsid w:val="00F717E0"/>
    <w:rsid w:val="00F71B3C"/>
    <w:rsid w:val="00F8037C"/>
    <w:rsid w:val="00F82D0E"/>
    <w:rsid w:val="00F90129"/>
    <w:rsid w:val="00F93989"/>
    <w:rsid w:val="00FB0DEE"/>
    <w:rsid w:val="00FE19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0ED5E6"/>
  <w15:docId w15:val="{D81155AA-ED80-4E9F-AE40-E6EAD68E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701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C7F"/>
    <w:rPr>
      <w:rFonts w:ascii="Lucida Grande" w:hAnsi="Lucida Grande" w:cs="Lucida Grande"/>
      <w:sz w:val="18"/>
      <w:szCs w:val="18"/>
    </w:rPr>
  </w:style>
  <w:style w:type="table" w:styleId="TableGrid">
    <w:name w:val="Table Grid"/>
    <w:basedOn w:val="TableNormal"/>
    <w:uiPriority w:val="39"/>
    <w:rsid w:val="00A8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984"/>
    <w:pPr>
      <w:ind w:left="720"/>
      <w:contextualSpacing/>
    </w:pPr>
  </w:style>
  <w:style w:type="paragraph" w:styleId="ListBullet">
    <w:name w:val="List Bullet"/>
    <w:basedOn w:val="Normal"/>
    <w:uiPriority w:val="99"/>
    <w:unhideWhenUsed/>
    <w:rsid w:val="004D60EE"/>
    <w:pPr>
      <w:numPr>
        <w:numId w:val="2"/>
      </w:numPr>
      <w:contextualSpacing/>
    </w:pPr>
  </w:style>
  <w:style w:type="paragraph" w:styleId="NormalWeb">
    <w:name w:val="Normal (Web)"/>
    <w:basedOn w:val="Normal"/>
    <w:uiPriority w:val="99"/>
    <w:unhideWhenUsed/>
    <w:rsid w:val="00400E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E33"/>
    <w:rPr>
      <w:b/>
      <w:bCs/>
    </w:rPr>
  </w:style>
  <w:style w:type="character" w:styleId="Hyperlink">
    <w:name w:val="Hyperlink"/>
    <w:basedOn w:val="DefaultParagraphFont"/>
    <w:uiPriority w:val="99"/>
    <w:semiHidden/>
    <w:unhideWhenUsed/>
    <w:rsid w:val="00400E33"/>
    <w:rPr>
      <w:color w:val="0000FF"/>
      <w:u w:val="single"/>
    </w:rPr>
  </w:style>
  <w:style w:type="paragraph" w:customStyle="1" w:styleId="Default">
    <w:name w:val="Default"/>
    <w:rsid w:val="00D401CA"/>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D401CA"/>
    <w:pPr>
      <w:spacing w:line="241" w:lineRule="atLeast"/>
    </w:pPr>
    <w:rPr>
      <w:color w:val="auto"/>
    </w:rPr>
  </w:style>
  <w:style w:type="character" w:customStyle="1" w:styleId="A4">
    <w:name w:val="A4"/>
    <w:uiPriority w:val="99"/>
    <w:rsid w:val="00D401CA"/>
    <w:rPr>
      <w:color w:val="000000"/>
    </w:rPr>
  </w:style>
  <w:style w:type="paragraph" w:customStyle="1" w:styleId="Pa6">
    <w:name w:val="Pa6"/>
    <w:basedOn w:val="Default"/>
    <w:next w:val="Default"/>
    <w:uiPriority w:val="99"/>
    <w:rsid w:val="00CB44AC"/>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04900f-4c10-4ee2-8fd2-3bf62300c49b" xsi:nil="true"/>
    <lcf76f155ced4ddcb4097134ff3c332f xmlns="0ddb6918-3882-4449-969a-04e481f50b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65FB805318C64CAB94083F9A7C8F4F" ma:contentTypeVersion="17" ma:contentTypeDescription="Create a new document." ma:contentTypeScope="" ma:versionID="46780eae501115eeb4710a51aa54ea79">
  <xsd:schema xmlns:xsd="http://www.w3.org/2001/XMLSchema" xmlns:xs="http://www.w3.org/2001/XMLSchema" xmlns:p="http://schemas.microsoft.com/office/2006/metadata/properties" xmlns:ns2="0ddb6918-3882-4449-969a-04e481f50b61" xmlns:ns3="b404900f-4c10-4ee2-8fd2-3bf62300c49b" targetNamespace="http://schemas.microsoft.com/office/2006/metadata/properties" ma:root="true" ma:fieldsID="8c4221ba6f2a0a1f5e9e512da1b3c2ca" ns2:_="" ns3:_="">
    <xsd:import namespace="0ddb6918-3882-4449-969a-04e481f50b61"/>
    <xsd:import namespace="b404900f-4c10-4ee2-8fd2-3bf62300c4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b6918-3882-4449-969a-04e481f50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4900f-4c10-4ee2-8fd2-3bf62300c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9ba10d-8e39-4b04-b866-6a140da4071d}" ma:internalName="TaxCatchAll" ma:showField="CatchAllData" ma:web="b404900f-4c10-4ee2-8fd2-3bf62300c4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146B5-B1B1-4C02-8DBA-3D6BD32CEB8E}">
  <ds:schemaRefs>
    <ds:schemaRef ds:uri="http://schemas.microsoft.com/office/2006/metadata/properties"/>
    <ds:schemaRef ds:uri="http://schemas.microsoft.com/office/infopath/2007/PartnerControls"/>
    <ds:schemaRef ds:uri="b404900f-4c10-4ee2-8fd2-3bf62300c49b"/>
    <ds:schemaRef ds:uri="814c025b-816e-4548-8998-78764d42d1b1"/>
    <ds:schemaRef ds:uri="0ddb6918-3882-4449-969a-04e481f50b61"/>
  </ds:schemaRefs>
</ds:datastoreItem>
</file>

<file path=customXml/itemProps2.xml><?xml version="1.0" encoding="utf-8"?>
<ds:datastoreItem xmlns:ds="http://schemas.openxmlformats.org/officeDocument/2006/customXml" ds:itemID="{1A7FA6C6-67E0-491F-9697-EE09B66AA474}">
  <ds:schemaRefs>
    <ds:schemaRef ds:uri="http://schemas.openxmlformats.org/officeDocument/2006/bibliography"/>
  </ds:schemaRefs>
</ds:datastoreItem>
</file>

<file path=customXml/itemProps3.xml><?xml version="1.0" encoding="utf-8"?>
<ds:datastoreItem xmlns:ds="http://schemas.openxmlformats.org/officeDocument/2006/customXml" ds:itemID="{376B0055-C4A5-41E2-B116-4172B9978918}">
  <ds:schemaRefs>
    <ds:schemaRef ds:uri="http://schemas.microsoft.com/sharepoint/v3/contenttype/forms"/>
  </ds:schemaRefs>
</ds:datastoreItem>
</file>

<file path=customXml/itemProps4.xml><?xml version="1.0" encoding="utf-8"?>
<ds:datastoreItem xmlns:ds="http://schemas.openxmlformats.org/officeDocument/2006/customXml" ds:itemID="{FB4116CA-7BA9-44F5-962F-79114A417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b6918-3882-4449-969a-04e481f50b61"/>
    <ds:schemaRef ds:uri="b404900f-4c10-4ee2-8fd2-3bf62300c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Bullock</dc:creator>
  <cp:lastModifiedBy>Jane Dawtry (Lower Meadow Academy)</cp:lastModifiedBy>
  <cp:revision>5</cp:revision>
  <cp:lastPrinted>2021-09-09T11:25:00Z</cp:lastPrinted>
  <dcterms:created xsi:type="dcterms:W3CDTF">2025-09-03T14:55:00Z</dcterms:created>
  <dcterms:modified xsi:type="dcterms:W3CDTF">2025-09-04T15:04:00Z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0x0101004265FB805318C64CAB94083F9A7C8F4F</vt:lpwstr>
  </property>
  <property fmtid="{D5CDD505-2E9C-101B-9397-08002B2CF9AE}" pid="3" name="MediaServiceImageTags">
    <vt:lpwstr/>
  </property>
</Properties>
</file>