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13110" w14:textId="0B210864" w:rsidR="002E6D6B" w:rsidRPr="00753290" w:rsidRDefault="002E6D6B">
      <w:pPr>
        <w:rPr>
          <w:rFonts w:ascii="Arial" w:hAnsi="Arial" w:cs="Arial"/>
          <w:noProof/>
        </w:rPr>
      </w:pPr>
      <w:bookmarkStart w:id="0" w:name="_Hlk229843013"/>
      <w:bookmarkEnd w:id="0"/>
      <w:r w:rsidRPr="00753290">
        <w:rPr>
          <w:rFonts w:ascii="Arial" w:hAnsi="Arial" w:cs="Arial"/>
          <w:noProof/>
        </w:rPr>
        <w:drawing>
          <wp:anchor distT="0" distB="0" distL="114300" distR="114300" simplePos="0" relativeHeight="251658240" behindDoc="0" locked="0" layoutInCell="1" allowOverlap="1" wp14:anchorId="3EA44880" wp14:editId="645AB979">
            <wp:simplePos x="0" y="0"/>
            <wp:positionH relativeFrom="margin">
              <wp:align>center</wp:align>
            </wp:positionH>
            <wp:positionV relativeFrom="paragraph">
              <wp:posOffset>12065</wp:posOffset>
            </wp:positionV>
            <wp:extent cx="1590040" cy="1590040"/>
            <wp:effectExtent l="0" t="0" r="0" b="0"/>
            <wp:wrapSquare wrapText="bothSides"/>
            <wp:docPr id="1" name="Picture 1" descr="Longsands Academy added a new photo. - Longsand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sands Academy added a new photo. - Longsands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3B213" w14:textId="68EDF01A" w:rsidR="00B3108B" w:rsidRPr="00753290" w:rsidRDefault="00B3108B">
      <w:pPr>
        <w:rPr>
          <w:rFonts w:ascii="Arial" w:hAnsi="Arial" w:cs="Arial"/>
        </w:rPr>
      </w:pPr>
    </w:p>
    <w:p w14:paraId="6911494E" w14:textId="77777777" w:rsidR="002E6D6B" w:rsidRPr="00753290" w:rsidRDefault="002E6D6B" w:rsidP="002E6D6B">
      <w:pPr>
        <w:rPr>
          <w:rFonts w:ascii="Arial" w:hAnsi="Arial" w:cs="Arial"/>
        </w:rPr>
      </w:pPr>
    </w:p>
    <w:p w14:paraId="5232C906" w14:textId="77777777" w:rsidR="002E6D6B" w:rsidRPr="00753290" w:rsidRDefault="002E6D6B" w:rsidP="002E6D6B">
      <w:pPr>
        <w:rPr>
          <w:rFonts w:ascii="Arial" w:hAnsi="Arial" w:cs="Arial"/>
        </w:rPr>
      </w:pPr>
    </w:p>
    <w:p w14:paraId="7B18A83B" w14:textId="77777777" w:rsidR="002E6D6B" w:rsidRPr="00753290" w:rsidRDefault="002E6D6B" w:rsidP="002E6D6B">
      <w:pPr>
        <w:rPr>
          <w:rFonts w:ascii="Arial" w:hAnsi="Arial" w:cs="Arial"/>
        </w:rPr>
      </w:pPr>
    </w:p>
    <w:p w14:paraId="636DA166" w14:textId="68073C87" w:rsidR="002E6D6B" w:rsidRPr="00753290" w:rsidRDefault="002E6D6B" w:rsidP="002E6D6B">
      <w:pPr>
        <w:rPr>
          <w:rFonts w:ascii="Arial" w:hAnsi="Arial" w:cs="Arial"/>
        </w:rPr>
      </w:pPr>
    </w:p>
    <w:p w14:paraId="749B7F51" w14:textId="4C1ED6E9" w:rsidR="002E6D6B" w:rsidRPr="00753290" w:rsidRDefault="002E6D6B" w:rsidP="002E6D6B">
      <w:pPr>
        <w:tabs>
          <w:tab w:val="left" w:pos="5190"/>
        </w:tabs>
        <w:jc w:val="center"/>
        <w:rPr>
          <w:rFonts w:ascii="Arial" w:hAnsi="Arial" w:cs="Arial"/>
          <w:b/>
          <w:bCs/>
          <w:sz w:val="72"/>
          <w:szCs w:val="72"/>
        </w:rPr>
      </w:pPr>
      <w:r w:rsidRPr="00753290">
        <w:rPr>
          <w:rFonts w:ascii="Arial" w:hAnsi="Arial" w:cs="Arial"/>
          <w:b/>
          <w:bCs/>
          <w:sz w:val="72"/>
          <w:szCs w:val="72"/>
        </w:rPr>
        <w:t xml:space="preserve">OCR Level 3 Cambridge Advance National (AAQ) in Health and </w:t>
      </w:r>
      <w:r w:rsidR="00180B68" w:rsidRPr="00753290">
        <w:rPr>
          <w:rFonts w:ascii="Arial" w:hAnsi="Arial" w:cs="Arial"/>
          <w:b/>
          <w:bCs/>
          <w:sz w:val="72"/>
          <w:szCs w:val="72"/>
        </w:rPr>
        <w:t>Social Care</w:t>
      </w:r>
    </w:p>
    <w:p w14:paraId="4172E02D" w14:textId="4E59070B" w:rsidR="002E6D6B" w:rsidRPr="00753290" w:rsidRDefault="002E6D6B" w:rsidP="002E6D6B">
      <w:pPr>
        <w:tabs>
          <w:tab w:val="left" w:pos="5190"/>
        </w:tabs>
        <w:jc w:val="center"/>
        <w:rPr>
          <w:rFonts w:ascii="Arial" w:hAnsi="Arial" w:cs="Arial"/>
          <w:b/>
          <w:bCs/>
          <w:sz w:val="72"/>
          <w:szCs w:val="72"/>
        </w:rPr>
      </w:pPr>
      <w:r w:rsidRPr="00753290">
        <w:rPr>
          <w:rFonts w:ascii="Arial" w:hAnsi="Arial" w:cs="Arial"/>
          <w:b/>
          <w:bCs/>
          <w:sz w:val="72"/>
          <w:szCs w:val="72"/>
        </w:rPr>
        <w:t>Handbook</w:t>
      </w:r>
    </w:p>
    <w:p w14:paraId="6C4720C6" w14:textId="6A2F8EE4" w:rsidR="002E6D6B" w:rsidRPr="00753290" w:rsidRDefault="002E6D6B" w:rsidP="002E6D6B">
      <w:pPr>
        <w:tabs>
          <w:tab w:val="left" w:pos="5190"/>
        </w:tabs>
        <w:jc w:val="center"/>
        <w:rPr>
          <w:rFonts w:ascii="Arial" w:hAnsi="Arial" w:cs="Arial"/>
          <w:b/>
          <w:bCs/>
          <w:sz w:val="72"/>
          <w:szCs w:val="72"/>
        </w:rPr>
      </w:pPr>
    </w:p>
    <w:p w14:paraId="30A49ECC" w14:textId="3D89A78E" w:rsidR="002E6D6B" w:rsidRPr="00753290" w:rsidRDefault="002E6D6B" w:rsidP="002E6D6B">
      <w:pPr>
        <w:tabs>
          <w:tab w:val="left" w:pos="5190"/>
        </w:tabs>
        <w:jc w:val="center"/>
        <w:rPr>
          <w:rFonts w:ascii="Arial" w:hAnsi="Arial" w:cs="Arial"/>
          <w:b/>
          <w:bCs/>
          <w:sz w:val="72"/>
          <w:szCs w:val="72"/>
        </w:rPr>
      </w:pPr>
      <w:r w:rsidRPr="00753290">
        <w:rPr>
          <w:rFonts w:ascii="Arial" w:hAnsi="Arial" w:cs="Arial"/>
          <w:noProof/>
        </w:rPr>
        <w:drawing>
          <wp:anchor distT="0" distB="0" distL="114300" distR="114300" simplePos="0" relativeHeight="251659264" behindDoc="0" locked="0" layoutInCell="1" allowOverlap="1" wp14:anchorId="01315102" wp14:editId="1CFC8066">
            <wp:simplePos x="0" y="0"/>
            <wp:positionH relativeFrom="column">
              <wp:posOffset>2013364</wp:posOffset>
            </wp:positionH>
            <wp:positionV relativeFrom="paragraph">
              <wp:posOffset>6764</wp:posOffset>
            </wp:positionV>
            <wp:extent cx="1847850" cy="2212975"/>
            <wp:effectExtent l="0" t="0" r="0" b="0"/>
            <wp:wrapSquare wrapText="bothSides"/>
            <wp:docPr id="4" name="Picture 2" descr="Adobe So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obe Social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l="33352" t="26454" r="31302" b="20637"/>
                    <a:stretch>
                      <a:fillRect/>
                    </a:stretch>
                  </pic:blipFill>
                  <pic:spPr bwMode="auto">
                    <a:xfrm>
                      <a:off x="0" y="0"/>
                      <a:ext cx="1847850" cy="221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3290">
        <w:rPr>
          <w:rFonts w:ascii="Arial" w:hAnsi="Arial" w:cs="Arial"/>
          <w:noProof/>
        </w:rPr>
        <mc:AlternateContent>
          <mc:Choice Requires="wps">
            <w:drawing>
              <wp:inline distT="0" distB="0" distL="0" distR="0" wp14:anchorId="541B988E" wp14:editId="0BF0C354">
                <wp:extent cx="304800" cy="304800"/>
                <wp:effectExtent l="0" t="0" r="0" b="0"/>
                <wp:docPr id="402854760" name="AutoShape 2" descr="What is Voluntary Care? Necessity Of Voluntary Care In Many Aspe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596AC" id="AutoShape 2" o:spid="_x0000_s1026" alt="What is Voluntary Care? Necessity Of Voluntary Care In Many Aspec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F36155" w14:textId="77777777" w:rsidR="002E6D6B" w:rsidRPr="00753290" w:rsidRDefault="002E6D6B" w:rsidP="002E6D6B">
      <w:pPr>
        <w:rPr>
          <w:rFonts w:ascii="Arial" w:hAnsi="Arial" w:cs="Arial"/>
          <w:sz w:val="72"/>
          <w:szCs w:val="72"/>
        </w:rPr>
      </w:pPr>
    </w:p>
    <w:p w14:paraId="61D714C5" w14:textId="77777777" w:rsidR="002E6D6B" w:rsidRPr="00753290" w:rsidRDefault="002E6D6B" w:rsidP="002E6D6B">
      <w:pPr>
        <w:rPr>
          <w:rFonts w:ascii="Arial" w:hAnsi="Arial" w:cs="Arial"/>
          <w:sz w:val="72"/>
          <w:szCs w:val="72"/>
        </w:rPr>
      </w:pPr>
    </w:p>
    <w:p w14:paraId="4CB62D83" w14:textId="77777777" w:rsidR="002E6D6B" w:rsidRPr="00753290" w:rsidRDefault="002E6D6B" w:rsidP="002E6D6B">
      <w:pPr>
        <w:rPr>
          <w:rFonts w:ascii="Arial" w:hAnsi="Arial" w:cs="Arial"/>
          <w:sz w:val="72"/>
          <w:szCs w:val="72"/>
        </w:rPr>
      </w:pPr>
    </w:p>
    <w:p w14:paraId="14F2B732" w14:textId="77777777" w:rsidR="002E6D6B" w:rsidRPr="00753290" w:rsidRDefault="002E6D6B" w:rsidP="002E6D6B">
      <w:pPr>
        <w:rPr>
          <w:rFonts w:ascii="Arial" w:hAnsi="Arial" w:cs="Arial"/>
          <w:sz w:val="72"/>
          <w:szCs w:val="72"/>
        </w:rPr>
      </w:pPr>
    </w:p>
    <w:p w14:paraId="47812A42" w14:textId="77777777" w:rsidR="00B23AC2" w:rsidRPr="00753290" w:rsidRDefault="00B23AC2" w:rsidP="00B23AC2">
      <w:pPr>
        <w:jc w:val="center"/>
        <w:rPr>
          <w:rFonts w:ascii="Arial" w:hAnsi="Arial" w:cs="Arial"/>
          <w:b/>
          <w:bCs/>
          <w:u w:val="single"/>
        </w:rPr>
      </w:pPr>
    </w:p>
    <w:p w14:paraId="413F00DD" w14:textId="77777777" w:rsidR="00B23AC2" w:rsidRPr="00753290" w:rsidRDefault="00B23AC2" w:rsidP="00B23AC2">
      <w:pPr>
        <w:jc w:val="center"/>
        <w:rPr>
          <w:rFonts w:ascii="Arial" w:hAnsi="Arial" w:cs="Arial"/>
          <w:b/>
          <w:bCs/>
          <w:sz w:val="40"/>
          <w:szCs w:val="40"/>
          <w:u w:val="single"/>
        </w:rPr>
      </w:pPr>
      <w:r w:rsidRPr="00753290">
        <w:rPr>
          <w:rFonts w:ascii="Arial" w:hAnsi="Arial" w:cs="Arial"/>
          <w:b/>
          <w:bCs/>
          <w:sz w:val="40"/>
          <w:szCs w:val="40"/>
          <w:u w:val="single"/>
        </w:rPr>
        <w:lastRenderedPageBreak/>
        <w:t>Contents</w:t>
      </w:r>
    </w:p>
    <w:p w14:paraId="291104CA" w14:textId="7F19660C" w:rsidR="00B23AC2" w:rsidRPr="00753290" w:rsidRDefault="00B23AC2" w:rsidP="00B23AC2">
      <w:pPr>
        <w:rPr>
          <w:rFonts w:ascii="Arial" w:hAnsi="Arial" w:cs="Arial"/>
        </w:rPr>
      </w:pPr>
      <w:r w:rsidRPr="00753290">
        <w:rPr>
          <w:rFonts w:ascii="Arial" w:hAnsi="Arial" w:cs="Arial"/>
        </w:rPr>
        <w:t xml:space="preserve">Introduction to the course </w:t>
      </w:r>
      <w:r w:rsidR="0068132A" w:rsidRPr="00753290">
        <w:rPr>
          <w:rFonts w:ascii="Arial" w:hAnsi="Arial" w:cs="Arial"/>
        </w:rPr>
        <w:t xml:space="preserve">and overview                                                               </w:t>
      </w:r>
      <w:r w:rsidR="008134C3" w:rsidRPr="00753290">
        <w:rPr>
          <w:rFonts w:ascii="Arial" w:hAnsi="Arial" w:cs="Arial"/>
        </w:rPr>
        <w:t>P</w:t>
      </w:r>
      <w:r w:rsidR="00180B68" w:rsidRPr="00753290">
        <w:rPr>
          <w:rFonts w:ascii="Arial" w:hAnsi="Arial" w:cs="Arial"/>
        </w:rPr>
        <w:t>g.</w:t>
      </w:r>
      <w:r w:rsidR="0068132A" w:rsidRPr="00753290">
        <w:rPr>
          <w:rFonts w:ascii="Arial" w:hAnsi="Arial" w:cs="Arial"/>
        </w:rPr>
        <w:t xml:space="preserve"> 3</w:t>
      </w:r>
    </w:p>
    <w:p w14:paraId="6AA6095E" w14:textId="7635B282" w:rsidR="00B23AC2" w:rsidRPr="00753290" w:rsidRDefault="0068132A" w:rsidP="0068132A">
      <w:pPr>
        <w:rPr>
          <w:rFonts w:ascii="Arial" w:hAnsi="Arial" w:cs="Arial"/>
        </w:rPr>
      </w:pPr>
      <w:r w:rsidRPr="00753290">
        <w:rPr>
          <w:rFonts w:ascii="Arial" w:hAnsi="Arial" w:cs="Arial"/>
        </w:rPr>
        <w:t xml:space="preserve">Course Contents                                                                                                               Pg </w:t>
      </w:r>
      <w:r w:rsidR="008134C3" w:rsidRPr="00753290">
        <w:rPr>
          <w:rFonts w:ascii="Arial" w:hAnsi="Arial" w:cs="Arial"/>
        </w:rPr>
        <w:t>4-</w:t>
      </w:r>
      <w:r w:rsidRPr="00753290">
        <w:rPr>
          <w:rFonts w:ascii="Arial" w:hAnsi="Arial" w:cs="Arial"/>
        </w:rPr>
        <w:t>5</w:t>
      </w:r>
    </w:p>
    <w:p w14:paraId="25B88C1A" w14:textId="0530003A" w:rsidR="0068132A" w:rsidRPr="00753290" w:rsidRDefault="008134C3" w:rsidP="0068132A">
      <w:pPr>
        <w:rPr>
          <w:rFonts w:ascii="Arial" w:hAnsi="Arial" w:cs="Arial"/>
        </w:rPr>
      </w:pPr>
      <w:r w:rsidRPr="00753290">
        <w:rPr>
          <w:rFonts w:ascii="Arial" w:hAnsi="Arial" w:cs="Arial"/>
        </w:rPr>
        <w:t xml:space="preserve">Subjects that complements the course </w:t>
      </w:r>
      <w:r w:rsidR="0068132A" w:rsidRPr="00753290">
        <w:rPr>
          <w:rFonts w:ascii="Arial" w:hAnsi="Arial" w:cs="Arial"/>
        </w:rPr>
        <w:t xml:space="preserve">                                                               Pg </w:t>
      </w:r>
      <w:r w:rsidR="005F3F71" w:rsidRPr="00753290">
        <w:rPr>
          <w:rFonts w:ascii="Arial" w:hAnsi="Arial" w:cs="Arial"/>
        </w:rPr>
        <w:t>6</w:t>
      </w:r>
    </w:p>
    <w:p w14:paraId="20BA08AE" w14:textId="352F5D4A" w:rsidR="005F3F71" w:rsidRPr="00753290" w:rsidRDefault="005F3F71" w:rsidP="0068132A">
      <w:pPr>
        <w:rPr>
          <w:rFonts w:ascii="Arial" w:hAnsi="Arial" w:cs="Arial"/>
        </w:rPr>
      </w:pPr>
      <w:r w:rsidRPr="00753290">
        <w:rPr>
          <w:rFonts w:ascii="Arial" w:hAnsi="Arial" w:cs="Arial"/>
        </w:rPr>
        <w:t>Types of courses you may progress to                                                                    Pg 6</w:t>
      </w:r>
    </w:p>
    <w:p w14:paraId="1C84C931" w14:textId="6B8ABF72" w:rsidR="005F3F71" w:rsidRPr="00753290" w:rsidRDefault="005F3F71" w:rsidP="0068132A">
      <w:pPr>
        <w:rPr>
          <w:rFonts w:ascii="Arial" w:hAnsi="Arial" w:cs="Arial"/>
        </w:rPr>
      </w:pPr>
      <w:r w:rsidRPr="00753290">
        <w:rPr>
          <w:rFonts w:ascii="Arial" w:hAnsi="Arial" w:cs="Arial"/>
        </w:rPr>
        <w:t>What you need to do                                                                                                       Pg 7</w:t>
      </w:r>
    </w:p>
    <w:p w14:paraId="4999745F" w14:textId="2BC89952" w:rsidR="005F3F71" w:rsidRPr="00753290" w:rsidRDefault="005F3F71" w:rsidP="0068132A">
      <w:pPr>
        <w:rPr>
          <w:rFonts w:ascii="Arial" w:hAnsi="Arial" w:cs="Arial"/>
        </w:rPr>
      </w:pPr>
      <w:r w:rsidRPr="00753290">
        <w:rPr>
          <w:rFonts w:ascii="Arial" w:hAnsi="Arial" w:cs="Arial"/>
        </w:rPr>
        <w:t xml:space="preserve">Homework and </w:t>
      </w:r>
      <w:r w:rsidR="00783669" w:rsidRPr="00753290">
        <w:rPr>
          <w:rFonts w:ascii="Arial" w:hAnsi="Arial" w:cs="Arial"/>
        </w:rPr>
        <w:t>marking policy                                                                                   Pg 8</w:t>
      </w:r>
    </w:p>
    <w:p w14:paraId="4B9AF071" w14:textId="715D7646" w:rsidR="00783669" w:rsidRPr="00753290" w:rsidRDefault="00783669" w:rsidP="0068132A">
      <w:pPr>
        <w:rPr>
          <w:rFonts w:ascii="Arial" w:hAnsi="Arial" w:cs="Arial"/>
        </w:rPr>
      </w:pPr>
      <w:r w:rsidRPr="00753290">
        <w:rPr>
          <w:rFonts w:ascii="Arial" w:hAnsi="Arial" w:cs="Arial"/>
        </w:rPr>
        <w:t>How to revise for Health and social care                                                               Pg 9-13</w:t>
      </w:r>
    </w:p>
    <w:p w14:paraId="50BA440F" w14:textId="51457976" w:rsidR="004158A8" w:rsidRPr="00753290" w:rsidRDefault="004158A8" w:rsidP="0068132A">
      <w:pPr>
        <w:rPr>
          <w:rFonts w:ascii="Arial" w:hAnsi="Arial" w:cs="Arial"/>
        </w:rPr>
      </w:pPr>
      <w:r w:rsidRPr="00753290">
        <w:rPr>
          <w:rFonts w:ascii="Arial" w:hAnsi="Arial" w:cs="Arial"/>
        </w:rPr>
        <w:t>Revision material                                                                                                              Pg 14</w:t>
      </w:r>
    </w:p>
    <w:p w14:paraId="622A4E11" w14:textId="6BA8B67D" w:rsidR="004158A8" w:rsidRPr="00753290" w:rsidRDefault="004158A8" w:rsidP="0068132A">
      <w:pPr>
        <w:rPr>
          <w:rFonts w:ascii="Arial" w:hAnsi="Arial" w:cs="Arial"/>
        </w:rPr>
      </w:pPr>
      <w:r w:rsidRPr="00753290">
        <w:rPr>
          <w:rFonts w:ascii="Arial" w:hAnsi="Arial" w:cs="Arial"/>
        </w:rPr>
        <w:t>Health and social care command words                                                               Pg 15-16</w:t>
      </w:r>
    </w:p>
    <w:p w14:paraId="098A61A6" w14:textId="474A0FB6" w:rsidR="004158A8" w:rsidRPr="00753290" w:rsidRDefault="004158A8" w:rsidP="0068132A">
      <w:pPr>
        <w:rPr>
          <w:rFonts w:ascii="Arial" w:hAnsi="Arial" w:cs="Arial"/>
        </w:rPr>
      </w:pPr>
      <w:r w:rsidRPr="00753290">
        <w:rPr>
          <w:rFonts w:ascii="Arial" w:hAnsi="Arial" w:cs="Arial"/>
        </w:rPr>
        <w:t>Exam style questions                                                                                                       Pg 17-18</w:t>
      </w:r>
    </w:p>
    <w:p w14:paraId="53CB7601" w14:textId="77777777" w:rsidR="0068132A" w:rsidRPr="00753290" w:rsidRDefault="0068132A" w:rsidP="0068132A">
      <w:pPr>
        <w:rPr>
          <w:rFonts w:ascii="Arial" w:hAnsi="Arial" w:cs="Arial"/>
        </w:rPr>
      </w:pPr>
    </w:p>
    <w:p w14:paraId="66742C1A" w14:textId="77777777" w:rsidR="00B23AC2" w:rsidRPr="00753290" w:rsidRDefault="00B23AC2" w:rsidP="002E6D6B">
      <w:pPr>
        <w:rPr>
          <w:rFonts w:ascii="Arial" w:hAnsi="Arial" w:cs="Arial"/>
          <w:sz w:val="72"/>
          <w:szCs w:val="72"/>
        </w:rPr>
      </w:pPr>
    </w:p>
    <w:p w14:paraId="77F17D67" w14:textId="77777777" w:rsidR="00B23AC2" w:rsidRPr="00753290" w:rsidRDefault="00B23AC2" w:rsidP="002E6D6B">
      <w:pPr>
        <w:rPr>
          <w:rFonts w:ascii="Arial" w:hAnsi="Arial" w:cs="Arial"/>
          <w:sz w:val="72"/>
          <w:szCs w:val="72"/>
        </w:rPr>
      </w:pPr>
    </w:p>
    <w:p w14:paraId="23BA4776" w14:textId="77777777" w:rsidR="0068132A" w:rsidRPr="00753290" w:rsidRDefault="0068132A" w:rsidP="002E6D6B">
      <w:pPr>
        <w:rPr>
          <w:rFonts w:ascii="Arial" w:hAnsi="Arial" w:cs="Arial"/>
          <w:sz w:val="72"/>
          <w:szCs w:val="72"/>
        </w:rPr>
      </w:pPr>
    </w:p>
    <w:p w14:paraId="2B67D081" w14:textId="77777777" w:rsidR="0068132A" w:rsidRPr="00753290" w:rsidRDefault="0068132A" w:rsidP="0068132A">
      <w:pPr>
        <w:autoSpaceDE w:val="0"/>
        <w:autoSpaceDN w:val="0"/>
        <w:adjustRightInd w:val="0"/>
        <w:spacing w:after="0" w:line="240" w:lineRule="auto"/>
        <w:rPr>
          <w:rFonts w:ascii="Arial" w:hAnsi="Arial" w:cs="Arial"/>
          <w:sz w:val="72"/>
          <w:szCs w:val="72"/>
        </w:rPr>
      </w:pPr>
    </w:p>
    <w:p w14:paraId="679CFA36" w14:textId="77777777" w:rsidR="0068132A" w:rsidRPr="00753290" w:rsidRDefault="0068132A" w:rsidP="0068132A">
      <w:pPr>
        <w:autoSpaceDE w:val="0"/>
        <w:autoSpaceDN w:val="0"/>
        <w:adjustRightInd w:val="0"/>
        <w:spacing w:after="0" w:line="240" w:lineRule="auto"/>
        <w:rPr>
          <w:rFonts w:ascii="Arial" w:hAnsi="Arial" w:cs="Arial"/>
          <w:sz w:val="72"/>
          <w:szCs w:val="72"/>
        </w:rPr>
      </w:pPr>
    </w:p>
    <w:p w14:paraId="62E9A34E" w14:textId="77777777" w:rsidR="00753290" w:rsidRPr="00753290" w:rsidRDefault="00753290" w:rsidP="002768A7">
      <w:pPr>
        <w:autoSpaceDE w:val="0"/>
        <w:autoSpaceDN w:val="0"/>
        <w:adjustRightInd w:val="0"/>
        <w:spacing w:after="0" w:line="240" w:lineRule="auto"/>
        <w:jc w:val="center"/>
        <w:rPr>
          <w:rFonts w:ascii="Arial" w:hAnsi="Arial" w:cs="Arial"/>
          <w:b/>
          <w:bCs/>
          <w:kern w:val="0"/>
          <w:sz w:val="36"/>
          <w:szCs w:val="36"/>
          <w:u w:val="single"/>
        </w:rPr>
      </w:pPr>
    </w:p>
    <w:p w14:paraId="3E204DF2" w14:textId="4D0C10B4" w:rsidR="00371861" w:rsidRPr="00753290" w:rsidRDefault="00371861" w:rsidP="002768A7">
      <w:pPr>
        <w:autoSpaceDE w:val="0"/>
        <w:autoSpaceDN w:val="0"/>
        <w:adjustRightInd w:val="0"/>
        <w:spacing w:after="0" w:line="240" w:lineRule="auto"/>
        <w:jc w:val="center"/>
        <w:rPr>
          <w:rFonts w:ascii="Arial" w:hAnsi="Arial" w:cs="Arial"/>
          <w:b/>
          <w:bCs/>
          <w:kern w:val="0"/>
          <w:sz w:val="36"/>
          <w:szCs w:val="36"/>
          <w:u w:val="single"/>
        </w:rPr>
      </w:pPr>
      <w:r w:rsidRPr="00753290">
        <w:rPr>
          <w:rFonts w:ascii="Arial" w:hAnsi="Arial" w:cs="Arial"/>
          <w:b/>
          <w:bCs/>
          <w:kern w:val="0"/>
          <w:sz w:val="36"/>
          <w:szCs w:val="36"/>
          <w:u w:val="single"/>
        </w:rPr>
        <w:lastRenderedPageBreak/>
        <w:t>Overview</w:t>
      </w:r>
    </w:p>
    <w:p w14:paraId="24EDC83E" w14:textId="77777777" w:rsidR="00371861" w:rsidRPr="00753290" w:rsidRDefault="00371861" w:rsidP="00E252EA">
      <w:pPr>
        <w:autoSpaceDE w:val="0"/>
        <w:autoSpaceDN w:val="0"/>
        <w:adjustRightInd w:val="0"/>
        <w:spacing w:after="0" w:line="240" w:lineRule="auto"/>
        <w:jc w:val="center"/>
        <w:rPr>
          <w:rFonts w:ascii="Arial" w:hAnsi="Arial" w:cs="Arial"/>
          <w:b/>
          <w:bCs/>
          <w:kern w:val="0"/>
          <w:sz w:val="36"/>
          <w:szCs w:val="36"/>
          <w:u w:val="single"/>
        </w:rPr>
      </w:pPr>
    </w:p>
    <w:p w14:paraId="785B1A59" w14:textId="77777777" w:rsidR="00371861" w:rsidRPr="00753290" w:rsidRDefault="00371861" w:rsidP="00E252EA">
      <w:pPr>
        <w:autoSpaceDE w:val="0"/>
        <w:autoSpaceDN w:val="0"/>
        <w:adjustRightInd w:val="0"/>
        <w:spacing w:after="0" w:line="240" w:lineRule="auto"/>
        <w:rPr>
          <w:rFonts w:ascii="Arial" w:hAnsi="Arial" w:cs="Arial"/>
          <w:b/>
          <w:bCs/>
          <w:kern w:val="0"/>
          <w:sz w:val="36"/>
          <w:szCs w:val="36"/>
        </w:rPr>
      </w:pPr>
      <w:r w:rsidRPr="00753290">
        <w:rPr>
          <w:rFonts w:ascii="Arial" w:hAnsi="Arial" w:cs="Arial"/>
          <w:b/>
          <w:bCs/>
          <w:kern w:val="0"/>
          <w:sz w:val="36"/>
          <w:szCs w:val="36"/>
        </w:rPr>
        <w:t>Who this qualification is for</w:t>
      </w:r>
    </w:p>
    <w:p w14:paraId="7B17C8A6" w14:textId="77777777" w:rsidR="00371861" w:rsidRPr="00753290" w:rsidRDefault="00371861" w:rsidP="00371861">
      <w:pPr>
        <w:autoSpaceDE w:val="0"/>
        <w:autoSpaceDN w:val="0"/>
        <w:adjustRightInd w:val="0"/>
        <w:spacing w:after="0" w:line="240" w:lineRule="auto"/>
        <w:rPr>
          <w:rFonts w:ascii="Arial" w:hAnsi="Arial" w:cs="Arial"/>
          <w:b/>
          <w:bCs/>
          <w:kern w:val="0"/>
          <w:sz w:val="40"/>
          <w:szCs w:val="40"/>
        </w:rPr>
      </w:pPr>
    </w:p>
    <w:p w14:paraId="3FEA7C81" w14:textId="77777777" w:rsidR="00765820" w:rsidRPr="00753290" w:rsidRDefault="00371861" w:rsidP="00371861">
      <w:pPr>
        <w:autoSpaceDE w:val="0"/>
        <w:autoSpaceDN w:val="0"/>
        <w:adjustRightInd w:val="0"/>
        <w:spacing w:after="0" w:line="240" w:lineRule="auto"/>
        <w:rPr>
          <w:rFonts w:ascii="Arial" w:hAnsi="Arial" w:cs="Arial"/>
          <w:kern w:val="0"/>
        </w:rPr>
      </w:pPr>
      <w:r w:rsidRPr="00753290">
        <w:rPr>
          <w:rFonts w:ascii="Arial" w:hAnsi="Arial" w:cs="Arial"/>
          <w:kern w:val="0"/>
        </w:rPr>
        <w:t>The Cambridge OCR Level 3 Alternative Academic Qualification Cambridge Advanced National in</w:t>
      </w:r>
      <w:r w:rsidR="00765820" w:rsidRPr="00753290">
        <w:rPr>
          <w:rFonts w:ascii="Arial" w:hAnsi="Arial" w:cs="Arial"/>
          <w:kern w:val="0"/>
        </w:rPr>
        <w:t xml:space="preserve"> </w:t>
      </w:r>
      <w:r w:rsidRPr="00753290">
        <w:rPr>
          <w:rFonts w:ascii="Arial" w:hAnsi="Arial" w:cs="Arial"/>
          <w:kern w:val="0"/>
        </w:rPr>
        <w:t>Health and Social Care (Extended Certificate) is for students aged 16-19 years old.</w:t>
      </w:r>
    </w:p>
    <w:p w14:paraId="4D0F644F" w14:textId="77777777" w:rsidR="00765820" w:rsidRPr="00753290" w:rsidRDefault="00765820" w:rsidP="00371861">
      <w:pPr>
        <w:autoSpaceDE w:val="0"/>
        <w:autoSpaceDN w:val="0"/>
        <w:adjustRightInd w:val="0"/>
        <w:spacing w:after="0" w:line="240" w:lineRule="auto"/>
        <w:rPr>
          <w:rFonts w:ascii="Arial" w:hAnsi="Arial" w:cs="Arial"/>
          <w:kern w:val="0"/>
        </w:rPr>
      </w:pPr>
    </w:p>
    <w:p w14:paraId="742EBEC1" w14:textId="68302E4E" w:rsidR="00371861" w:rsidRPr="00753290" w:rsidRDefault="00371861" w:rsidP="00371861">
      <w:pPr>
        <w:autoSpaceDE w:val="0"/>
        <w:autoSpaceDN w:val="0"/>
        <w:adjustRightInd w:val="0"/>
        <w:spacing w:after="0" w:line="240" w:lineRule="auto"/>
        <w:rPr>
          <w:rFonts w:ascii="Arial" w:hAnsi="Arial" w:cs="Arial"/>
          <w:kern w:val="0"/>
        </w:rPr>
      </w:pPr>
      <w:r w:rsidRPr="00753290">
        <w:rPr>
          <w:rFonts w:ascii="Arial" w:hAnsi="Arial" w:cs="Arial"/>
          <w:kern w:val="0"/>
        </w:rPr>
        <w:t>It will develop</w:t>
      </w:r>
      <w:r w:rsidR="00765820" w:rsidRPr="00753290">
        <w:rPr>
          <w:rFonts w:ascii="Arial" w:hAnsi="Arial" w:cs="Arial"/>
          <w:kern w:val="0"/>
        </w:rPr>
        <w:t xml:space="preserve"> </w:t>
      </w:r>
      <w:r w:rsidRPr="00753290">
        <w:rPr>
          <w:rFonts w:ascii="Arial" w:hAnsi="Arial" w:cs="Arial"/>
          <w:kern w:val="0"/>
        </w:rPr>
        <w:t>knowledge, understanding and skills that will help prepare you for progression to undergraduate</w:t>
      </w:r>
      <w:r w:rsidR="00765820" w:rsidRPr="00753290">
        <w:rPr>
          <w:rFonts w:ascii="Arial" w:hAnsi="Arial" w:cs="Arial"/>
          <w:kern w:val="0"/>
        </w:rPr>
        <w:t xml:space="preserve"> </w:t>
      </w:r>
      <w:r w:rsidRPr="00753290">
        <w:rPr>
          <w:rFonts w:ascii="Arial" w:hAnsi="Arial" w:cs="Arial"/>
          <w:kern w:val="0"/>
        </w:rPr>
        <w:t>study and are relevant to the health and social sector.</w:t>
      </w:r>
    </w:p>
    <w:p w14:paraId="154B8904" w14:textId="77777777" w:rsidR="00765820" w:rsidRPr="00753290" w:rsidRDefault="00765820" w:rsidP="00371861">
      <w:pPr>
        <w:autoSpaceDE w:val="0"/>
        <w:autoSpaceDN w:val="0"/>
        <w:adjustRightInd w:val="0"/>
        <w:spacing w:after="0" w:line="240" w:lineRule="auto"/>
        <w:rPr>
          <w:rFonts w:ascii="Arial" w:hAnsi="Arial" w:cs="Arial"/>
          <w:kern w:val="0"/>
        </w:rPr>
      </w:pPr>
    </w:p>
    <w:p w14:paraId="30579389" w14:textId="36E6A41B" w:rsidR="00371861" w:rsidRPr="00753290" w:rsidRDefault="00371861" w:rsidP="00371861">
      <w:pPr>
        <w:autoSpaceDE w:val="0"/>
        <w:autoSpaceDN w:val="0"/>
        <w:adjustRightInd w:val="0"/>
        <w:spacing w:after="0" w:line="240" w:lineRule="auto"/>
        <w:rPr>
          <w:rFonts w:ascii="Arial" w:hAnsi="Arial" w:cs="Arial"/>
          <w:kern w:val="0"/>
        </w:rPr>
      </w:pPr>
      <w:r w:rsidRPr="00753290">
        <w:rPr>
          <w:rFonts w:ascii="Arial" w:hAnsi="Arial" w:cs="Arial"/>
          <w:kern w:val="0"/>
        </w:rPr>
        <w:t>You might be interested in this qualification if you want to apply what you learn to practical, real-life</w:t>
      </w:r>
      <w:r w:rsidR="00765820" w:rsidRPr="00753290">
        <w:rPr>
          <w:rFonts w:ascii="Arial" w:hAnsi="Arial" w:cs="Arial"/>
          <w:kern w:val="0"/>
        </w:rPr>
        <w:t xml:space="preserve"> </w:t>
      </w:r>
      <w:r w:rsidRPr="00753290">
        <w:rPr>
          <w:rFonts w:ascii="Arial" w:hAnsi="Arial" w:cs="Arial"/>
          <w:kern w:val="0"/>
        </w:rPr>
        <w:t>contexts, such as:</w:t>
      </w:r>
    </w:p>
    <w:p w14:paraId="31745B57" w14:textId="77777777" w:rsidR="00765820" w:rsidRPr="00753290" w:rsidRDefault="00765820" w:rsidP="00371861">
      <w:pPr>
        <w:autoSpaceDE w:val="0"/>
        <w:autoSpaceDN w:val="0"/>
        <w:adjustRightInd w:val="0"/>
        <w:spacing w:after="0" w:line="240" w:lineRule="auto"/>
        <w:rPr>
          <w:rFonts w:ascii="Arial" w:hAnsi="Arial" w:cs="Arial"/>
          <w:kern w:val="0"/>
        </w:rPr>
      </w:pPr>
    </w:p>
    <w:p w14:paraId="2AC3B581"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Using a person-centred approach to recommend care and support.</w:t>
      </w:r>
    </w:p>
    <w:p w14:paraId="3116DB53"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Recommending support for individuals.</w:t>
      </w:r>
    </w:p>
    <w:p w14:paraId="54E8C13D"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Creating and presenting advice and guidance.</w:t>
      </w:r>
    </w:p>
    <w:p w14:paraId="004A22F2"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Creating and presenting an outline proposal to address a public health challenge.</w:t>
      </w:r>
    </w:p>
    <w:p w14:paraId="372B52F7"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Creating diet and activity plans to support individuals with meal planning.</w:t>
      </w:r>
    </w:p>
    <w:p w14:paraId="67D97E17" w14:textId="77777777" w:rsidR="00765820" w:rsidRPr="00753290" w:rsidRDefault="00765820" w:rsidP="00371861">
      <w:pPr>
        <w:autoSpaceDE w:val="0"/>
        <w:autoSpaceDN w:val="0"/>
        <w:adjustRightInd w:val="0"/>
        <w:spacing w:after="0" w:line="240" w:lineRule="auto"/>
        <w:rPr>
          <w:rFonts w:ascii="Arial" w:hAnsi="Arial" w:cs="Arial"/>
          <w:kern w:val="0"/>
        </w:rPr>
      </w:pPr>
    </w:p>
    <w:p w14:paraId="16F21319" w14:textId="3384B158" w:rsidR="00371861" w:rsidRPr="00753290" w:rsidRDefault="00371861" w:rsidP="00371861">
      <w:pPr>
        <w:autoSpaceDE w:val="0"/>
        <w:autoSpaceDN w:val="0"/>
        <w:adjustRightInd w:val="0"/>
        <w:spacing w:after="0" w:line="240" w:lineRule="auto"/>
        <w:rPr>
          <w:rFonts w:ascii="Arial" w:hAnsi="Arial" w:cs="Arial"/>
          <w:kern w:val="0"/>
        </w:rPr>
      </w:pPr>
      <w:r w:rsidRPr="00753290">
        <w:rPr>
          <w:rFonts w:ascii="Arial" w:hAnsi="Arial" w:cs="Arial"/>
          <w:kern w:val="0"/>
        </w:rPr>
        <w:t>The qualification will also help you develop independence and confidence in using skills that are</w:t>
      </w:r>
      <w:r w:rsidR="00765820" w:rsidRPr="00753290">
        <w:rPr>
          <w:rFonts w:ascii="Arial" w:hAnsi="Arial" w:cs="Arial"/>
          <w:kern w:val="0"/>
        </w:rPr>
        <w:t xml:space="preserve"> </w:t>
      </w:r>
      <w:r w:rsidRPr="00753290">
        <w:rPr>
          <w:rFonts w:ascii="Arial" w:hAnsi="Arial" w:cs="Arial"/>
          <w:kern w:val="0"/>
        </w:rPr>
        <w:t>relevant to the sector and that prepare you for progressing to university courses where</w:t>
      </w:r>
      <w:r w:rsidR="00765820" w:rsidRPr="00753290">
        <w:rPr>
          <w:rFonts w:ascii="Arial" w:hAnsi="Arial" w:cs="Arial"/>
          <w:kern w:val="0"/>
        </w:rPr>
        <w:t xml:space="preserve"> </w:t>
      </w:r>
      <w:r w:rsidRPr="00753290">
        <w:rPr>
          <w:rFonts w:ascii="Arial" w:hAnsi="Arial" w:cs="Arial"/>
          <w:kern w:val="0"/>
        </w:rPr>
        <w:t>independent study skills are needed. You will develop the following transferable skills that can be</w:t>
      </w:r>
      <w:r w:rsidR="00765820" w:rsidRPr="00753290">
        <w:rPr>
          <w:rFonts w:ascii="Arial" w:hAnsi="Arial" w:cs="Arial"/>
          <w:kern w:val="0"/>
        </w:rPr>
        <w:t xml:space="preserve"> </w:t>
      </w:r>
      <w:r w:rsidRPr="00753290">
        <w:rPr>
          <w:rFonts w:ascii="Arial" w:hAnsi="Arial" w:cs="Arial"/>
          <w:kern w:val="0"/>
        </w:rPr>
        <w:t>used in both higher education and other life and work situations:</w:t>
      </w:r>
    </w:p>
    <w:p w14:paraId="491B1D26" w14:textId="77777777" w:rsidR="00765820" w:rsidRPr="00753290" w:rsidRDefault="00765820" w:rsidP="00371861">
      <w:pPr>
        <w:autoSpaceDE w:val="0"/>
        <w:autoSpaceDN w:val="0"/>
        <w:adjustRightInd w:val="0"/>
        <w:spacing w:after="0" w:line="240" w:lineRule="auto"/>
        <w:rPr>
          <w:rFonts w:ascii="Arial" w:hAnsi="Arial" w:cs="Arial"/>
          <w:kern w:val="0"/>
        </w:rPr>
      </w:pPr>
    </w:p>
    <w:p w14:paraId="5FD3628C"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Communicating and collaborating effectively with individuals.</w:t>
      </w:r>
    </w:p>
    <w:p w14:paraId="4B78851A"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Creating and presenting/delivering information to an individual.</w:t>
      </w:r>
    </w:p>
    <w:p w14:paraId="69971407"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Independent learning and self-directed study, spending time outside of lessons completing</w:t>
      </w:r>
    </w:p>
    <w:p w14:paraId="63E84BB9"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research solve problems.</w:t>
      </w:r>
    </w:p>
    <w:p w14:paraId="61ADE9B9"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Researching topic areas and recording research sources, then using them to interpret findings</w:t>
      </w:r>
    </w:p>
    <w:p w14:paraId="67EC3F2A"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and present evidence.</w:t>
      </w:r>
    </w:p>
    <w:p w14:paraId="6D4009BE"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Recommending care and support for individuals.</w:t>
      </w:r>
    </w:p>
    <w:p w14:paraId="4CC2B5E9"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Presentation skills by presenting recommendations to others.</w:t>
      </w:r>
    </w:p>
    <w:p w14:paraId="64C97718"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Problem solving health and social care problems for others.</w:t>
      </w:r>
    </w:p>
    <w:p w14:paraId="1FEAD08D"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kern w:val="0"/>
        </w:rPr>
        <w:t xml:space="preserve">• </w:t>
      </w:r>
      <w:r w:rsidRPr="00753290">
        <w:rPr>
          <w:rFonts w:ascii="Arial" w:hAnsi="Arial" w:cs="Arial"/>
          <w:color w:val="EE0000"/>
          <w:kern w:val="0"/>
        </w:rPr>
        <w:t>Evaluating own work, using self-reflection and feedback.</w:t>
      </w:r>
    </w:p>
    <w:p w14:paraId="0E4F7C3B"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Time management.</w:t>
      </w:r>
    </w:p>
    <w:p w14:paraId="1A5D9018" w14:textId="77777777" w:rsidR="00371861" w:rsidRPr="00753290" w:rsidRDefault="00371861" w:rsidP="00371861">
      <w:pPr>
        <w:autoSpaceDE w:val="0"/>
        <w:autoSpaceDN w:val="0"/>
        <w:adjustRightInd w:val="0"/>
        <w:spacing w:after="0" w:line="240" w:lineRule="auto"/>
        <w:rPr>
          <w:rFonts w:ascii="Arial" w:hAnsi="Arial" w:cs="Arial"/>
          <w:color w:val="EE0000"/>
          <w:kern w:val="0"/>
        </w:rPr>
      </w:pPr>
      <w:r w:rsidRPr="00753290">
        <w:rPr>
          <w:rFonts w:ascii="Arial" w:hAnsi="Arial" w:cs="Arial"/>
          <w:color w:val="EE0000"/>
          <w:kern w:val="0"/>
        </w:rPr>
        <w:t>• Critical thinking.</w:t>
      </w:r>
    </w:p>
    <w:p w14:paraId="126DA617" w14:textId="77777777" w:rsidR="00371861" w:rsidRPr="00753290" w:rsidRDefault="00371861" w:rsidP="00371861">
      <w:pPr>
        <w:autoSpaceDE w:val="0"/>
        <w:autoSpaceDN w:val="0"/>
        <w:adjustRightInd w:val="0"/>
        <w:spacing w:after="0" w:line="240" w:lineRule="auto"/>
        <w:rPr>
          <w:rFonts w:ascii="Arial" w:hAnsi="Arial" w:cs="Arial"/>
          <w:kern w:val="0"/>
        </w:rPr>
      </w:pPr>
      <w:r w:rsidRPr="00753290">
        <w:rPr>
          <w:rFonts w:ascii="Arial" w:hAnsi="Arial" w:cs="Arial"/>
          <w:color w:val="EE0000"/>
          <w:kern w:val="0"/>
        </w:rPr>
        <w:t>• Referencing</w:t>
      </w:r>
      <w:r w:rsidRPr="00753290">
        <w:rPr>
          <w:rFonts w:ascii="Arial" w:hAnsi="Arial" w:cs="Arial"/>
          <w:kern w:val="0"/>
        </w:rPr>
        <w:t>.</w:t>
      </w:r>
    </w:p>
    <w:p w14:paraId="3E6D98AB" w14:textId="77777777" w:rsidR="00765820" w:rsidRPr="00753290" w:rsidRDefault="00765820" w:rsidP="00371861">
      <w:pPr>
        <w:autoSpaceDE w:val="0"/>
        <w:autoSpaceDN w:val="0"/>
        <w:adjustRightInd w:val="0"/>
        <w:spacing w:after="0" w:line="240" w:lineRule="auto"/>
        <w:rPr>
          <w:rFonts w:ascii="Arial" w:hAnsi="Arial" w:cs="Arial"/>
          <w:kern w:val="0"/>
        </w:rPr>
      </w:pPr>
    </w:p>
    <w:p w14:paraId="249B4D40" w14:textId="77777777" w:rsidR="00E252EA" w:rsidRPr="00753290" w:rsidRDefault="00371861" w:rsidP="00E252EA">
      <w:pPr>
        <w:autoSpaceDE w:val="0"/>
        <w:autoSpaceDN w:val="0"/>
        <w:adjustRightInd w:val="0"/>
        <w:spacing w:after="0" w:line="240" w:lineRule="auto"/>
        <w:rPr>
          <w:rFonts w:ascii="Arial" w:hAnsi="Arial" w:cs="Arial"/>
          <w:kern w:val="0"/>
        </w:rPr>
      </w:pPr>
      <w:r w:rsidRPr="00753290">
        <w:rPr>
          <w:rFonts w:ascii="Arial" w:hAnsi="Arial" w:cs="Arial"/>
          <w:kern w:val="0"/>
        </w:rPr>
        <w:t>This qualification will complement other learning that you're completing at Key Stage 5. If you are a</w:t>
      </w:r>
      <w:r w:rsidR="00765820" w:rsidRPr="00753290">
        <w:rPr>
          <w:rFonts w:ascii="Arial" w:hAnsi="Arial" w:cs="Arial"/>
          <w:kern w:val="0"/>
        </w:rPr>
        <w:t xml:space="preserve"> </w:t>
      </w:r>
      <w:r w:rsidRPr="00753290">
        <w:rPr>
          <w:rFonts w:ascii="Arial" w:hAnsi="Arial" w:cs="Arial"/>
          <w:kern w:val="0"/>
        </w:rPr>
        <w:t>full-time student, it will be part of your studies along with A Levels and/or other Level 3</w:t>
      </w:r>
      <w:r w:rsidR="00765820" w:rsidRPr="00753290">
        <w:rPr>
          <w:rFonts w:ascii="Arial" w:hAnsi="Arial" w:cs="Arial"/>
          <w:kern w:val="0"/>
        </w:rPr>
        <w:t xml:space="preserve"> </w:t>
      </w:r>
      <w:r w:rsidRPr="00753290">
        <w:rPr>
          <w:rFonts w:ascii="Arial" w:hAnsi="Arial" w:cs="Arial"/>
          <w:kern w:val="0"/>
        </w:rPr>
        <w:t>qualifications.</w:t>
      </w:r>
    </w:p>
    <w:p w14:paraId="0C718AF4" w14:textId="77777777" w:rsidR="00E252EA" w:rsidRPr="00753290" w:rsidRDefault="00E252EA" w:rsidP="00E252EA">
      <w:pPr>
        <w:autoSpaceDE w:val="0"/>
        <w:autoSpaceDN w:val="0"/>
        <w:adjustRightInd w:val="0"/>
        <w:spacing w:after="0" w:line="240" w:lineRule="auto"/>
        <w:rPr>
          <w:rFonts w:ascii="Arial" w:hAnsi="Arial" w:cs="Arial"/>
          <w:kern w:val="0"/>
        </w:rPr>
      </w:pPr>
    </w:p>
    <w:p w14:paraId="5B13AF16" w14:textId="77777777" w:rsidR="00753290" w:rsidRPr="00753290" w:rsidRDefault="00753290" w:rsidP="00E252EA">
      <w:pPr>
        <w:autoSpaceDE w:val="0"/>
        <w:autoSpaceDN w:val="0"/>
        <w:adjustRightInd w:val="0"/>
        <w:spacing w:after="0" w:line="240" w:lineRule="auto"/>
        <w:jc w:val="center"/>
        <w:rPr>
          <w:rFonts w:ascii="Arial" w:hAnsi="Arial" w:cs="Arial"/>
          <w:b/>
          <w:bCs/>
          <w:sz w:val="36"/>
          <w:szCs w:val="36"/>
          <w:u w:val="single"/>
        </w:rPr>
      </w:pPr>
    </w:p>
    <w:p w14:paraId="7540263B" w14:textId="77777777" w:rsidR="00753290" w:rsidRPr="00753290" w:rsidRDefault="00753290" w:rsidP="00E252EA">
      <w:pPr>
        <w:autoSpaceDE w:val="0"/>
        <w:autoSpaceDN w:val="0"/>
        <w:adjustRightInd w:val="0"/>
        <w:spacing w:after="0" w:line="240" w:lineRule="auto"/>
        <w:jc w:val="center"/>
        <w:rPr>
          <w:rFonts w:ascii="Arial" w:hAnsi="Arial" w:cs="Arial"/>
          <w:b/>
          <w:bCs/>
          <w:sz w:val="36"/>
          <w:szCs w:val="36"/>
          <w:u w:val="single"/>
        </w:rPr>
      </w:pPr>
    </w:p>
    <w:p w14:paraId="24FF6EFB" w14:textId="031A2D2C" w:rsidR="002E6D6B" w:rsidRPr="00753290" w:rsidRDefault="00FE0C6B" w:rsidP="00E252EA">
      <w:pPr>
        <w:autoSpaceDE w:val="0"/>
        <w:autoSpaceDN w:val="0"/>
        <w:adjustRightInd w:val="0"/>
        <w:spacing w:after="0" w:line="240" w:lineRule="auto"/>
        <w:jc w:val="center"/>
        <w:rPr>
          <w:rFonts w:ascii="Arial" w:hAnsi="Arial" w:cs="Arial"/>
          <w:kern w:val="0"/>
          <w:u w:val="single"/>
        </w:rPr>
      </w:pPr>
      <w:r w:rsidRPr="00753290">
        <w:rPr>
          <w:rFonts w:ascii="Arial" w:hAnsi="Arial" w:cs="Arial"/>
          <w:b/>
          <w:bCs/>
          <w:sz w:val="36"/>
          <w:szCs w:val="36"/>
          <w:u w:val="single"/>
        </w:rPr>
        <w:t xml:space="preserve">Course </w:t>
      </w:r>
      <w:r w:rsidR="00180B68" w:rsidRPr="00753290">
        <w:rPr>
          <w:rFonts w:ascii="Arial" w:hAnsi="Arial" w:cs="Arial"/>
          <w:b/>
          <w:bCs/>
          <w:sz w:val="36"/>
          <w:szCs w:val="36"/>
          <w:u w:val="single"/>
        </w:rPr>
        <w:t>Content</w:t>
      </w:r>
    </w:p>
    <w:p w14:paraId="241A2175" w14:textId="77777777" w:rsidR="00FE0C6B" w:rsidRPr="00753290" w:rsidRDefault="00FE0C6B" w:rsidP="00172AF3">
      <w:pPr>
        <w:rPr>
          <w:rFonts w:ascii="Arial" w:hAnsi="Arial" w:cs="Arial"/>
        </w:rPr>
      </w:pPr>
    </w:p>
    <w:p w14:paraId="2E602FB1" w14:textId="77777777" w:rsidR="00FE0C6B" w:rsidRPr="00753290" w:rsidRDefault="00FE0C6B" w:rsidP="00FE0C6B">
      <w:pPr>
        <w:autoSpaceDE w:val="0"/>
        <w:autoSpaceDN w:val="0"/>
        <w:adjustRightInd w:val="0"/>
        <w:spacing w:after="0" w:line="240" w:lineRule="auto"/>
        <w:rPr>
          <w:rFonts w:ascii="Arial" w:hAnsi="Arial" w:cs="Arial"/>
          <w:b/>
          <w:bCs/>
          <w:kern w:val="0"/>
          <w:u w:val="single"/>
        </w:rPr>
      </w:pPr>
      <w:r w:rsidRPr="00753290">
        <w:rPr>
          <w:rFonts w:ascii="Arial" w:hAnsi="Arial" w:cs="Arial"/>
          <w:b/>
          <w:bCs/>
          <w:kern w:val="0"/>
          <w:u w:val="single"/>
        </w:rPr>
        <w:t>F090: Principles of health and social care</w:t>
      </w:r>
    </w:p>
    <w:p w14:paraId="05DD401B" w14:textId="77777777" w:rsidR="001D717C" w:rsidRPr="00753290" w:rsidRDefault="001D717C" w:rsidP="00FE0C6B">
      <w:pPr>
        <w:autoSpaceDE w:val="0"/>
        <w:autoSpaceDN w:val="0"/>
        <w:adjustRightInd w:val="0"/>
        <w:spacing w:after="0" w:line="240" w:lineRule="auto"/>
        <w:rPr>
          <w:rFonts w:ascii="Arial" w:hAnsi="Arial" w:cs="Arial"/>
          <w:b/>
          <w:bCs/>
          <w:kern w:val="0"/>
          <w:u w:val="single"/>
        </w:rPr>
      </w:pPr>
    </w:p>
    <w:p w14:paraId="3B127517" w14:textId="77777777" w:rsidR="00FE0C6B" w:rsidRPr="00753290" w:rsidRDefault="00FE0C6B" w:rsidP="00FE0C6B">
      <w:pPr>
        <w:autoSpaceDE w:val="0"/>
        <w:autoSpaceDN w:val="0"/>
        <w:adjustRightInd w:val="0"/>
        <w:spacing w:after="0" w:line="240" w:lineRule="auto"/>
        <w:rPr>
          <w:rFonts w:ascii="Arial" w:hAnsi="Arial" w:cs="Arial"/>
          <w:b/>
          <w:bCs/>
          <w:kern w:val="0"/>
        </w:rPr>
      </w:pPr>
      <w:r w:rsidRPr="00753290">
        <w:rPr>
          <w:rFonts w:ascii="Arial" w:hAnsi="Arial" w:cs="Arial"/>
          <w:b/>
          <w:bCs/>
          <w:kern w:val="0"/>
        </w:rPr>
        <w:t>This unit is assessed by an exam.</w:t>
      </w:r>
    </w:p>
    <w:p w14:paraId="4E22BA63" w14:textId="77777777" w:rsidR="00FE0C6B" w:rsidRPr="00753290" w:rsidRDefault="00FE0C6B" w:rsidP="00FE0C6B">
      <w:pPr>
        <w:autoSpaceDE w:val="0"/>
        <w:autoSpaceDN w:val="0"/>
        <w:adjustRightInd w:val="0"/>
        <w:spacing w:after="0" w:line="240" w:lineRule="auto"/>
        <w:rPr>
          <w:rFonts w:ascii="Arial" w:hAnsi="Arial" w:cs="Arial"/>
          <w:kern w:val="0"/>
        </w:rPr>
      </w:pPr>
      <w:r w:rsidRPr="00753290">
        <w:rPr>
          <w:rFonts w:ascii="Arial" w:hAnsi="Arial" w:cs="Arial"/>
          <w:kern w:val="0"/>
        </w:rPr>
        <w:t>In this unit you will learn about the key topics that are important to develop underpinning</w:t>
      </w:r>
    </w:p>
    <w:p w14:paraId="2555494C" w14:textId="77777777" w:rsidR="00FE0C6B" w:rsidRPr="00753290" w:rsidRDefault="00FE0C6B" w:rsidP="00FE0C6B">
      <w:pPr>
        <w:autoSpaceDE w:val="0"/>
        <w:autoSpaceDN w:val="0"/>
        <w:adjustRightInd w:val="0"/>
        <w:spacing w:after="0" w:line="240" w:lineRule="auto"/>
        <w:rPr>
          <w:rFonts w:ascii="Arial" w:hAnsi="Arial" w:cs="Arial"/>
          <w:kern w:val="0"/>
        </w:rPr>
      </w:pPr>
      <w:r w:rsidRPr="00753290">
        <w:rPr>
          <w:rFonts w:ascii="Arial" w:hAnsi="Arial" w:cs="Arial"/>
          <w:kern w:val="0"/>
        </w:rPr>
        <w:t>knowledge and understanding relevant to health and social care. Topics include:</w:t>
      </w:r>
    </w:p>
    <w:p w14:paraId="53E9C093" w14:textId="77777777" w:rsidR="00FE0C6B" w:rsidRPr="00753290" w:rsidRDefault="00FE0C6B" w:rsidP="00FE0C6B">
      <w:pPr>
        <w:autoSpaceDE w:val="0"/>
        <w:autoSpaceDN w:val="0"/>
        <w:adjustRightInd w:val="0"/>
        <w:spacing w:after="0" w:line="240" w:lineRule="auto"/>
        <w:rPr>
          <w:rFonts w:ascii="Arial" w:hAnsi="Arial" w:cs="Arial"/>
          <w:kern w:val="0"/>
        </w:rPr>
      </w:pPr>
      <w:r w:rsidRPr="00753290">
        <w:rPr>
          <w:rFonts w:ascii="Arial" w:hAnsi="Arial" w:cs="Arial"/>
          <w:kern w:val="0"/>
        </w:rPr>
        <w:t>o Topic Area 1 Equality, diversity, and rights in health and social care settings</w:t>
      </w:r>
    </w:p>
    <w:p w14:paraId="498DAAAF" w14:textId="77777777" w:rsidR="00FE0C6B" w:rsidRPr="00753290" w:rsidRDefault="00FE0C6B" w:rsidP="00FE0C6B">
      <w:pPr>
        <w:autoSpaceDE w:val="0"/>
        <w:autoSpaceDN w:val="0"/>
        <w:adjustRightInd w:val="0"/>
        <w:spacing w:after="0" w:line="240" w:lineRule="auto"/>
        <w:rPr>
          <w:rFonts w:ascii="Arial" w:hAnsi="Arial" w:cs="Arial"/>
          <w:kern w:val="0"/>
        </w:rPr>
      </w:pPr>
      <w:r w:rsidRPr="00753290">
        <w:rPr>
          <w:rFonts w:ascii="Arial" w:hAnsi="Arial" w:cs="Arial"/>
          <w:kern w:val="0"/>
        </w:rPr>
        <w:t>o Topic Area 2 Managing hazards, health and safety in health and social care settings</w:t>
      </w:r>
    </w:p>
    <w:p w14:paraId="5AD9C8E6" w14:textId="77777777" w:rsidR="00FE0C6B" w:rsidRPr="00753290" w:rsidRDefault="00FE0C6B" w:rsidP="00FE0C6B">
      <w:pPr>
        <w:autoSpaceDE w:val="0"/>
        <w:autoSpaceDN w:val="0"/>
        <w:adjustRightInd w:val="0"/>
        <w:spacing w:after="0" w:line="240" w:lineRule="auto"/>
        <w:rPr>
          <w:rFonts w:ascii="Arial" w:hAnsi="Arial" w:cs="Arial"/>
          <w:kern w:val="0"/>
        </w:rPr>
      </w:pPr>
      <w:r w:rsidRPr="00753290">
        <w:rPr>
          <w:rFonts w:ascii="Arial" w:hAnsi="Arial" w:cs="Arial"/>
          <w:kern w:val="0"/>
        </w:rPr>
        <w:t>o Topic Area 3 Legislation in health and social care settings</w:t>
      </w:r>
    </w:p>
    <w:p w14:paraId="34E4BA71" w14:textId="6FFD0AC6" w:rsidR="00FE0C6B" w:rsidRPr="00753290" w:rsidRDefault="00FE0C6B" w:rsidP="00FE0C6B">
      <w:pPr>
        <w:rPr>
          <w:rFonts w:ascii="Arial" w:hAnsi="Arial" w:cs="Arial"/>
          <w:kern w:val="0"/>
        </w:rPr>
      </w:pPr>
      <w:r w:rsidRPr="00753290">
        <w:rPr>
          <w:rFonts w:ascii="Arial" w:hAnsi="Arial" w:cs="Arial"/>
          <w:kern w:val="0"/>
        </w:rPr>
        <w:t>o Topic Area 4 Best practice in health and social care settings</w:t>
      </w:r>
    </w:p>
    <w:p w14:paraId="40005600" w14:textId="77777777" w:rsidR="00496629" w:rsidRPr="00753290" w:rsidRDefault="00496629" w:rsidP="00FE0C6B">
      <w:pPr>
        <w:rPr>
          <w:rFonts w:ascii="Arial" w:hAnsi="Arial" w:cs="Arial"/>
          <w:kern w:val="0"/>
        </w:rPr>
      </w:pPr>
    </w:p>
    <w:p w14:paraId="37407A90" w14:textId="77777777" w:rsidR="00B9008C" w:rsidRPr="00753290" w:rsidRDefault="00B9008C" w:rsidP="00B9008C">
      <w:pPr>
        <w:autoSpaceDE w:val="0"/>
        <w:autoSpaceDN w:val="0"/>
        <w:adjustRightInd w:val="0"/>
        <w:spacing w:after="0" w:line="240" w:lineRule="auto"/>
        <w:rPr>
          <w:rFonts w:ascii="Arial" w:hAnsi="Arial" w:cs="Arial"/>
          <w:b/>
          <w:bCs/>
          <w:kern w:val="0"/>
          <w:u w:val="single"/>
        </w:rPr>
      </w:pPr>
      <w:r w:rsidRPr="00753290">
        <w:rPr>
          <w:rFonts w:ascii="Arial" w:hAnsi="Arial" w:cs="Arial"/>
          <w:b/>
          <w:bCs/>
          <w:kern w:val="0"/>
          <w:u w:val="single"/>
        </w:rPr>
        <w:t>• F092: Person-centred approach to care</w:t>
      </w:r>
    </w:p>
    <w:p w14:paraId="0C71E664" w14:textId="77777777" w:rsidR="001D717C" w:rsidRPr="00753290" w:rsidRDefault="001D717C" w:rsidP="00B9008C">
      <w:pPr>
        <w:autoSpaceDE w:val="0"/>
        <w:autoSpaceDN w:val="0"/>
        <w:adjustRightInd w:val="0"/>
        <w:spacing w:after="0" w:line="240" w:lineRule="auto"/>
        <w:rPr>
          <w:rFonts w:ascii="Arial" w:hAnsi="Arial" w:cs="Arial"/>
          <w:b/>
          <w:bCs/>
          <w:kern w:val="0"/>
          <w:u w:val="single"/>
        </w:rPr>
      </w:pPr>
    </w:p>
    <w:p w14:paraId="3FAACAA5" w14:textId="77777777" w:rsidR="00B9008C" w:rsidRPr="00753290" w:rsidRDefault="00B9008C" w:rsidP="00B9008C">
      <w:pPr>
        <w:autoSpaceDE w:val="0"/>
        <w:autoSpaceDN w:val="0"/>
        <w:adjustRightInd w:val="0"/>
        <w:spacing w:after="0" w:line="240" w:lineRule="auto"/>
        <w:rPr>
          <w:rFonts w:ascii="Arial" w:hAnsi="Arial" w:cs="Arial"/>
          <w:b/>
          <w:bCs/>
          <w:kern w:val="0"/>
        </w:rPr>
      </w:pPr>
      <w:r w:rsidRPr="00753290">
        <w:rPr>
          <w:rFonts w:ascii="Arial" w:hAnsi="Arial" w:cs="Arial"/>
          <w:b/>
          <w:bCs/>
          <w:kern w:val="0"/>
        </w:rPr>
        <w:t>This unit is assessed by an assignment.</w:t>
      </w:r>
    </w:p>
    <w:p w14:paraId="162CE333"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In this unit you will learn the principles and values that underpin a person-centred approach to</w:t>
      </w:r>
    </w:p>
    <w:p w14:paraId="5314EB66"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care and the practical tools that can be used to develop care plans for individuals. You will</w:t>
      </w:r>
    </w:p>
    <w:p w14:paraId="64979A05"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explore how to communicate in health and social care, how to build relationships and the</w:t>
      </w:r>
    </w:p>
    <w:p w14:paraId="26FC9639"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barriers that need to be overcome to achieve person-centred care. You will learn to write</w:t>
      </w:r>
    </w:p>
    <w:p w14:paraId="431BCB78"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outline care plans to suit individuals, using person-centred approaches and develop your</w:t>
      </w:r>
    </w:p>
    <w:p w14:paraId="1C598E5E"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reflective practice skills.</w:t>
      </w:r>
    </w:p>
    <w:p w14:paraId="32B76279"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Topics include:</w:t>
      </w:r>
    </w:p>
    <w:p w14:paraId="404989E2"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o Topic Area 1 Taking a person-centred approach</w:t>
      </w:r>
    </w:p>
    <w:p w14:paraId="603B7958"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o Topic Area 2 Meeting needs and providing support in a person-centred way</w:t>
      </w:r>
    </w:p>
    <w:p w14:paraId="64AB016E" w14:textId="55940B41"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o Topic Area 3 Communication skills needed to offer person-centred care</w:t>
      </w:r>
    </w:p>
    <w:p w14:paraId="7F7D4D48" w14:textId="77777777" w:rsidR="00B9008C" w:rsidRPr="00753290" w:rsidRDefault="00B9008C" w:rsidP="00B9008C">
      <w:pPr>
        <w:autoSpaceDE w:val="0"/>
        <w:autoSpaceDN w:val="0"/>
        <w:adjustRightInd w:val="0"/>
        <w:spacing w:after="0" w:line="240" w:lineRule="auto"/>
        <w:rPr>
          <w:rFonts w:ascii="Arial" w:hAnsi="Arial" w:cs="Arial"/>
          <w:kern w:val="0"/>
        </w:rPr>
      </w:pPr>
    </w:p>
    <w:p w14:paraId="0A45C2F7" w14:textId="77777777" w:rsidR="00B9008C" w:rsidRPr="00753290" w:rsidRDefault="00B9008C" w:rsidP="00B9008C">
      <w:pPr>
        <w:autoSpaceDE w:val="0"/>
        <w:autoSpaceDN w:val="0"/>
        <w:adjustRightInd w:val="0"/>
        <w:spacing w:after="0" w:line="240" w:lineRule="auto"/>
        <w:rPr>
          <w:rFonts w:ascii="Arial" w:hAnsi="Arial" w:cs="Arial"/>
          <w:kern w:val="0"/>
        </w:rPr>
      </w:pPr>
    </w:p>
    <w:p w14:paraId="1CA94FDA" w14:textId="5DF57210" w:rsidR="00B9008C" w:rsidRPr="00753290" w:rsidRDefault="00B9008C" w:rsidP="00B9008C">
      <w:pPr>
        <w:autoSpaceDE w:val="0"/>
        <w:autoSpaceDN w:val="0"/>
        <w:adjustRightInd w:val="0"/>
        <w:spacing w:after="0" w:line="240" w:lineRule="auto"/>
        <w:rPr>
          <w:rFonts w:ascii="Arial" w:hAnsi="Arial" w:cs="Arial"/>
          <w:b/>
          <w:bCs/>
          <w:kern w:val="0"/>
          <w:u w:val="single"/>
        </w:rPr>
      </w:pPr>
      <w:r w:rsidRPr="00753290">
        <w:rPr>
          <w:rFonts w:ascii="Arial" w:hAnsi="Arial" w:cs="Arial"/>
          <w:b/>
          <w:bCs/>
          <w:kern w:val="0"/>
          <w:u w:val="single"/>
        </w:rPr>
        <w:t>• F093: Supporting people with mental health conditions</w:t>
      </w:r>
    </w:p>
    <w:p w14:paraId="33A38AF4" w14:textId="77777777" w:rsidR="001D717C" w:rsidRPr="00753290" w:rsidRDefault="001D717C" w:rsidP="00B9008C">
      <w:pPr>
        <w:autoSpaceDE w:val="0"/>
        <w:autoSpaceDN w:val="0"/>
        <w:adjustRightInd w:val="0"/>
        <w:spacing w:after="0" w:line="240" w:lineRule="auto"/>
        <w:rPr>
          <w:rFonts w:ascii="Arial" w:hAnsi="Arial" w:cs="Arial"/>
          <w:b/>
          <w:bCs/>
          <w:kern w:val="0"/>
          <w:u w:val="single"/>
        </w:rPr>
      </w:pPr>
    </w:p>
    <w:p w14:paraId="5946EA93" w14:textId="77777777" w:rsidR="00B9008C" w:rsidRPr="00753290" w:rsidRDefault="00B9008C" w:rsidP="00B9008C">
      <w:pPr>
        <w:autoSpaceDE w:val="0"/>
        <w:autoSpaceDN w:val="0"/>
        <w:adjustRightInd w:val="0"/>
        <w:spacing w:after="0" w:line="240" w:lineRule="auto"/>
        <w:rPr>
          <w:rFonts w:ascii="Arial" w:hAnsi="Arial" w:cs="Arial"/>
          <w:b/>
          <w:bCs/>
          <w:kern w:val="0"/>
        </w:rPr>
      </w:pPr>
      <w:r w:rsidRPr="00753290">
        <w:rPr>
          <w:rFonts w:ascii="Arial" w:hAnsi="Arial" w:cs="Arial"/>
          <w:b/>
          <w:bCs/>
          <w:kern w:val="0"/>
        </w:rPr>
        <w:t>This unit is assessed by an assignment.</w:t>
      </w:r>
    </w:p>
    <w:p w14:paraId="10A1E4BE"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In this unit you will learn about how individuals with mental health conditions can be cared for</w:t>
      </w:r>
    </w:p>
    <w:p w14:paraId="2DD1109C"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and supported in a way which is suitable for their needs. You will do this through exploring the</w:t>
      </w:r>
    </w:p>
    <w:p w14:paraId="4877045E"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meaning of mental health and mental health needs, and considering the main types of mental</w:t>
      </w:r>
    </w:p>
    <w:p w14:paraId="18EF5FDE"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health conditions and how these may affect the life of individuals. You will explore the different</w:t>
      </w:r>
    </w:p>
    <w:p w14:paraId="323D99B2"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lastRenderedPageBreak/>
        <w:t>ways that individuals may be supported to promote their mental well-being, manage their</w:t>
      </w:r>
    </w:p>
    <w:p w14:paraId="003E1789"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illness, and different forms of treatment that may be available.</w:t>
      </w:r>
    </w:p>
    <w:p w14:paraId="69199C63"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Topics include:</w:t>
      </w:r>
    </w:p>
    <w:p w14:paraId="169175F5"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o Topic Area 1 Definitions and views of mental health</w:t>
      </w:r>
    </w:p>
    <w:p w14:paraId="656700C2"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o Topic Area 2 Mental health conditions</w:t>
      </w:r>
    </w:p>
    <w:p w14:paraId="3B94FAA1" w14:textId="77777777" w:rsidR="00B9008C" w:rsidRPr="00753290" w:rsidRDefault="00B9008C" w:rsidP="00B9008C">
      <w:pPr>
        <w:autoSpaceDE w:val="0"/>
        <w:autoSpaceDN w:val="0"/>
        <w:adjustRightInd w:val="0"/>
        <w:spacing w:after="0" w:line="240" w:lineRule="auto"/>
        <w:rPr>
          <w:rFonts w:ascii="Arial" w:hAnsi="Arial" w:cs="Arial"/>
          <w:kern w:val="0"/>
        </w:rPr>
      </w:pPr>
      <w:r w:rsidRPr="00753290">
        <w:rPr>
          <w:rFonts w:ascii="Arial" w:hAnsi="Arial" w:cs="Arial"/>
          <w:kern w:val="0"/>
        </w:rPr>
        <w:t>o Topic Area 3 Provision of mental health services</w:t>
      </w:r>
    </w:p>
    <w:p w14:paraId="02731D5D" w14:textId="5D5FB865" w:rsidR="00496629" w:rsidRPr="00753290" w:rsidRDefault="00B9008C" w:rsidP="00B9008C">
      <w:pPr>
        <w:rPr>
          <w:rFonts w:ascii="Arial" w:hAnsi="Arial" w:cs="Arial"/>
          <w:kern w:val="0"/>
        </w:rPr>
      </w:pPr>
      <w:r w:rsidRPr="00753290">
        <w:rPr>
          <w:rFonts w:ascii="Arial" w:hAnsi="Arial" w:cs="Arial"/>
          <w:kern w:val="0"/>
        </w:rPr>
        <w:t>o Topic Area 4 Treatment and support for mental health conditions</w:t>
      </w:r>
    </w:p>
    <w:p w14:paraId="16DB039C" w14:textId="77777777" w:rsidR="00E252EA" w:rsidRPr="00753290" w:rsidRDefault="00E252EA" w:rsidP="0060375B">
      <w:pPr>
        <w:autoSpaceDE w:val="0"/>
        <w:autoSpaceDN w:val="0"/>
        <w:adjustRightInd w:val="0"/>
        <w:spacing w:after="0" w:line="240" w:lineRule="auto"/>
        <w:rPr>
          <w:rFonts w:ascii="Arial" w:hAnsi="Arial" w:cs="Arial"/>
          <w:kern w:val="0"/>
        </w:rPr>
      </w:pPr>
    </w:p>
    <w:p w14:paraId="75FFA93C" w14:textId="77777777" w:rsidR="00753290" w:rsidRPr="00753290" w:rsidRDefault="00753290" w:rsidP="0060375B">
      <w:pPr>
        <w:autoSpaceDE w:val="0"/>
        <w:autoSpaceDN w:val="0"/>
        <w:adjustRightInd w:val="0"/>
        <w:spacing w:after="0" w:line="240" w:lineRule="auto"/>
        <w:rPr>
          <w:rFonts w:ascii="Arial" w:hAnsi="Arial" w:cs="Arial"/>
          <w:b/>
          <w:bCs/>
          <w:kern w:val="0"/>
          <w:u w:val="single"/>
        </w:rPr>
      </w:pPr>
    </w:p>
    <w:p w14:paraId="4B2F8E0E" w14:textId="3907A988" w:rsidR="0060375B" w:rsidRPr="00753290" w:rsidRDefault="0060375B" w:rsidP="0060375B">
      <w:pPr>
        <w:autoSpaceDE w:val="0"/>
        <w:autoSpaceDN w:val="0"/>
        <w:adjustRightInd w:val="0"/>
        <w:spacing w:after="0" w:line="240" w:lineRule="auto"/>
        <w:rPr>
          <w:rFonts w:ascii="Arial" w:hAnsi="Arial" w:cs="Arial"/>
          <w:b/>
          <w:bCs/>
          <w:kern w:val="0"/>
          <w:u w:val="single"/>
        </w:rPr>
      </w:pPr>
      <w:r w:rsidRPr="00753290">
        <w:rPr>
          <w:rFonts w:ascii="Arial" w:hAnsi="Arial" w:cs="Arial"/>
          <w:b/>
          <w:bCs/>
          <w:kern w:val="0"/>
          <w:u w:val="single"/>
        </w:rPr>
        <w:t>F091: Anatomy and physiology for health and social care</w:t>
      </w:r>
    </w:p>
    <w:p w14:paraId="50FC96EF" w14:textId="77777777" w:rsidR="001D717C" w:rsidRPr="00753290" w:rsidRDefault="001D717C" w:rsidP="0060375B">
      <w:pPr>
        <w:autoSpaceDE w:val="0"/>
        <w:autoSpaceDN w:val="0"/>
        <w:adjustRightInd w:val="0"/>
        <w:spacing w:after="0" w:line="240" w:lineRule="auto"/>
        <w:rPr>
          <w:rFonts w:ascii="Arial" w:hAnsi="Arial" w:cs="Arial"/>
          <w:b/>
          <w:bCs/>
          <w:kern w:val="0"/>
          <w:u w:val="single"/>
        </w:rPr>
      </w:pPr>
    </w:p>
    <w:p w14:paraId="7A69998E" w14:textId="77777777" w:rsidR="0060375B" w:rsidRPr="00753290" w:rsidRDefault="0060375B" w:rsidP="0060375B">
      <w:pPr>
        <w:autoSpaceDE w:val="0"/>
        <w:autoSpaceDN w:val="0"/>
        <w:adjustRightInd w:val="0"/>
        <w:spacing w:after="0" w:line="240" w:lineRule="auto"/>
        <w:rPr>
          <w:rFonts w:ascii="Arial" w:hAnsi="Arial" w:cs="Arial"/>
          <w:b/>
          <w:bCs/>
          <w:kern w:val="0"/>
        </w:rPr>
      </w:pPr>
      <w:r w:rsidRPr="00753290">
        <w:rPr>
          <w:rFonts w:ascii="Arial" w:hAnsi="Arial" w:cs="Arial"/>
          <w:b/>
          <w:bCs/>
          <w:kern w:val="0"/>
        </w:rPr>
        <w:t>This unit is assessed by an exam.</w:t>
      </w:r>
    </w:p>
    <w:p w14:paraId="4034E10F"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In this unit you will learn about the arrangement of body systems and the structure and</w:t>
      </w:r>
    </w:p>
    <w:p w14:paraId="47AADBAF"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function of the component parts. You will learn about key processes within each body system,</w:t>
      </w:r>
    </w:p>
    <w:p w14:paraId="00BA9D3F"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that enable them to function properly. You will then explore conditions affecting these systems,</w:t>
      </w:r>
    </w:p>
    <w:p w14:paraId="122F371B"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specifically learning about the biological basis, monitoring, treatment and impact on lifestyle</w:t>
      </w:r>
    </w:p>
    <w:p w14:paraId="3861C9A6"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and independence.</w:t>
      </w:r>
    </w:p>
    <w:p w14:paraId="1A81A52F"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Topics include:</w:t>
      </w:r>
    </w:p>
    <w:p w14:paraId="7AAABCF5"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o Topic Area 1 Cardiovascular system</w:t>
      </w:r>
    </w:p>
    <w:p w14:paraId="03200EC0"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o Topic Area 2 Respiratory system</w:t>
      </w:r>
    </w:p>
    <w:p w14:paraId="7FE28615"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o Topic Area 3 Digestive system</w:t>
      </w:r>
    </w:p>
    <w:p w14:paraId="303EC586"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o Topic Area 4 Musculoskeletal system</w:t>
      </w:r>
    </w:p>
    <w:p w14:paraId="732C73D4" w14:textId="77777777" w:rsidR="0060375B" w:rsidRPr="00753290" w:rsidRDefault="0060375B" w:rsidP="0060375B">
      <w:pPr>
        <w:autoSpaceDE w:val="0"/>
        <w:autoSpaceDN w:val="0"/>
        <w:adjustRightInd w:val="0"/>
        <w:spacing w:after="0" w:line="240" w:lineRule="auto"/>
        <w:rPr>
          <w:rFonts w:ascii="Arial" w:hAnsi="Arial" w:cs="Arial"/>
          <w:kern w:val="0"/>
        </w:rPr>
      </w:pPr>
      <w:r w:rsidRPr="00753290">
        <w:rPr>
          <w:rFonts w:ascii="Arial" w:hAnsi="Arial" w:cs="Arial"/>
          <w:kern w:val="0"/>
        </w:rPr>
        <w:t>o Topic Area 5 Control and regulatory systems</w:t>
      </w:r>
    </w:p>
    <w:p w14:paraId="27697199" w14:textId="0B64772B" w:rsidR="008517B6" w:rsidRPr="00753290" w:rsidRDefault="0060375B" w:rsidP="0060375B">
      <w:pPr>
        <w:rPr>
          <w:rFonts w:ascii="Arial" w:hAnsi="Arial" w:cs="Arial"/>
          <w:kern w:val="0"/>
        </w:rPr>
      </w:pPr>
      <w:r w:rsidRPr="00753290">
        <w:rPr>
          <w:rFonts w:ascii="Arial" w:hAnsi="Arial" w:cs="Arial"/>
          <w:kern w:val="0"/>
        </w:rPr>
        <w:t>o Topic Area 6 Reproductive system</w:t>
      </w:r>
    </w:p>
    <w:p w14:paraId="7704217C" w14:textId="77777777" w:rsidR="0060375B" w:rsidRPr="00753290" w:rsidRDefault="0060375B" w:rsidP="0060375B">
      <w:pPr>
        <w:rPr>
          <w:rFonts w:ascii="Arial" w:hAnsi="Arial" w:cs="Arial"/>
          <w:kern w:val="0"/>
        </w:rPr>
      </w:pPr>
    </w:p>
    <w:p w14:paraId="58C64521" w14:textId="77777777" w:rsidR="00A1735B" w:rsidRPr="00753290" w:rsidRDefault="00A1735B" w:rsidP="00A1735B">
      <w:pPr>
        <w:autoSpaceDE w:val="0"/>
        <w:autoSpaceDN w:val="0"/>
        <w:adjustRightInd w:val="0"/>
        <w:spacing w:after="0" w:line="240" w:lineRule="auto"/>
        <w:rPr>
          <w:rFonts w:ascii="Arial" w:hAnsi="Arial" w:cs="Arial"/>
          <w:b/>
          <w:bCs/>
          <w:kern w:val="0"/>
          <w:u w:val="single"/>
        </w:rPr>
      </w:pPr>
      <w:r w:rsidRPr="00753290">
        <w:rPr>
          <w:rFonts w:ascii="Arial" w:hAnsi="Arial" w:cs="Arial"/>
          <w:b/>
          <w:bCs/>
          <w:kern w:val="0"/>
          <w:u w:val="single"/>
        </w:rPr>
        <w:t>F096: Supporting people in relation to sexual health, pregnancy and postnatal health</w:t>
      </w:r>
    </w:p>
    <w:p w14:paraId="63B7313D" w14:textId="77777777" w:rsidR="001D717C" w:rsidRPr="00753290" w:rsidRDefault="001D717C" w:rsidP="00A1735B">
      <w:pPr>
        <w:autoSpaceDE w:val="0"/>
        <w:autoSpaceDN w:val="0"/>
        <w:adjustRightInd w:val="0"/>
        <w:spacing w:after="0" w:line="240" w:lineRule="auto"/>
        <w:rPr>
          <w:rFonts w:ascii="Arial" w:hAnsi="Arial" w:cs="Arial"/>
          <w:b/>
          <w:bCs/>
          <w:kern w:val="0"/>
          <w:u w:val="single"/>
        </w:rPr>
      </w:pPr>
    </w:p>
    <w:p w14:paraId="4956D7BB" w14:textId="77777777" w:rsidR="00A1735B" w:rsidRPr="00753290" w:rsidRDefault="00A1735B" w:rsidP="00A1735B">
      <w:pPr>
        <w:autoSpaceDE w:val="0"/>
        <w:autoSpaceDN w:val="0"/>
        <w:adjustRightInd w:val="0"/>
        <w:spacing w:after="0" w:line="240" w:lineRule="auto"/>
        <w:rPr>
          <w:rFonts w:ascii="Arial" w:hAnsi="Arial" w:cs="Arial"/>
          <w:b/>
          <w:bCs/>
          <w:kern w:val="0"/>
        </w:rPr>
      </w:pPr>
      <w:r w:rsidRPr="00753290">
        <w:rPr>
          <w:rFonts w:ascii="Arial" w:hAnsi="Arial" w:cs="Arial"/>
          <w:b/>
          <w:bCs/>
          <w:kern w:val="0"/>
        </w:rPr>
        <w:t>This unit is assessed by an assignment.</w:t>
      </w:r>
    </w:p>
    <w:p w14:paraId="239F0B7C"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In this unit you will learn about and research the most important aspects of sexual health</w:t>
      </w:r>
    </w:p>
    <w:p w14:paraId="278852C4"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including relationships, the law, consent, sexual health, sexually transmitted infections,</w:t>
      </w:r>
    </w:p>
    <w:p w14:paraId="33DBDDF4"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contraception, pre-conceptual care, birth, and the immediate care of the baby, and how to</w:t>
      </w:r>
    </w:p>
    <w:p w14:paraId="14DEAEB0"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obtain support for these. You will also learn to produce advice and guidance that is</w:t>
      </w:r>
    </w:p>
    <w:p w14:paraId="3DE04FA2"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personalised for specific individuals with issues related to sexual health and pregnancy, birth</w:t>
      </w:r>
    </w:p>
    <w:p w14:paraId="615BCE72"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and postnatal health. You will develop skills needed to deliver advice and guidance in a</w:t>
      </w:r>
    </w:p>
    <w:p w14:paraId="1A0BC807"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sensitive and professional way and review the process of doing this.</w:t>
      </w:r>
    </w:p>
    <w:p w14:paraId="51057B80"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Topics include:</w:t>
      </w:r>
    </w:p>
    <w:p w14:paraId="5A5FB7DD"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t>o Topic Area 1 Advice and guidance on sexual health issues</w:t>
      </w:r>
    </w:p>
    <w:p w14:paraId="251D7560" w14:textId="77777777" w:rsidR="00A1735B" w:rsidRPr="00753290" w:rsidRDefault="00A1735B" w:rsidP="00A1735B">
      <w:pPr>
        <w:autoSpaceDE w:val="0"/>
        <w:autoSpaceDN w:val="0"/>
        <w:adjustRightInd w:val="0"/>
        <w:spacing w:after="0" w:line="240" w:lineRule="auto"/>
        <w:rPr>
          <w:rFonts w:ascii="Arial" w:hAnsi="Arial" w:cs="Arial"/>
          <w:kern w:val="0"/>
        </w:rPr>
      </w:pPr>
      <w:r w:rsidRPr="00753290">
        <w:rPr>
          <w:rFonts w:ascii="Arial" w:hAnsi="Arial" w:cs="Arial"/>
          <w:kern w:val="0"/>
        </w:rPr>
        <w:lastRenderedPageBreak/>
        <w:t>o Topic Area 2 Advice and guidance on pregnancy, birth and post-natal issues</w:t>
      </w:r>
    </w:p>
    <w:p w14:paraId="62C6D6CF" w14:textId="762CA06A" w:rsidR="00B9008C" w:rsidRPr="00753290" w:rsidRDefault="00A1735B" w:rsidP="00A1735B">
      <w:pPr>
        <w:rPr>
          <w:rFonts w:ascii="Arial" w:hAnsi="Arial" w:cs="Arial"/>
          <w:kern w:val="0"/>
        </w:rPr>
      </w:pPr>
      <w:r w:rsidRPr="00753290">
        <w:rPr>
          <w:rFonts w:ascii="Arial" w:hAnsi="Arial" w:cs="Arial"/>
          <w:kern w:val="0"/>
        </w:rPr>
        <w:t>o Topic Area 3 Plan, deliver and review an advice and guidance session</w:t>
      </w:r>
    </w:p>
    <w:p w14:paraId="1BFDB621" w14:textId="77777777" w:rsidR="00A1735B" w:rsidRPr="00753290" w:rsidRDefault="00A1735B" w:rsidP="00A1735B">
      <w:pPr>
        <w:rPr>
          <w:rFonts w:ascii="Arial" w:hAnsi="Arial" w:cs="Arial"/>
          <w:kern w:val="0"/>
        </w:rPr>
      </w:pPr>
    </w:p>
    <w:p w14:paraId="0BEB7F74" w14:textId="77777777" w:rsidR="009D2BCD" w:rsidRPr="00753290" w:rsidRDefault="009D2BCD" w:rsidP="009D2BCD">
      <w:pPr>
        <w:autoSpaceDE w:val="0"/>
        <w:autoSpaceDN w:val="0"/>
        <w:adjustRightInd w:val="0"/>
        <w:spacing w:after="0" w:line="240" w:lineRule="auto"/>
        <w:rPr>
          <w:rFonts w:ascii="Arial" w:hAnsi="Arial" w:cs="Arial"/>
          <w:b/>
          <w:bCs/>
          <w:kern w:val="0"/>
          <w:u w:val="single"/>
        </w:rPr>
      </w:pPr>
      <w:r w:rsidRPr="00753290">
        <w:rPr>
          <w:rFonts w:ascii="Arial" w:hAnsi="Arial" w:cs="Arial"/>
          <w:b/>
          <w:bCs/>
          <w:kern w:val="0"/>
          <w:u w:val="single"/>
        </w:rPr>
        <w:t>F097: Supporting healthy nutrition and lifestyles</w:t>
      </w:r>
    </w:p>
    <w:p w14:paraId="6F6D2796" w14:textId="77777777" w:rsidR="001D717C" w:rsidRPr="00753290" w:rsidRDefault="001D717C" w:rsidP="009D2BCD">
      <w:pPr>
        <w:autoSpaceDE w:val="0"/>
        <w:autoSpaceDN w:val="0"/>
        <w:adjustRightInd w:val="0"/>
        <w:spacing w:after="0" w:line="240" w:lineRule="auto"/>
        <w:rPr>
          <w:rFonts w:ascii="Arial" w:hAnsi="Arial" w:cs="Arial"/>
          <w:b/>
          <w:bCs/>
          <w:kern w:val="0"/>
          <w:u w:val="single"/>
        </w:rPr>
      </w:pPr>
    </w:p>
    <w:p w14:paraId="64854534" w14:textId="77777777" w:rsidR="009D2BCD" w:rsidRPr="00753290" w:rsidRDefault="009D2BCD" w:rsidP="009D2BCD">
      <w:pPr>
        <w:autoSpaceDE w:val="0"/>
        <w:autoSpaceDN w:val="0"/>
        <w:adjustRightInd w:val="0"/>
        <w:spacing w:after="0" w:line="240" w:lineRule="auto"/>
        <w:rPr>
          <w:rFonts w:ascii="Arial" w:hAnsi="Arial" w:cs="Arial"/>
          <w:b/>
          <w:bCs/>
          <w:kern w:val="0"/>
        </w:rPr>
      </w:pPr>
      <w:r w:rsidRPr="00753290">
        <w:rPr>
          <w:rFonts w:ascii="Arial" w:hAnsi="Arial" w:cs="Arial"/>
          <w:b/>
          <w:bCs/>
          <w:kern w:val="0"/>
        </w:rPr>
        <w:t>This unit is assessed by an assignment.</w:t>
      </w:r>
    </w:p>
    <w:p w14:paraId="67BCC157"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In this unit you will learn about the healthy eating guidelines, physical activity guidelines,</w:t>
      </w:r>
    </w:p>
    <w:p w14:paraId="4F52248F"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nutritional labelling and the sources of nutrients. You will learn how to use this information to</w:t>
      </w:r>
    </w:p>
    <w:p w14:paraId="1D5168C1"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plan healthy and balanced meals for service users with different nutritional needs. You will</w:t>
      </w:r>
    </w:p>
    <w:p w14:paraId="572C6FAE"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investigate some of the barriers facing service users to eat healthy meals and the support that</w:t>
      </w:r>
    </w:p>
    <w:p w14:paraId="5EC54F8F"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individuals may require to eat healthy meals.</w:t>
      </w:r>
    </w:p>
    <w:p w14:paraId="528A09A0"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Topics include:</w:t>
      </w:r>
    </w:p>
    <w:p w14:paraId="14A00F73"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o Topic Area 1 Dietary and activity needs of individuals</w:t>
      </w:r>
    </w:p>
    <w:p w14:paraId="5B7D7DD3" w14:textId="77777777" w:rsidR="009D2BCD" w:rsidRPr="00753290" w:rsidRDefault="009D2BCD" w:rsidP="009D2BCD">
      <w:pPr>
        <w:autoSpaceDE w:val="0"/>
        <w:autoSpaceDN w:val="0"/>
        <w:adjustRightInd w:val="0"/>
        <w:spacing w:after="0" w:line="240" w:lineRule="auto"/>
        <w:rPr>
          <w:rFonts w:ascii="Arial" w:hAnsi="Arial" w:cs="Arial"/>
          <w:kern w:val="0"/>
        </w:rPr>
      </w:pPr>
      <w:r w:rsidRPr="00753290">
        <w:rPr>
          <w:rFonts w:ascii="Arial" w:hAnsi="Arial" w:cs="Arial"/>
          <w:kern w:val="0"/>
        </w:rPr>
        <w:t>o Topic Area 2 Factors that influence dietary choices and physical activity levels</w:t>
      </w:r>
    </w:p>
    <w:p w14:paraId="236F1434" w14:textId="7850F9B1" w:rsidR="00A1735B" w:rsidRPr="00753290" w:rsidRDefault="009D2BCD" w:rsidP="009D2BCD">
      <w:pPr>
        <w:rPr>
          <w:rFonts w:ascii="Arial" w:hAnsi="Arial" w:cs="Arial"/>
          <w:kern w:val="0"/>
        </w:rPr>
      </w:pPr>
      <w:r w:rsidRPr="00753290">
        <w:rPr>
          <w:rFonts w:ascii="Arial" w:hAnsi="Arial" w:cs="Arial"/>
          <w:kern w:val="0"/>
        </w:rPr>
        <w:t>o Topic Area 3 Supporting individuals to plan meals that meet their needs</w:t>
      </w:r>
    </w:p>
    <w:p w14:paraId="62BC5757" w14:textId="77777777" w:rsidR="00E252EA" w:rsidRPr="00753290" w:rsidRDefault="00E252EA" w:rsidP="009D2BCD">
      <w:pPr>
        <w:rPr>
          <w:rFonts w:ascii="Arial" w:hAnsi="Arial" w:cs="Arial"/>
          <w:kern w:val="0"/>
        </w:rPr>
      </w:pPr>
    </w:p>
    <w:p w14:paraId="0F0DDDD2" w14:textId="2FDA845F" w:rsidR="00C3782C" w:rsidRPr="00753290" w:rsidRDefault="00C3782C" w:rsidP="001D717C">
      <w:pPr>
        <w:tabs>
          <w:tab w:val="left" w:pos="6965"/>
        </w:tabs>
        <w:autoSpaceDE w:val="0"/>
        <w:autoSpaceDN w:val="0"/>
        <w:adjustRightInd w:val="0"/>
        <w:spacing w:after="0" w:line="240" w:lineRule="auto"/>
        <w:rPr>
          <w:rFonts w:ascii="Arial" w:hAnsi="Arial" w:cs="Arial"/>
          <w:b/>
          <w:bCs/>
          <w:kern w:val="0"/>
          <w:sz w:val="32"/>
          <w:szCs w:val="32"/>
          <w:u w:val="single"/>
        </w:rPr>
      </w:pPr>
      <w:r w:rsidRPr="00753290">
        <w:rPr>
          <w:rFonts w:ascii="Arial" w:hAnsi="Arial" w:cs="Arial"/>
          <w:b/>
          <w:bCs/>
          <w:kern w:val="0"/>
          <w:sz w:val="32"/>
          <w:szCs w:val="32"/>
          <w:u w:val="single"/>
        </w:rPr>
        <w:t>The subjects that complement this qualification</w:t>
      </w:r>
      <w:r w:rsidR="00753290" w:rsidRPr="00753290">
        <w:rPr>
          <w:rFonts w:ascii="Arial" w:hAnsi="Arial" w:cs="Arial"/>
          <w:b/>
          <w:bCs/>
          <w:kern w:val="0"/>
          <w:sz w:val="32"/>
          <w:szCs w:val="32"/>
          <w:u w:val="single"/>
        </w:rPr>
        <w:t>:</w:t>
      </w:r>
    </w:p>
    <w:p w14:paraId="261F418A" w14:textId="77777777" w:rsidR="001D717C" w:rsidRPr="00753290" w:rsidRDefault="001D717C" w:rsidP="001D717C">
      <w:pPr>
        <w:tabs>
          <w:tab w:val="left" w:pos="6965"/>
        </w:tabs>
        <w:autoSpaceDE w:val="0"/>
        <w:autoSpaceDN w:val="0"/>
        <w:adjustRightInd w:val="0"/>
        <w:spacing w:after="0" w:line="240" w:lineRule="auto"/>
        <w:rPr>
          <w:rFonts w:ascii="Arial" w:hAnsi="Arial" w:cs="Arial"/>
          <w:b/>
          <w:bCs/>
          <w:kern w:val="0"/>
          <w:sz w:val="32"/>
          <w:szCs w:val="32"/>
          <w:u w:val="single"/>
        </w:rPr>
      </w:pPr>
    </w:p>
    <w:p w14:paraId="22036A47"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These subjects might complement this qualification:</w:t>
      </w:r>
    </w:p>
    <w:p w14:paraId="7810E6FA"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Applied Science</w:t>
      </w:r>
    </w:p>
    <w:p w14:paraId="3B7A0612"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Biology</w:t>
      </w:r>
    </w:p>
    <w:p w14:paraId="5347C71D"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Child Development</w:t>
      </w:r>
    </w:p>
    <w:p w14:paraId="03AE96EE"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Law</w:t>
      </w:r>
    </w:p>
    <w:p w14:paraId="5BE0D172"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Psychology</w:t>
      </w:r>
    </w:p>
    <w:p w14:paraId="5ACFE9F7"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Sociology</w:t>
      </w:r>
    </w:p>
    <w:p w14:paraId="754F839E"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Sport</w:t>
      </w:r>
    </w:p>
    <w:p w14:paraId="671D27A0"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p>
    <w:p w14:paraId="05C3A230" w14:textId="77777777" w:rsidR="00C3782C" w:rsidRPr="00753290" w:rsidRDefault="00C3782C" w:rsidP="00C3782C">
      <w:pPr>
        <w:autoSpaceDE w:val="0"/>
        <w:autoSpaceDN w:val="0"/>
        <w:adjustRightInd w:val="0"/>
        <w:spacing w:after="0" w:line="240" w:lineRule="auto"/>
        <w:rPr>
          <w:rFonts w:ascii="Arial" w:hAnsi="Arial" w:cs="Arial"/>
          <w:kern w:val="0"/>
          <w:sz w:val="32"/>
          <w:szCs w:val="32"/>
        </w:rPr>
      </w:pPr>
    </w:p>
    <w:p w14:paraId="06792AE7" w14:textId="4AA13AE5" w:rsidR="00C3782C" w:rsidRPr="00753290" w:rsidRDefault="00C3782C" w:rsidP="00C3782C">
      <w:pPr>
        <w:autoSpaceDE w:val="0"/>
        <w:autoSpaceDN w:val="0"/>
        <w:adjustRightInd w:val="0"/>
        <w:spacing w:after="0" w:line="240" w:lineRule="auto"/>
        <w:rPr>
          <w:rFonts w:ascii="Arial" w:hAnsi="Arial" w:cs="Arial"/>
          <w:b/>
          <w:bCs/>
          <w:kern w:val="0"/>
          <w:sz w:val="32"/>
          <w:szCs w:val="32"/>
          <w:u w:val="single"/>
        </w:rPr>
      </w:pPr>
      <w:r w:rsidRPr="00753290">
        <w:rPr>
          <w:rFonts w:ascii="Arial" w:hAnsi="Arial" w:cs="Arial"/>
          <w:b/>
          <w:bCs/>
          <w:kern w:val="0"/>
          <w:sz w:val="32"/>
          <w:szCs w:val="32"/>
          <w:u w:val="single"/>
        </w:rPr>
        <w:t>The types of courses you may progress to</w:t>
      </w:r>
      <w:r w:rsidR="0068132A" w:rsidRPr="00753290">
        <w:rPr>
          <w:rFonts w:ascii="Arial" w:hAnsi="Arial" w:cs="Arial"/>
          <w:b/>
          <w:bCs/>
          <w:kern w:val="0"/>
          <w:sz w:val="32"/>
          <w:szCs w:val="32"/>
          <w:u w:val="single"/>
        </w:rPr>
        <w:t>:</w:t>
      </w:r>
    </w:p>
    <w:p w14:paraId="25975010" w14:textId="77777777" w:rsidR="001D717C" w:rsidRPr="00753290" w:rsidRDefault="001D717C" w:rsidP="00C3782C">
      <w:pPr>
        <w:autoSpaceDE w:val="0"/>
        <w:autoSpaceDN w:val="0"/>
        <w:adjustRightInd w:val="0"/>
        <w:spacing w:after="0" w:line="240" w:lineRule="auto"/>
        <w:rPr>
          <w:rFonts w:ascii="Arial" w:hAnsi="Arial" w:cs="Arial"/>
          <w:b/>
          <w:bCs/>
          <w:kern w:val="0"/>
          <w:sz w:val="32"/>
          <w:szCs w:val="32"/>
          <w:u w:val="single"/>
        </w:rPr>
      </w:pPr>
    </w:p>
    <w:p w14:paraId="716FA5F9"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Both the subject-specific knowledge, understanding and skills, and broader transferable skills</w:t>
      </w:r>
    </w:p>
    <w:p w14:paraId="633F3B4A"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developed in this qualification will help you progress to further study in related areas such as:</w:t>
      </w:r>
    </w:p>
    <w:p w14:paraId="0BD26D36"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BSc Nursing (Adult/Child/Learning disabilities/Mental health)</w:t>
      </w:r>
    </w:p>
    <w:p w14:paraId="22B4769A"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BSc Midwifery</w:t>
      </w:r>
    </w:p>
    <w:p w14:paraId="0036BE74"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BSc Health and social care</w:t>
      </w:r>
    </w:p>
    <w:p w14:paraId="4F3506B6"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BSc Healthcare and Health Science</w:t>
      </w:r>
    </w:p>
    <w:p w14:paraId="404F5227"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BSc Health Sciences</w:t>
      </w:r>
    </w:p>
    <w:p w14:paraId="3E0F88D2"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BSc Paramedic Science</w:t>
      </w:r>
    </w:p>
    <w:p w14:paraId="7500B448" w14:textId="77777777" w:rsidR="00C3782C" w:rsidRPr="00753290" w:rsidRDefault="00C3782C" w:rsidP="00C3782C">
      <w:pPr>
        <w:autoSpaceDE w:val="0"/>
        <w:autoSpaceDN w:val="0"/>
        <w:adjustRightInd w:val="0"/>
        <w:spacing w:after="0" w:line="240" w:lineRule="auto"/>
        <w:rPr>
          <w:rFonts w:ascii="Arial" w:hAnsi="Arial" w:cs="Arial"/>
          <w:kern w:val="0"/>
          <w:sz w:val="22"/>
          <w:szCs w:val="22"/>
        </w:rPr>
      </w:pPr>
      <w:r w:rsidRPr="00753290">
        <w:rPr>
          <w:rFonts w:ascii="Arial" w:hAnsi="Arial" w:cs="Arial"/>
          <w:kern w:val="0"/>
          <w:sz w:val="22"/>
          <w:szCs w:val="22"/>
        </w:rPr>
        <w:t>• BSc Public Health and Wellbeing</w:t>
      </w:r>
    </w:p>
    <w:p w14:paraId="0485C608" w14:textId="37111FC0" w:rsidR="00C3782C" w:rsidRPr="00753290" w:rsidRDefault="00C3782C" w:rsidP="00C3782C">
      <w:pPr>
        <w:rPr>
          <w:rFonts w:ascii="Arial" w:hAnsi="Arial" w:cs="Arial"/>
          <w:kern w:val="0"/>
          <w:sz w:val="22"/>
          <w:szCs w:val="22"/>
        </w:rPr>
      </w:pPr>
      <w:r w:rsidRPr="00753290">
        <w:rPr>
          <w:rFonts w:ascii="Arial" w:hAnsi="Arial" w:cs="Arial"/>
          <w:kern w:val="0"/>
          <w:sz w:val="22"/>
          <w:szCs w:val="22"/>
        </w:rPr>
        <w:t>• BA Social Work</w:t>
      </w:r>
    </w:p>
    <w:p w14:paraId="2C4D0DDF" w14:textId="77777777" w:rsidR="0004167F" w:rsidRPr="00753290" w:rsidRDefault="0004167F" w:rsidP="00C3782C">
      <w:pPr>
        <w:rPr>
          <w:rFonts w:ascii="Arial" w:hAnsi="Arial" w:cs="Arial"/>
          <w:kern w:val="0"/>
          <w:sz w:val="22"/>
          <w:szCs w:val="22"/>
        </w:rPr>
      </w:pPr>
    </w:p>
    <w:p w14:paraId="68AEFE44" w14:textId="77777777" w:rsidR="00A844FC" w:rsidRPr="00753290" w:rsidRDefault="00A844FC" w:rsidP="00A844FC">
      <w:pPr>
        <w:jc w:val="center"/>
        <w:rPr>
          <w:rFonts w:ascii="Arial" w:hAnsi="Arial" w:cs="Arial"/>
          <w:b/>
          <w:bCs/>
          <w:sz w:val="28"/>
          <w:szCs w:val="28"/>
          <w:u w:val="single"/>
        </w:rPr>
      </w:pPr>
      <w:r w:rsidRPr="00753290">
        <w:rPr>
          <w:rFonts w:ascii="Arial" w:hAnsi="Arial" w:cs="Arial"/>
          <w:b/>
          <w:bCs/>
          <w:sz w:val="28"/>
          <w:szCs w:val="28"/>
          <w:u w:val="single"/>
        </w:rPr>
        <w:lastRenderedPageBreak/>
        <w:t>What you need to do</w:t>
      </w:r>
    </w:p>
    <w:p w14:paraId="1C5D6FCA" w14:textId="77777777" w:rsidR="00A844FC" w:rsidRPr="00753290" w:rsidRDefault="00A844FC" w:rsidP="00A844FC">
      <w:pPr>
        <w:rPr>
          <w:rFonts w:ascii="Arial" w:hAnsi="Arial" w:cs="Arial"/>
        </w:rPr>
      </w:pPr>
      <w:r w:rsidRPr="00753290">
        <w:rPr>
          <w:rFonts w:ascii="Arial" w:hAnsi="Arial" w:cs="Arial"/>
        </w:rPr>
        <w:t>Attend 100% of classes and arrive punctually for each class.</w:t>
      </w:r>
    </w:p>
    <w:p w14:paraId="4796603D" w14:textId="77777777" w:rsidR="00A844FC" w:rsidRPr="00753290" w:rsidRDefault="00A844FC" w:rsidP="00A844FC">
      <w:pPr>
        <w:rPr>
          <w:rFonts w:ascii="Arial" w:hAnsi="Arial" w:cs="Arial"/>
        </w:rPr>
      </w:pPr>
      <w:r w:rsidRPr="00753290">
        <w:rPr>
          <w:rFonts w:ascii="Arial" w:hAnsi="Arial" w:cs="Arial"/>
        </w:rPr>
        <w:t xml:space="preserve">• Ask if you do not understand any part of the work. </w:t>
      </w:r>
    </w:p>
    <w:p w14:paraId="6EF6E56A" w14:textId="77777777" w:rsidR="00A844FC" w:rsidRPr="00753290" w:rsidRDefault="00A844FC" w:rsidP="00A844FC">
      <w:pPr>
        <w:rPr>
          <w:rFonts w:ascii="Arial" w:hAnsi="Arial" w:cs="Arial"/>
        </w:rPr>
      </w:pPr>
      <w:r w:rsidRPr="00753290">
        <w:rPr>
          <w:rFonts w:ascii="Arial" w:hAnsi="Arial" w:cs="Arial"/>
        </w:rPr>
        <w:t>• Revise your notes thoroughly each week.</w:t>
      </w:r>
    </w:p>
    <w:p w14:paraId="10CC0ADF" w14:textId="77777777" w:rsidR="00A844FC" w:rsidRPr="00753290" w:rsidRDefault="00A844FC" w:rsidP="00A844FC">
      <w:pPr>
        <w:rPr>
          <w:rFonts w:ascii="Arial" w:hAnsi="Arial" w:cs="Arial"/>
        </w:rPr>
      </w:pPr>
      <w:r w:rsidRPr="00753290">
        <w:rPr>
          <w:rFonts w:ascii="Arial" w:hAnsi="Arial" w:cs="Arial"/>
        </w:rPr>
        <w:t>• Read and research each topic whenever the opportunity arises.</w:t>
      </w:r>
    </w:p>
    <w:p w14:paraId="7EC9CE1F" w14:textId="77777777" w:rsidR="00A844FC" w:rsidRPr="00753290" w:rsidRDefault="00A844FC" w:rsidP="00A844FC">
      <w:pPr>
        <w:rPr>
          <w:rFonts w:ascii="Arial" w:hAnsi="Arial" w:cs="Arial"/>
        </w:rPr>
      </w:pPr>
      <w:r w:rsidRPr="00753290">
        <w:rPr>
          <w:rFonts w:ascii="Arial" w:hAnsi="Arial" w:cs="Arial"/>
        </w:rPr>
        <w:t>• Contribute in class – your opinions and ideas are valuable.</w:t>
      </w:r>
    </w:p>
    <w:p w14:paraId="1EF5758C" w14:textId="77777777" w:rsidR="00A844FC" w:rsidRPr="00753290" w:rsidRDefault="00A844FC" w:rsidP="00A844FC">
      <w:pPr>
        <w:rPr>
          <w:rFonts w:ascii="Arial" w:hAnsi="Arial" w:cs="Arial"/>
        </w:rPr>
      </w:pPr>
      <w:r w:rsidRPr="00753290">
        <w:rPr>
          <w:rFonts w:ascii="Arial" w:hAnsi="Arial" w:cs="Arial"/>
        </w:rPr>
        <w:t xml:space="preserve">• If you are going to be absent or late for an unavoidable reason, please email/call your tutors in </w:t>
      </w:r>
    </w:p>
    <w:p w14:paraId="49AB401E" w14:textId="77777777" w:rsidR="00A844FC" w:rsidRPr="00753290" w:rsidRDefault="00A844FC" w:rsidP="00A844FC">
      <w:pPr>
        <w:rPr>
          <w:rFonts w:ascii="Arial" w:hAnsi="Arial" w:cs="Arial"/>
        </w:rPr>
      </w:pPr>
      <w:r w:rsidRPr="00753290">
        <w:rPr>
          <w:rFonts w:ascii="Arial" w:hAnsi="Arial" w:cs="Arial"/>
        </w:rPr>
        <w:t>advance.</w:t>
      </w:r>
    </w:p>
    <w:p w14:paraId="49C7AAF2" w14:textId="77777777" w:rsidR="00A844FC" w:rsidRPr="00753290" w:rsidRDefault="00A844FC" w:rsidP="00A844FC">
      <w:pPr>
        <w:rPr>
          <w:rFonts w:ascii="Arial" w:hAnsi="Arial" w:cs="Arial"/>
          <w:b/>
          <w:bCs/>
          <w:u w:val="single"/>
        </w:rPr>
      </w:pPr>
      <w:r w:rsidRPr="00753290">
        <w:rPr>
          <w:rFonts w:ascii="Arial" w:hAnsi="Arial" w:cs="Arial"/>
          <w:b/>
          <w:bCs/>
          <w:u w:val="single"/>
        </w:rPr>
        <w:t>Folder Check</w:t>
      </w:r>
    </w:p>
    <w:p w14:paraId="0BF5DCE9" w14:textId="2746CAB6" w:rsidR="00A844FC" w:rsidRPr="00753290" w:rsidRDefault="00A844FC" w:rsidP="00A844FC">
      <w:pPr>
        <w:rPr>
          <w:rFonts w:ascii="Arial" w:hAnsi="Arial" w:cs="Arial"/>
        </w:rPr>
      </w:pPr>
      <w:r w:rsidRPr="00753290">
        <w:rPr>
          <w:rFonts w:ascii="Arial" w:hAnsi="Arial" w:cs="Arial"/>
        </w:rPr>
        <w:t xml:space="preserve">You need to organise your </w:t>
      </w:r>
      <w:r w:rsidR="009360C7" w:rsidRPr="00753290">
        <w:rPr>
          <w:rFonts w:ascii="Arial" w:hAnsi="Arial" w:cs="Arial"/>
        </w:rPr>
        <w:t xml:space="preserve">Health and social care </w:t>
      </w:r>
      <w:r w:rsidRPr="00753290">
        <w:rPr>
          <w:rFonts w:ascii="Arial" w:hAnsi="Arial" w:cs="Arial"/>
        </w:rPr>
        <w:t xml:space="preserve">folder using the checklist below </w:t>
      </w:r>
    </w:p>
    <w:p w14:paraId="722885B2" w14:textId="77777777" w:rsidR="00A844FC" w:rsidRPr="00753290" w:rsidRDefault="00A844FC" w:rsidP="00A844FC">
      <w:pPr>
        <w:rPr>
          <w:rFonts w:ascii="Arial" w:hAnsi="Arial" w:cs="Arial"/>
          <w:sz w:val="28"/>
          <w:szCs w:val="28"/>
        </w:rPr>
      </w:pPr>
      <w:r w:rsidRPr="00753290">
        <w:rPr>
          <w:rFonts w:ascii="Arial" w:hAnsi="Arial" w:cs="Arial"/>
          <w:noProof/>
          <w:sz w:val="28"/>
          <w:szCs w:val="28"/>
        </w:rPr>
        <w:drawing>
          <wp:inline distT="0" distB="0" distL="0" distR="0" wp14:anchorId="45D98A1D" wp14:editId="45945220">
            <wp:extent cx="6210300" cy="3956050"/>
            <wp:effectExtent l="0" t="0" r="0" b="6350"/>
            <wp:docPr id="625912977" name="Picture 1" descr="A white and blue survey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12977" name="Picture 1" descr="A white and blue survey form&#10;&#10;Description automatically generated with medium confidence"/>
                    <pic:cNvPicPr/>
                  </pic:nvPicPr>
                  <pic:blipFill>
                    <a:blip r:embed="rId10"/>
                    <a:stretch>
                      <a:fillRect/>
                    </a:stretch>
                  </pic:blipFill>
                  <pic:spPr>
                    <a:xfrm>
                      <a:off x="0" y="0"/>
                      <a:ext cx="6210300" cy="3956050"/>
                    </a:xfrm>
                    <a:prstGeom prst="rect">
                      <a:avLst/>
                    </a:prstGeom>
                  </pic:spPr>
                </pic:pic>
              </a:graphicData>
            </a:graphic>
          </wp:inline>
        </w:drawing>
      </w:r>
    </w:p>
    <w:p w14:paraId="179E0091" w14:textId="77777777" w:rsidR="00A844FC" w:rsidRPr="00753290" w:rsidRDefault="00A844FC" w:rsidP="00A844FC">
      <w:pPr>
        <w:rPr>
          <w:rFonts w:ascii="Arial" w:hAnsi="Arial" w:cs="Arial"/>
          <w:sz w:val="28"/>
          <w:szCs w:val="28"/>
        </w:rPr>
      </w:pPr>
    </w:p>
    <w:p w14:paraId="3B441EBE" w14:textId="77777777" w:rsidR="00DC39B2" w:rsidRPr="00753290" w:rsidRDefault="00DC39B2" w:rsidP="00A844FC">
      <w:pPr>
        <w:rPr>
          <w:rFonts w:ascii="Arial" w:hAnsi="Arial" w:cs="Arial"/>
          <w:sz w:val="28"/>
          <w:szCs w:val="28"/>
        </w:rPr>
      </w:pPr>
    </w:p>
    <w:p w14:paraId="38D2E045" w14:textId="77777777" w:rsidR="00B24BF7" w:rsidRPr="00753290" w:rsidRDefault="00B24BF7" w:rsidP="00A844FC">
      <w:pPr>
        <w:rPr>
          <w:rFonts w:ascii="Arial" w:hAnsi="Arial" w:cs="Arial"/>
          <w:sz w:val="28"/>
          <w:szCs w:val="28"/>
        </w:rPr>
      </w:pPr>
    </w:p>
    <w:p w14:paraId="51298064" w14:textId="77777777" w:rsidR="00B24BF7" w:rsidRPr="00753290" w:rsidRDefault="00B24BF7" w:rsidP="00A844FC">
      <w:pPr>
        <w:rPr>
          <w:rFonts w:ascii="Arial" w:hAnsi="Arial" w:cs="Arial"/>
          <w:sz w:val="28"/>
          <w:szCs w:val="28"/>
        </w:rPr>
      </w:pPr>
    </w:p>
    <w:p w14:paraId="110FFF27" w14:textId="77777777" w:rsidR="00B24BF7" w:rsidRPr="00753290" w:rsidRDefault="00B24BF7" w:rsidP="00B24BF7">
      <w:pPr>
        <w:jc w:val="center"/>
        <w:rPr>
          <w:rFonts w:ascii="Arial" w:hAnsi="Arial" w:cs="Arial"/>
          <w:b/>
          <w:bCs/>
          <w:sz w:val="28"/>
          <w:szCs w:val="28"/>
          <w:u w:val="single"/>
        </w:rPr>
      </w:pPr>
      <w:r w:rsidRPr="00753290">
        <w:rPr>
          <w:rFonts w:ascii="Arial" w:hAnsi="Arial" w:cs="Arial"/>
          <w:b/>
          <w:bCs/>
          <w:sz w:val="28"/>
          <w:szCs w:val="28"/>
          <w:u w:val="single"/>
        </w:rPr>
        <w:lastRenderedPageBreak/>
        <w:t>Homework and Marking Policy</w:t>
      </w:r>
    </w:p>
    <w:p w14:paraId="2DBC3949" w14:textId="77777777" w:rsidR="00B24BF7" w:rsidRPr="00753290" w:rsidRDefault="00B24BF7" w:rsidP="00B24BF7">
      <w:pPr>
        <w:rPr>
          <w:rFonts w:ascii="Arial" w:hAnsi="Arial" w:cs="Arial"/>
        </w:rPr>
      </w:pPr>
      <w:r w:rsidRPr="00753290">
        <w:rPr>
          <w:rFonts w:ascii="Arial" w:hAnsi="Arial" w:cs="Arial"/>
        </w:rPr>
        <w:t>Your teachers will set between 2-3 hours of homework per week. You will be expected to complete all homework, pre-reading and learning prep when it is due in. All homework will be set on Teams.</w:t>
      </w:r>
    </w:p>
    <w:p w14:paraId="28EE6F40" w14:textId="6F98FA66" w:rsidR="00B24BF7" w:rsidRPr="00753290" w:rsidRDefault="00B24BF7" w:rsidP="00B24BF7">
      <w:pPr>
        <w:rPr>
          <w:rFonts w:ascii="Arial" w:hAnsi="Arial" w:cs="Arial"/>
        </w:rPr>
      </w:pPr>
      <w:r w:rsidRPr="00753290">
        <w:rPr>
          <w:rFonts w:ascii="Arial" w:hAnsi="Arial" w:cs="Arial"/>
        </w:rPr>
        <w:t>In addition, you will be expected to complete 2-3 hours of independent work as well. The most successful students complete on average five hours of work per subject per week (including homework)</w:t>
      </w:r>
    </w:p>
    <w:p w14:paraId="5E2EB9E6" w14:textId="77777777" w:rsidR="00B24BF7" w:rsidRPr="00753290" w:rsidRDefault="00B24BF7" w:rsidP="00B24BF7">
      <w:pPr>
        <w:rPr>
          <w:rFonts w:ascii="Arial" w:hAnsi="Arial" w:cs="Arial"/>
        </w:rPr>
      </w:pPr>
      <w:r w:rsidRPr="00753290">
        <w:rPr>
          <w:rFonts w:ascii="Arial" w:hAnsi="Arial" w:cs="Arial"/>
        </w:rPr>
        <w:t>What does independent study look like?</w:t>
      </w:r>
    </w:p>
    <w:p w14:paraId="419E899E"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Making notes</w:t>
      </w:r>
    </w:p>
    <w:p w14:paraId="7A123CCD"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 xml:space="preserve">Organising your folder </w:t>
      </w:r>
    </w:p>
    <w:p w14:paraId="28B36C7A"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Research</w:t>
      </w:r>
    </w:p>
    <w:p w14:paraId="06553C4C"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Reading</w:t>
      </w:r>
    </w:p>
    <w:p w14:paraId="0EF6D706"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Completing homework</w:t>
      </w:r>
    </w:p>
    <w:p w14:paraId="2EA3C97D"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Revision techniques</w:t>
      </w:r>
    </w:p>
    <w:p w14:paraId="5C757EC0"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Creating revision resources</w:t>
      </w:r>
    </w:p>
    <w:p w14:paraId="228C6A63" w14:textId="77777777" w:rsidR="00B24BF7" w:rsidRPr="00753290" w:rsidRDefault="00B24BF7" w:rsidP="00B24BF7">
      <w:pPr>
        <w:pStyle w:val="ListParagraph"/>
        <w:numPr>
          <w:ilvl w:val="0"/>
          <w:numId w:val="1"/>
        </w:numPr>
        <w:spacing w:line="259" w:lineRule="auto"/>
        <w:rPr>
          <w:rFonts w:ascii="Arial" w:hAnsi="Arial" w:cs="Arial"/>
        </w:rPr>
      </w:pPr>
      <w:r w:rsidRPr="00753290">
        <w:rPr>
          <w:rFonts w:ascii="Arial" w:hAnsi="Arial" w:cs="Arial"/>
        </w:rPr>
        <w:t>Practising past questions</w:t>
      </w:r>
    </w:p>
    <w:p w14:paraId="7FDA1B3F" w14:textId="183858F9" w:rsidR="00B24BF7" w:rsidRPr="00753290" w:rsidRDefault="004E7FE7" w:rsidP="00B24BF7">
      <w:pPr>
        <w:rPr>
          <w:rFonts w:ascii="Arial" w:hAnsi="Arial" w:cs="Arial"/>
        </w:rPr>
      </w:pPr>
      <w:r w:rsidRPr="00753290">
        <w:rPr>
          <w:rFonts w:ascii="Arial" w:hAnsi="Arial" w:cs="Arial"/>
        </w:rPr>
        <w:t xml:space="preserve">This will be 4 </w:t>
      </w:r>
      <w:r w:rsidR="00D015B4" w:rsidRPr="00753290">
        <w:rPr>
          <w:rFonts w:ascii="Arial" w:hAnsi="Arial" w:cs="Arial"/>
        </w:rPr>
        <w:t xml:space="preserve">large </w:t>
      </w:r>
      <w:r w:rsidR="00180B68" w:rsidRPr="00753290">
        <w:rPr>
          <w:rFonts w:ascii="Arial" w:hAnsi="Arial" w:cs="Arial"/>
        </w:rPr>
        <w:t>assignments</w:t>
      </w:r>
      <w:r w:rsidR="00D015B4" w:rsidRPr="00753290">
        <w:rPr>
          <w:rFonts w:ascii="Arial" w:hAnsi="Arial" w:cs="Arial"/>
        </w:rPr>
        <w:t xml:space="preserve"> of coursework and 2 external exam papers. </w:t>
      </w:r>
    </w:p>
    <w:p w14:paraId="294E9F64" w14:textId="77777777" w:rsidR="007D081D" w:rsidRPr="00753290" w:rsidRDefault="00B24BF7" w:rsidP="00B24BF7">
      <w:pPr>
        <w:rPr>
          <w:rFonts w:ascii="Arial" w:hAnsi="Arial" w:cs="Arial"/>
        </w:rPr>
      </w:pPr>
      <w:r w:rsidRPr="00753290">
        <w:rPr>
          <w:rFonts w:ascii="Arial" w:hAnsi="Arial" w:cs="Arial"/>
        </w:rPr>
        <w:t xml:space="preserve">You will be expected to correct all assessed work using green pen to improve exam </w:t>
      </w:r>
    </w:p>
    <w:p w14:paraId="6D54446F" w14:textId="56F42DAA" w:rsidR="00B24BF7" w:rsidRPr="00753290" w:rsidRDefault="00B24BF7" w:rsidP="00B24BF7">
      <w:pPr>
        <w:rPr>
          <w:rFonts w:ascii="Arial" w:hAnsi="Arial" w:cs="Arial"/>
        </w:rPr>
      </w:pPr>
      <w:r w:rsidRPr="00753290">
        <w:rPr>
          <w:rFonts w:ascii="Arial" w:hAnsi="Arial" w:cs="Arial"/>
        </w:rPr>
        <w:t>technique.</w:t>
      </w:r>
    </w:p>
    <w:p w14:paraId="7528C8D9" w14:textId="77777777" w:rsidR="00B24BF7" w:rsidRPr="00753290" w:rsidRDefault="00B24BF7" w:rsidP="00A844FC">
      <w:pPr>
        <w:rPr>
          <w:rFonts w:ascii="Arial" w:hAnsi="Arial" w:cs="Arial"/>
          <w:sz w:val="28"/>
          <w:szCs w:val="28"/>
        </w:rPr>
      </w:pPr>
    </w:p>
    <w:p w14:paraId="77DC38C0" w14:textId="77777777" w:rsidR="007D081D" w:rsidRPr="00753290" w:rsidRDefault="007D081D" w:rsidP="00A844FC">
      <w:pPr>
        <w:rPr>
          <w:rFonts w:ascii="Arial" w:hAnsi="Arial" w:cs="Arial"/>
          <w:sz w:val="28"/>
          <w:szCs w:val="28"/>
        </w:rPr>
      </w:pPr>
    </w:p>
    <w:p w14:paraId="21E5391E" w14:textId="77777777" w:rsidR="007D081D" w:rsidRPr="00753290" w:rsidRDefault="007D081D" w:rsidP="00A844FC">
      <w:pPr>
        <w:rPr>
          <w:rFonts w:ascii="Arial" w:hAnsi="Arial" w:cs="Arial"/>
          <w:sz w:val="28"/>
          <w:szCs w:val="28"/>
        </w:rPr>
      </w:pPr>
    </w:p>
    <w:p w14:paraId="5E64AD92" w14:textId="77777777" w:rsidR="007D081D" w:rsidRPr="00753290" w:rsidRDefault="007D081D" w:rsidP="00A844FC">
      <w:pPr>
        <w:rPr>
          <w:rFonts w:ascii="Arial" w:hAnsi="Arial" w:cs="Arial"/>
          <w:sz w:val="28"/>
          <w:szCs w:val="28"/>
        </w:rPr>
      </w:pPr>
    </w:p>
    <w:p w14:paraId="22832C88" w14:textId="77777777" w:rsidR="007D081D" w:rsidRPr="00753290" w:rsidRDefault="007D081D" w:rsidP="00A844FC">
      <w:pPr>
        <w:rPr>
          <w:rFonts w:ascii="Arial" w:hAnsi="Arial" w:cs="Arial"/>
          <w:sz w:val="28"/>
          <w:szCs w:val="28"/>
        </w:rPr>
      </w:pPr>
    </w:p>
    <w:p w14:paraId="280B4D14" w14:textId="77777777" w:rsidR="007D081D" w:rsidRPr="00753290" w:rsidRDefault="007D081D" w:rsidP="00A844FC">
      <w:pPr>
        <w:rPr>
          <w:rFonts w:ascii="Arial" w:hAnsi="Arial" w:cs="Arial"/>
          <w:sz w:val="28"/>
          <w:szCs w:val="28"/>
        </w:rPr>
      </w:pPr>
    </w:p>
    <w:p w14:paraId="050EEF81" w14:textId="77777777" w:rsidR="007D081D" w:rsidRPr="00753290" w:rsidRDefault="007D081D" w:rsidP="00A844FC">
      <w:pPr>
        <w:rPr>
          <w:rFonts w:ascii="Arial" w:hAnsi="Arial" w:cs="Arial"/>
          <w:sz w:val="28"/>
          <w:szCs w:val="28"/>
        </w:rPr>
      </w:pPr>
    </w:p>
    <w:p w14:paraId="0514018F" w14:textId="77777777" w:rsidR="007D081D" w:rsidRPr="00753290" w:rsidRDefault="007D081D" w:rsidP="00A844FC">
      <w:pPr>
        <w:rPr>
          <w:rFonts w:ascii="Arial" w:hAnsi="Arial" w:cs="Arial"/>
          <w:sz w:val="28"/>
          <w:szCs w:val="28"/>
        </w:rPr>
      </w:pPr>
    </w:p>
    <w:p w14:paraId="09B817CE" w14:textId="77777777" w:rsidR="007D081D" w:rsidRPr="00753290" w:rsidRDefault="007D081D" w:rsidP="00A844FC">
      <w:pPr>
        <w:rPr>
          <w:rFonts w:ascii="Arial" w:hAnsi="Arial" w:cs="Arial"/>
          <w:sz w:val="28"/>
          <w:szCs w:val="28"/>
        </w:rPr>
      </w:pPr>
    </w:p>
    <w:p w14:paraId="2603DD64" w14:textId="77777777" w:rsidR="007D081D" w:rsidRPr="00753290" w:rsidRDefault="007D081D" w:rsidP="00A844FC">
      <w:pPr>
        <w:rPr>
          <w:rFonts w:ascii="Arial" w:hAnsi="Arial" w:cs="Arial"/>
          <w:sz w:val="28"/>
          <w:szCs w:val="28"/>
        </w:rPr>
      </w:pPr>
    </w:p>
    <w:p w14:paraId="28B02E21" w14:textId="77777777" w:rsidR="007D081D" w:rsidRPr="00753290" w:rsidRDefault="007D081D" w:rsidP="00A844FC">
      <w:pPr>
        <w:rPr>
          <w:rFonts w:ascii="Arial" w:hAnsi="Arial" w:cs="Arial"/>
          <w:sz w:val="28"/>
          <w:szCs w:val="28"/>
        </w:rPr>
      </w:pPr>
    </w:p>
    <w:p w14:paraId="7A238508" w14:textId="77777777" w:rsidR="007D081D" w:rsidRPr="00753290" w:rsidRDefault="007D081D" w:rsidP="00A844FC">
      <w:pPr>
        <w:rPr>
          <w:rFonts w:ascii="Arial" w:hAnsi="Arial" w:cs="Arial"/>
          <w:sz w:val="28"/>
          <w:szCs w:val="28"/>
        </w:rPr>
      </w:pPr>
    </w:p>
    <w:p w14:paraId="4E9E629A" w14:textId="77777777" w:rsidR="00DB0B89" w:rsidRPr="00753290" w:rsidRDefault="00DB0B89" w:rsidP="00DB0B89">
      <w:pPr>
        <w:spacing w:before="100" w:beforeAutospacing="1" w:after="100" w:afterAutospacing="1" w:line="240" w:lineRule="auto"/>
        <w:outlineLvl w:val="1"/>
        <w:rPr>
          <w:rFonts w:ascii="Arial" w:eastAsia="Times New Roman" w:hAnsi="Arial" w:cs="Arial"/>
          <w:b/>
          <w:bCs/>
          <w:kern w:val="0"/>
          <w:sz w:val="36"/>
          <w:szCs w:val="36"/>
          <w:lang w:eastAsia="en-GB"/>
          <w14:ligatures w14:val="none"/>
        </w:rPr>
      </w:pPr>
      <w:r w:rsidRPr="00753290">
        <w:rPr>
          <w:rFonts w:ascii="Arial" w:eastAsia="Times New Roman" w:hAnsi="Arial" w:cs="Arial"/>
          <w:b/>
          <w:bCs/>
          <w:kern w:val="0"/>
          <w:sz w:val="36"/>
          <w:szCs w:val="36"/>
          <w:lang w:eastAsia="en-GB"/>
          <w14:ligatures w14:val="none"/>
        </w:rPr>
        <w:lastRenderedPageBreak/>
        <w:t>Revision for Health and Social Care AAQ F090 &amp; F091</w:t>
      </w:r>
    </w:p>
    <w:p w14:paraId="2D398EFB" w14:textId="77777777" w:rsidR="00DB0B89" w:rsidRPr="00753290" w:rsidRDefault="00DB0B89" w:rsidP="00DB0B89">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Understanding the Units</w:t>
      </w:r>
    </w:p>
    <w:p w14:paraId="142EEF47" w14:textId="77777777" w:rsidR="00DB0B89" w:rsidRPr="00753290" w:rsidRDefault="00DB0B89" w:rsidP="00DB0B89">
      <w:pPr>
        <w:numPr>
          <w:ilvl w:val="0"/>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F090</w:t>
      </w:r>
      <w:r w:rsidRPr="00753290">
        <w:rPr>
          <w:rFonts w:ascii="Arial" w:eastAsia="Times New Roman" w:hAnsi="Arial" w:cs="Arial"/>
          <w:kern w:val="0"/>
          <w:lang w:eastAsia="en-GB"/>
          <w14:ligatures w14:val="none"/>
        </w:rPr>
        <w:t xml:space="preserve"> usually focuses on: </w:t>
      </w:r>
    </w:p>
    <w:p w14:paraId="679E4431" w14:textId="77777777"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Principles of health and social care </w:t>
      </w:r>
    </w:p>
    <w:p w14:paraId="3DAAFDFE" w14:textId="77777777"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Human development </w:t>
      </w:r>
    </w:p>
    <w:p w14:paraId="63DECC38" w14:textId="55BAA0F5"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Communication </w:t>
      </w:r>
    </w:p>
    <w:p w14:paraId="754D5D1A" w14:textId="2F6F7F4C"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Equality, diversity and rights </w:t>
      </w:r>
    </w:p>
    <w:p w14:paraId="33F9A9B4" w14:textId="1A304630"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Person-centred care </w:t>
      </w:r>
    </w:p>
    <w:p w14:paraId="0BF03097" w14:textId="2E340E0A" w:rsidR="00DB0B89" w:rsidRPr="00753290" w:rsidRDefault="00DB0B89" w:rsidP="00DB0B89">
      <w:pPr>
        <w:numPr>
          <w:ilvl w:val="0"/>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F091</w:t>
      </w:r>
      <w:r w:rsidRPr="00753290">
        <w:rPr>
          <w:rFonts w:ascii="Arial" w:eastAsia="Times New Roman" w:hAnsi="Arial" w:cs="Arial"/>
          <w:kern w:val="0"/>
          <w:lang w:eastAsia="en-GB"/>
          <w14:ligatures w14:val="none"/>
        </w:rPr>
        <w:t xml:space="preserve"> usually focuses on: </w:t>
      </w:r>
    </w:p>
    <w:p w14:paraId="1884CE4D" w14:textId="1F4C9BCD"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Working in health and social care </w:t>
      </w:r>
    </w:p>
    <w:p w14:paraId="39EB115A" w14:textId="07B24A0D"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Safeguarding </w:t>
      </w:r>
    </w:p>
    <w:p w14:paraId="0A057813" w14:textId="42700F32"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Legislation and policies </w:t>
      </w:r>
    </w:p>
    <w:p w14:paraId="0EDC243B" w14:textId="77777777"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Roles of professionals </w:t>
      </w:r>
    </w:p>
    <w:p w14:paraId="2E66AF2C" w14:textId="77777777"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Meeting individual needs </w:t>
      </w:r>
    </w:p>
    <w:p w14:paraId="345AE641" w14:textId="31428284" w:rsidR="00DB0B89" w:rsidRPr="00753290" w:rsidRDefault="00DB0B89" w:rsidP="00DB0B89">
      <w:pPr>
        <w:numPr>
          <w:ilvl w:val="1"/>
          <w:numId w:val="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Reflective practice </w:t>
      </w:r>
    </w:p>
    <w:p w14:paraId="1E401917" w14:textId="1345C7C8" w:rsidR="00DB0B89" w:rsidRPr="00753290" w:rsidRDefault="00DB0B89" w:rsidP="00DB0B89">
      <w:pPr>
        <w:spacing w:after="0" w:line="240" w:lineRule="auto"/>
        <w:rPr>
          <w:rFonts w:ascii="Arial" w:eastAsia="Times New Roman" w:hAnsi="Arial" w:cs="Arial"/>
          <w:kern w:val="0"/>
          <w:lang w:eastAsia="en-GB"/>
          <w14:ligatures w14:val="none"/>
        </w:rPr>
      </w:pPr>
    </w:p>
    <w:p w14:paraId="1C0F5A27" w14:textId="0789E5D6" w:rsidR="00DB0B89" w:rsidRPr="00753290" w:rsidRDefault="00DB0B89" w:rsidP="00DB0B89">
      <w:pPr>
        <w:spacing w:before="100" w:beforeAutospacing="1" w:after="100" w:afterAutospacing="1" w:line="240" w:lineRule="auto"/>
        <w:outlineLvl w:val="0"/>
        <w:rPr>
          <w:rFonts w:ascii="Arial" w:eastAsia="Times New Roman" w:hAnsi="Arial" w:cs="Arial"/>
          <w:b/>
          <w:bCs/>
          <w:kern w:val="36"/>
          <w:sz w:val="48"/>
          <w:szCs w:val="48"/>
          <w:lang w:eastAsia="en-GB"/>
          <w14:ligatures w14:val="none"/>
        </w:rPr>
      </w:pPr>
      <w:r w:rsidRPr="00753290">
        <w:rPr>
          <w:rFonts w:ascii="Arial" w:eastAsia="Times New Roman" w:hAnsi="Arial" w:cs="Arial"/>
          <w:b/>
          <w:bCs/>
          <w:kern w:val="36"/>
          <w:sz w:val="48"/>
          <w:szCs w:val="48"/>
          <w:lang w:eastAsia="en-GB"/>
          <w14:ligatures w14:val="none"/>
        </w:rPr>
        <w:t>How to Revise Effectively</w:t>
      </w:r>
    </w:p>
    <w:p w14:paraId="140258FF" w14:textId="42F9AF4E" w:rsidR="00DB0B89" w:rsidRPr="00753290" w:rsidRDefault="00DB0B89" w:rsidP="00DB0B89">
      <w:pPr>
        <w:spacing w:before="100" w:beforeAutospacing="1" w:after="100" w:afterAutospacing="1" w:line="240" w:lineRule="auto"/>
        <w:outlineLvl w:val="1"/>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1. Create Topic Summaries</w:t>
      </w:r>
    </w:p>
    <w:p w14:paraId="391CE569" w14:textId="748BEDF2" w:rsidR="00DB0B89" w:rsidRPr="00753290" w:rsidRDefault="00D1149B"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noProof/>
          <w:kern w:val="0"/>
          <w:lang w:eastAsia="en-GB"/>
          <w14:ligatures w14:val="none"/>
        </w:rPr>
        <w:drawing>
          <wp:anchor distT="0" distB="0" distL="114300" distR="114300" simplePos="0" relativeHeight="251660288" behindDoc="0" locked="0" layoutInCell="1" allowOverlap="1" wp14:anchorId="553D84BF" wp14:editId="06DDCFE0">
            <wp:simplePos x="0" y="0"/>
            <wp:positionH relativeFrom="column">
              <wp:posOffset>3740150</wp:posOffset>
            </wp:positionH>
            <wp:positionV relativeFrom="paragraph">
              <wp:posOffset>57785</wp:posOffset>
            </wp:positionV>
            <wp:extent cx="1809750" cy="2197735"/>
            <wp:effectExtent l="0" t="0" r="0" b="0"/>
            <wp:wrapSquare wrapText="bothSides"/>
            <wp:docPr id="40972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2197735"/>
                    </a:xfrm>
                    <a:prstGeom prst="rect">
                      <a:avLst/>
                    </a:prstGeom>
                    <a:noFill/>
                  </pic:spPr>
                </pic:pic>
              </a:graphicData>
            </a:graphic>
            <wp14:sizeRelH relativeFrom="page">
              <wp14:pctWidth>0</wp14:pctWidth>
            </wp14:sizeRelH>
            <wp14:sizeRelV relativeFrom="page">
              <wp14:pctHeight>0</wp14:pctHeight>
            </wp14:sizeRelV>
          </wp:anchor>
        </w:drawing>
      </w:r>
      <w:r w:rsidR="00DB0B89" w:rsidRPr="00753290">
        <w:rPr>
          <w:rFonts w:ascii="Arial" w:eastAsia="Times New Roman" w:hAnsi="Arial" w:cs="Arial"/>
          <w:kern w:val="0"/>
          <w:lang w:eastAsia="en-GB"/>
          <w14:ligatures w14:val="none"/>
        </w:rPr>
        <w:t>For each topic:</w:t>
      </w:r>
    </w:p>
    <w:p w14:paraId="2499BE85" w14:textId="77777777" w:rsidR="00DB0B89" w:rsidRPr="00753290" w:rsidRDefault="00DB0B89" w:rsidP="00DB0B89">
      <w:pPr>
        <w:numPr>
          <w:ilvl w:val="0"/>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Write 1-page notes </w:t>
      </w:r>
    </w:p>
    <w:p w14:paraId="392EB1D5" w14:textId="77777777" w:rsidR="00DB0B89" w:rsidRPr="00753290" w:rsidRDefault="00DB0B89" w:rsidP="00DB0B89">
      <w:pPr>
        <w:numPr>
          <w:ilvl w:val="0"/>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Use headings and bullet points </w:t>
      </w:r>
    </w:p>
    <w:p w14:paraId="4F691716" w14:textId="6BE157F3" w:rsidR="00DB0B89" w:rsidRPr="00753290" w:rsidRDefault="00DB0B89" w:rsidP="00DB0B89">
      <w:pPr>
        <w:numPr>
          <w:ilvl w:val="0"/>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Include: </w:t>
      </w:r>
    </w:p>
    <w:p w14:paraId="0DA7979D" w14:textId="77777777" w:rsidR="00DB0B89" w:rsidRPr="00753290" w:rsidRDefault="00DB0B89" w:rsidP="00DB0B89">
      <w:pPr>
        <w:numPr>
          <w:ilvl w:val="1"/>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Definitions </w:t>
      </w:r>
    </w:p>
    <w:p w14:paraId="717015BC" w14:textId="77777777" w:rsidR="00DB0B89" w:rsidRPr="00753290" w:rsidRDefault="00DB0B89" w:rsidP="00DB0B89">
      <w:pPr>
        <w:numPr>
          <w:ilvl w:val="1"/>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Examples </w:t>
      </w:r>
    </w:p>
    <w:p w14:paraId="73FEB3DF" w14:textId="5F6C9B6D" w:rsidR="00DB0B89" w:rsidRPr="00753290" w:rsidRDefault="00DB0B89" w:rsidP="00DB0B89">
      <w:pPr>
        <w:numPr>
          <w:ilvl w:val="1"/>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Key legislation </w:t>
      </w:r>
    </w:p>
    <w:p w14:paraId="0D47657B" w14:textId="77777777" w:rsidR="00DB0B89" w:rsidRPr="00753290" w:rsidRDefault="00DB0B89" w:rsidP="00DB0B89">
      <w:pPr>
        <w:numPr>
          <w:ilvl w:val="1"/>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Advantages/disadvantages </w:t>
      </w:r>
    </w:p>
    <w:p w14:paraId="070CCFB7" w14:textId="77777777" w:rsidR="00DB0B89" w:rsidRPr="00753290" w:rsidRDefault="00DB0B89" w:rsidP="00DB0B89">
      <w:pPr>
        <w:numPr>
          <w:ilvl w:val="1"/>
          <w:numId w:val="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Real-life scenarios </w:t>
      </w:r>
    </w:p>
    <w:p w14:paraId="11896385" w14:textId="63E60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Example topics:</w:t>
      </w:r>
    </w:p>
    <w:p w14:paraId="5EBB9618" w14:textId="7ED63236" w:rsidR="00DB0B89" w:rsidRPr="00753290" w:rsidRDefault="00DB0B89" w:rsidP="00DB0B89">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Safeguarding </w:t>
      </w:r>
    </w:p>
    <w:p w14:paraId="5D79FA12" w14:textId="3ADE3304" w:rsidR="00DB0B89" w:rsidRPr="00753290" w:rsidRDefault="00DB0B89" w:rsidP="00DB0B89">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Communication barriers </w:t>
      </w:r>
    </w:p>
    <w:p w14:paraId="2B7B7F33" w14:textId="77777777" w:rsidR="00DB0B89" w:rsidRPr="00753290" w:rsidRDefault="00DB0B89" w:rsidP="00DB0B89">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Life stages </w:t>
      </w:r>
    </w:p>
    <w:p w14:paraId="3BCB8844" w14:textId="77777777" w:rsidR="00DB0B89" w:rsidRPr="00753290" w:rsidRDefault="00DB0B89" w:rsidP="00DB0B89">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Equality and diversity </w:t>
      </w:r>
    </w:p>
    <w:p w14:paraId="0A377026" w14:textId="77777777" w:rsidR="00DB0B89" w:rsidRPr="00753290" w:rsidRDefault="00DB0B89" w:rsidP="00DB0B89">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Types of abuse </w:t>
      </w:r>
    </w:p>
    <w:p w14:paraId="0BD6144F" w14:textId="7C29FDB1" w:rsidR="00DB0B89" w:rsidRPr="00753290" w:rsidRDefault="00DB0B89" w:rsidP="00DB0B89">
      <w:pPr>
        <w:spacing w:after="0" w:line="240" w:lineRule="auto"/>
        <w:rPr>
          <w:rFonts w:ascii="Arial" w:eastAsia="Times New Roman" w:hAnsi="Arial" w:cs="Arial"/>
          <w:kern w:val="0"/>
          <w:lang w:eastAsia="en-GB"/>
          <w14:ligatures w14:val="none"/>
        </w:rPr>
      </w:pPr>
    </w:p>
    <w:p w14:paraId="56D42310" w14:textId="77777777" w:rsidR="00753290" w:rsidRPr="00753290" w:rsidRDefault="00753290" w:rsidP="00DB0B89">
      <w:pPr>
        <w:spacing w:before="100" w:beforeAutospacing="1" w:after="100" w:afterAutospacing="1" w:line="240" w:lineRule="auto"/>
        <w:outlineLvl w:val="1"/>
        <w:rPr>
          <w:rFonts w:ascii="Arial" w:eastAsia="Times New Roman" w:hAnsi="Arial" w:cs="Arial"/>
          <w:b/>
          <w:bCs/>
          <w:kern w:val="0"/>
          <w:lang w:eastAsia="en-GB"/>
          <w14:ligatures w14:val="none"/>
        </w:rPr>
      </w:pPr>
    </w:p>
    <w:p w14:paraId="2ED5DE83" w14:textId="6D14ECFA" w:rsidR="00DB0B89" w:rsidRPr="00753290" w:rsidRDefault="00DB0B89" w:rsidP="00DB0B89">
      <w:pPr>
        <w:spacing w:before="100" w:beforeAutospacing="1" w:after="100" w:afterAutospacing="1" w:line="240" w:lineRule="auto"/>
        <w:outlineLvl w:val="1"/>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lastRenderedPageBreak/>
        <w:t>2. Use Flashcards</w:t>
      </w:r>
    </w:p>
    <w:p w14:paraId="5DC609D3" w14:textId="5D4CE814"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Flashcards help with key terminology.</w:t>
      </w:r>
    </w:p>
    <w:p w14:paraId="1173D360" w14:textId="5A37420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Write:</w:t>
      </w:r>
    </w:p>
    <w:p w14:paraId="2380B6AF" w14:textId="77777777" w:rsidR="00DB0B89" w:rsidRPr="00753290" w:rsidRDefault="00DB0B89" w:rsidP="00DB0B89">
      <w:pPr>
        <w:numPr>
          <w:ilvl w:val="0"/>
          <w:numId w:val="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Front:</w:t>
      </w:r>
      <w:r w:rsidRPr="00753290">
        <w:rPr>
          <w:rFonts w:ascii="Arial" w:eastAsia="Times New Roman" w:hAnsi="Arial" w:cs="Arial"/>
          <w:kern w:val="0"/>
          <w:lang w:eastAsia="en-GB"/>
          <w14:ligatures w14:val="none"/>
        </w:rPr>
        <w:t xml:space="preserve"> “What is safeguarding?” </w:t>
      </w:r>
    </w:p>
    <w:p w14:paraId="1BED22E1" w14:textId="46968336" w:rsidR="00DB0B89" w:rsidRPr="00753290" w:rsidRDefault="00272AA0" w:rsidP="00DB0B89">
      <w:pPr>
        <w:numPr>
          <w:ilvl w:val="0"/>
          <w:numId w:val="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noProof/>
          <w:kern w:val="0"/>
          <w:lang w:eastAsia="en-GB"/>
          <w14:ligatures w14:val="none"/>
        </w:rPr>
        <w:drawing>
          <wp:anchor distT="0" distB="0" distL="114300" distR="114300" simplePos="0" relativeHeight="251662336" behindDoc="0" locked="0" layoutInCell="1" allowOverlap="1" wp14:anchorId="3BCA6A40" wp14:editId="173496EC">
            <wp:simplePos x="0" y="0"/>
            <wp:positionH relativeFrom="column">
              <wp:posOffset>4457260</wp:posOffset>
            </wp:positionH>
            <wp:positionV relativeFrom="paragraph">
              <wp:posOffset>275835</wp:posOffset>
            </wp:positionV>
            <wp:extent cx="1858645" cy="1315720"/>
            <wp:effectExtent l="0" t="0" r="8255" b="0"/>
            <wp:wrapSquare wrapText="bothSides"/>
            <wp:docPr id="1418810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645" cy="1315720"/>
                    </a:xfrm>
                    <a:prstGeom prst="rect">
                      <a:avLst/>
                    </a:prstGeom>
                    <a:noFill/>
                  </pic:spPr>
                </pic:pic>
              </a:graphicData>
            </a:graphic>
            <wp14:sizeRelH relativeFrom="page">
              <wp14:pctWidth>0</wp14:pctWidth>
            </wp14:sizeRelH>
            <wp14:sizeRelV relativeFrom="page">
              <wp14:pctHeight>0</wp14:pctHeight>
            </wp14:sizeRelV>
          </wp:anchor>
        </w:drawing>
      </w:r>
      <w:r w:rsidR="00DB0B89" w:rsidRPr="00753290">
        <w:rPr>
          <w:rFonts w:ascii="Arial" w:eastAsia="Times New Roman" w:hAnsi="Arial" w:cs="Arial"/>
          <w:b/>
          <w:bCs/>
          <w:kern w:val="0"/>
          <w:lang w:eastAsia="en-GB"/>
          <w14:ligatures w14:val="none"/>
        </w:rPr>
        <w:t>Back:</w:t>
      </w:r>
      <w:r w:rsidR="00DB0B89" w:rsidRPr="00753290">
        <w:rPr>
          <w:rFonts w:ascii="Arial" w:eastAsia="Times New Roman" w:hAnsi="Arial" w:cs="Arial"/>
          <w:kern w:val="0"/>
          <w:lang w:eastAsia="en-GB"/>
          <w14:ligatures w14:val="none"/>
        </w:rPr>
        <w:t xml:space="preserve"> “Protecting individuals from harm, abuse and neglect.” </w:t>
      </w:r>
    </w:p>
    <w:p w14:paraId="735FDA44" w14:textId="6B511FC9"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Good for:</w:t>
      </w:r>
    </w:p>
    <w:p w14:paraId="3F455C50" w14:textId="77777777" w:rsidR="00DB0B89" w:rsidRPr="00753290" w:rsidRDefault="00DB0B89" w:rsidP="00DB0B89">
      <w:pPr>
        <w:numPr>
          <w:ilvl w:val="0"/>
          <w:numId w:val="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Legislation </w:t>
      </w:r>
    </w:p>
    <w:p w14:paraId="62F33B68" w14:textId="1A2CA3DA" w:rsidR="00DB0B89" w:rsidRPr="00753290" w:rsidRDefault="00DB0B89" w:rsidP="00DB0B89">
      <w:pPr>
        <w:numPr>
          <w:ilvl w:val="0"/>
          <w:numId w:val="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Definitions </w:t>
      </w:r>
    </w:p>
    <w:p w14:paraId="283AF686" w14:textId="14601149" w:rsidR="00DB0B89" w:rsidRPr="00753290" w:rsidRDefault="00DB0B89" w:rsidP="00DB0B89">
      <w:pPr>
        <w:numPr>
          <w:ilvl w:val="0"/>
          <w:numId w:val="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Care values </w:t>
      </w:r>
    </w:p>
    <w:p w14:paraId="7910422D" w14:textId="2965886C" w:rsidR="00DB0B89" w:rsidRPr="00753290" w:rsidRDefault="00DB0B89" w:rsidP="00DB0B89">
      <w:pPr>
        <w:numPr>
          <w:ilvl w:val="0"/>
          <w:numId w:val="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Roles of professionals </w:t>
      </w:r>
    </w:p>
    <w:p w14:paraId="7FC7ADD5" w14:textId="16FC0425"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Apps:</w:t>
      </w:r>
    </w:p>
    <w:p w14:paraId="2A64BD64" w14:textId="77777777" w:rsidR="00DB0B89" w:rsidRPr="00753290" w:rsidRDefault="00DB0B89" w:rsidP="00DB0B89">
      <w:pPr>
        <w:numPr>
          <w:ilvl w:val="0"/>
          <w:numId w:val="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Quizlet </w:t>
      </w:r>
    </w:p>
    <w:p w14:paraId="75C96D9B" w14:textId="77777777" w:rsidR="00E252EA" w:rsidRPr="00753290" w:rsidRDefault="00DB0B89" w:rsidP="00E252EA">
      <w:pPr>
        <w:numPr>
          <w:ilvl w:val="0"/>
          <w:numId w:val="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Anki </w:t>
      </w:r>
    </w:p>
    <w:p w14:paraId="1830D117" w14:textId="25A59B20" w:rsidR="00DB0B89" w:rsidRPr="00753290" w:rsidRDefault="00DB0B89" w:rsidP="00E252EA">
      <w:pPr>
        <w:spacing w:before="100" w:beforeAutospacing="1" w:after="100" w:afterAutospacing="1" w:line="240" w:lineRule="auto"/>
        <w:ind w:left="720"/>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3. Practice Exam Questions</w:t>
      </w:r>
    </w:p>
    <w:p w14:paraId="23D20BDD"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This is one of the best revision methods.</w:t>
      </w:r>
    </w:p>
    <w:p w14:paraId="4C1DF314" w14:textId="3AD67128"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Practice:</w:t>
      </w:r>
    </w:p>
    <w:p w14:paraId="34031F48" w14:textId="77777777" w:rsidR="00DB0B89" w:rsidRPr="00753290" w:rsidRDefault="00DB0B89" w:rsidP="00DB0B89">
      <w:pPr>
        <w:numPr>
          <w:ilvl w:val="0"/>
          <w:numId w:val="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Short-answer questions </w:t>
      </w:r>
    </w:p>
    <w:p w14:paraId="76D3DEE6" w14:textId="77777777" w:rsidR="00DB0B89" w:rsidRPr="00753290" w:rsidRDefault="00DB0B89" w:rsidP="00DB0B89">
      <w:pPr>
        <w:numPr>
          <w:ilvl w:val="0"/>
          <w:numId w:val="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Case studies </w:t>
      </w:r>
    </w:p>
    <w:p w14:paraId="391B2447" w14:textId="2EF659A6" w:rsidR="00DB0B89" w:rsidRPr="00753290" w:rsidRDefault="00DB0B89" w:rsidP="00DB0B89">
      <w:pPr>
        <w:numPr>
          <w:ilvl w:val="0"/>
          <w:numId w:val="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Extended responses </w:t>
      </w:r>
    </w:p>
    <w:p w14:paraId="614B820C"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When answering:</w:t>
      </w:r>
    </w:p>
    <w:p w14:paraId="28C8E06D" w14:textId="75FC3532" w:rsidR="00DB0B89" w:rsidRPr="00753290" w:rsidRDefault="00DB0B89" w:rsidP="00DB0B89">
      <w:pPr>
        <w:numPr>
          <w:ilvl w:val="0"/>
          <w:numId w:val="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Use PEEL paragraphs: </w:t>
      </w:r>
    </w:p>
    <w:p w14:paraId="3D5675D0" w14:textId="77777777" w:rsidR="00DB0B89" w:rsidRPr="00753290" w:rsidRDefault="00DB0B89" w:rsidP="00DB0B89">
      <w:pPr>
        <w:numPr>
          <w:ilvl w:val="1"/>
          <w:numId w:val="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Point </w:t>
      </w:r>
    </w:p>
    <w:p w14:paraId="38F27997" w14:textId="7AD0FDDB" w:rsidR="00DB0B89" w:rsidRPr="00753290" w:rsidRDefault="00DB0B89" w:rsidP="00DB0B89">
      <w:pPr>
        <w:numPr>
          <w:ilvl w:val="1"/>
          <w:numId w:val="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Evidence </w:t>
      </w:r>
    </w:p>
    <w:p w14:paraId="492F6534" w14:textId="77777777" w:rsidR="00DB0B89" w:rsidRPr="00753290" w:rsidRDefault="00DB0B89" w:rsidP="00DB0B89">
      <w:pPr>
        <w:numPr>
          <w:ilvl w:val="1"/>
          <w:numId w:val="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Explain </w:t>
      </w:r>
    </w:p>
    <w:p w14:paraId="3A4A6371" w14:textId="77777777" w:rsidR="00DB0B89" w:rsidRPr="00753290" w:rsidRDefault="00DB0B89" w:rsidP="00DB0B89">
      <w:pPr>
        <w:numPr>
          <w:ilvl w:val="1"/>
          <w:numId w:val="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Link </w:t>
      </w:r>
    </w:p>
    <w:p w14:paraId="52D5C0F0" w14:textId="1A8F1E20"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Example:</w:t>
      </w:r>
    </w:p>
    <w:p w14:paraId="6D579DB0" w14:textId="201CCF5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“Person-centred care is important because it focuses on individual needs. This helps service users feel respected and valued…”</w:t>
      </w:r>
    </w:p>
    <w:p w14:paraId="5549555C" w14:textId="1DC56857" w:rsidR="00DB0B89" w:rsidRPr="00753290" w:rsidRDefault="00DB0B89" w:rsidP="00DB0B89">
      <w:pPr>
        <w:spacing w:after="0" w:line="240" w:lineRule="auto"/>
        <w:rPr>
          <w:rFonts w:ascii="Arial" w:eastAsia="Times New Roman" w:hAnsi="Arial" w:cs="Arial"/>
          <w:kern w:val="0"/>
          <w:lang w:eastAsia="en-GB"/>
          <w14:ligatures w14:val="none"/>
        </w:rPr>
      </w:pPr>
    </w:p>
    <w:p w14:paraId="1B05AF9E" w14:textId="77777777" w:rsidR="00753290" w:rsidRPr="00753290" w:rsidRDefault="00753290" w:rsidP="00DB0B89">
      <w:pPr>
        <w:spacing w:before="100" w:beforeAutospacing="1" w:after="100" w:afterAutospacing="1" w:line="240" w:lineRule="auto"/>
        <w:outlineLvl w:val="1"/>
        <w:rPr>
          <w:rFonts w:ascii="Arial" w:eastAsia="Times New Roman" w:hAnsi="Arial" w:cs="Arial"/>
          <w:b/>
          <w:bCs/>
          <w:kern w:val="0"/>
          <w:lang w:eastAsia="en-GB"/>
          <w14:ligatures w14:val="none"/>
        </w:rPr>
      </w:pPr>
    </w:p>
    <w:p w14:paraId="5A9ECF68" w14:textId="77777777" w:rsidR="00753290" w:rsidRPr="00753290" w:rsidRDefault="00753290" w:rsidP="00DB0B89">
      <w:pPr>
        <w:spacing w:before="100" w:beforeAutospacing="1" w:after="100" w:afterAutospacing="1" w:line="240" w:lineRule="auto"/>
        <w:outlineLvl w:val="1"/>
        <w:rPr>
          <w:rFonts w:ascii="Arial" w:eastAsia="Times New Roman" w:hAnsi="Arial" w:cs="Arial"/>
          <w:b/>
          <w:bCs/>
          <w:kern w:val="0"/>
          <w:lang w:eastAsia="en-GB"/>
          <w14:ligatures w14:val="none"/>
        </w:rPr>
      </w:pPr>
    </w:p>
    <w:p w14:paraId="795C7DF7" w14:textId="442F034F" w:rsidR="00DB0B89" w:rsidRPr="00753290" w:rsidRDefault="00DB0B89" w:rsidP="00DB0B89">
      <w:pPr>
        <w:spacing w:before="100" w:beforeAutospacing="1" w:after="100" w:afterAutospacing="1" w:line="240" w:lineRule="auto"/>
        <w:outlineLvl w:val="1"/>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lastRenderedPageBreak/>
        <w:t>4. Revise Key Legislation</w:t>
      </w:r>
    </w:p>
    <w:p w14:paraId="6C595ADF" w14:textId="161698D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Important laws often appear in exams.</w:t>
      </w:r>
    </w:p>
    <w:p w14:paraId="3B001DD0" w14:textId="6BA1E2EA"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Examples include:</w:t>
      </w:r>
    </w:p>
    <w:p w14:paraId="0E8497B2" w14:textId="77777777" w:rsidR="00DB0B89" w:rsidRPr="00753290" w:rsidRDefault="00DB0B89" w:rsidP="00DB0B89">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Care Act 2014 </w:t>
      </w:r>
    </w:p>
    <w:p w14:paraId="0FBC470F" w14:textId="77777777" w:rsidR="00DB0B89" w:rsidRPr="00753290" w:rsidRDefault="00DB0B89" w:rsidP="00DB0B89">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Equality Act 2010 </w:t>
      </w:r>
    </w:p>
    <w:p w14:paraId="44FEB130" w14:textId="67A7BDDE" w:rsidR="00DB0B89" w:rsidRPr="00753290" w:rsidRDefault="00DB0B89" w:rsidP="00DB0B89">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Data Protection Act 2018 </w:t>
      </w:r>
    </w:p>
    <w:p w14:paraId="79E054C0" w14:textId="3785032E" w:rsidR="00DB0B89" w:rsidRPr="00753290" w:rsidRDefault="00DB0B89" w:rsidP="00DB0B89">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Children Act 1989 </w:t>
      </w:r>
    </w:p>
    <w:p w14:paraId="2E20538B" w14:textId="5E8AFAE0"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Revise:</w:t>
      </w:r>
    </w:p>
    <w:p w14:paraId="2931D6D6" w14:textId="77777777" w:rsidR="00DB0B89" w:rsidRPr="00753290" w:rsidRDefault="00DB0B89" w:rsidP="00DB0B89">
      <w:pPr>
        <w:numPr>
          <w:ilvl w:val="0"/>
          <w:numId w:val="1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What the law is </w:t>
      </w:r>
    </w:p>
    <w:p w14:paraId="780B9353" w14:textId="77777777" w:rsidR="00DB0B89" w:rsidRPr="00753290" w:rsidRDefault="00DB0B89" w:rsidP="00DB0B89">
      <w:pPr>
        <w:numPr>
          <w:ilvl w:val="0"/>
          <w:numId w:val="1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Why it exists </w:t>
      </w:r>
    </w:p>
    <w:p w14:paraId="6F1FD135" w14:textId="4A94159F" w:rsidR="00DB0B89" w:rsidRPr="00753290" w:rsidRDefault="00DB0B89" w:rsidP="00DB0B89">
      <w:pPr>
        <w:numPr>
          <w:ilvl w:val="0"/>
          <w:numId w:val="1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How it protects people </w:t>
      </w:r>
    </w:p>
    <w:p w14:paraId="32A9DA69" w14:textId="148DC4D9" w:rsidR="00DB0B89" w:rsidRPr="00753290" w:rsidRDefault="00DB0B89" w:rsidP="00DB0B89">
      <w:pPr>
        <w:spacing w:after="0" w:line="240" w:lineRule="auto"/>
        <w:rPr>
          <w:rFonts w:ascii="Arial" w:eastAsia="Times New Roman" w:hAnsi="Arial" w:cs="Arial"/>
          <w:kern w:val="0"/>
          <w:lang w:eastAsia="en-GB"/>
          <w14:ligatures w14:val="none"/>
        </w:rPr>
      </w:pPr>
    </w:p>
    <w:p w14:paraId="392CC73C" w14:textId="12433A1C" w:rsidR="00DB0B89" w:rsidRPr="00753290" w:rsidRDefault="00DB0B89" w:rsidP="00DB0B89">
      <w:pPr>
        <w:spacing w:before="100" w:beforeAutospacing="1" w:after="100" w:afterAutospacing="1" w:line="240" w:lineRule="auto"/>
        <w:outlineLvl w:val="1"/>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5. Learn Through Case Studies</w:t>
      </w:r>
    </w:p>
    <w:p w14:paraId="05E42184" w14:textId="2C10E505"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Many questions use scenarios.</w:t>
      </w:r>
    </w:p>
    <w:p w14:paraId="1BE67AD4" w14:textId="2DBA85B2"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Practice identifying:</w:t>
      </w:r>
    </w:p>
    <w:p w14:paraId="7402E17E" w14:textId="77777777" w:rsidR="00DB0B89" w:rsidRPr="00753290" w:rsidRDefault="00DB0B89" w:rsidP="00DB0B89">
      <w:pPr>
        <w:numPr>
          <w:ilvl w:val="0"/>
          <w:numId w:val="1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Needs of the individual </w:t>
      </w:r>
    </w:p>
    <w:p w14:paraId="2D918DBE" w14:textId="77777777" w:rsidR="00DB0B89" w:rsidRPr="00753290" w:rsidRDefault="00DB0B89" w:rsidP="00DB0B89">
      <w:pPr>
        <w:numPr>
          <w:ilvl w:val="0"/>
          <w:numId w:val="1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Types of support required </w:t>
      </w:r>
    </w:p>
    <w:p w14:paraId="43F78C50" w14:textId="77777777" w:rsidR="00DB0B89" w:rsidRPr="00753290" w:rsidRDefault="00DB0B89" w:rsidP="00DB0B89">
      <w:pPr>
        <w:numPr>
          <w:ilvl w:val="0"/>
          <w:numId w:val="1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Risks </w:t>
      </w:r>
    </w:p>
    <w:p w14:paraId="0ACEAE2F" w14:textId="77777777" w:rsidR="00DB0B89" w:rsidRPr="00753290" w:rsidRDefault="00DB0B89" w:rsidP="00DB0B89">
      <w:pPr>
        <w:numPr>
          <w:ilvl w:val="0"/>
          <w:numId w:val="1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Safeguarding concerns </w:t>
      </w:r>
    </w:p>
    <w:p w14:paraId="35FD01BD" w14:textId="23ADE1E9" w:rsidR="00DB0B89" w:rsidRPr="00753290" w:rsidRDefault="00DB0B89" w:rsidP="00DB0B89">
      <w:pPr>
        <w:numPr>
          <w:ilvl w:val="0"/>
          <w:numId w:val="1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Communication methods </w:t>
      </w:r>
    </w:p>
    <w:p w14:paraId="46388022" w14:textId="413D44B8"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Ask yourself:</w:t>
      </w:r>
    </w:p>
    <w:p w14:paraId="00987557" w14:textId="38011FE6" w:rsidR="00DB0B89" w:rsidRPr="00753290" w:rsidRDefault="00DB0B89" w:rsidP="00DB0B89">
      <w:pPr>
        <w:numPr>
          <w:ilvl w:val="0"/>
          <w:numId w:val="1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What should the care worker do? </w:t>
      </w:r>
    </w:p>
    <w:p w14:paraId="73DA4E0A" w14:textId="77777777" w:rsidR="00DB0B89" w:rsidRPr="00753290" w:rsidRDefault="00DB0B89" w:rsidP="00DB0B89">
      <w:pPr>
        <w:numPr>
          <w:ilvl w:val="0"/>
          <w:numId w:val="1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Which care value applies? </w:t>
      </w:r>
    </w:p>
    <w:p w14:paraId="18F0C1C2" w14:textId="71E1BE9F" w:rsidR="00DB0B89" w:rsidRPr="00753290" w:rsidRDefault="00DB0B89" w:rsidP="00DB0B89">
      <w:pPr>
        <w:numPr>
          <w:ilvl w:val="0"/>
          <w:numId w:val="13"/>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What legislation links to this? </w:t>
      </w:r>
    </w:p>
    <w:p w14:paraId="6745F2AF" w14:textId="117018D6" w:rsidR="00DB0B89" w:rsidRPr="00753290" w:rsidRDefault="00DB0B89" w:rsidP="00DB0B89">
      <w:pPr>
        <w:spacing w:after="0" w:line="240" w:lineRule="auto"/>
        <w:rPr>
          <w:rFonts w:ascii="Arial" w:eastAsia="Times New Roman" w:hAnsi="Arial" w:cs="Arial"/>
          <w:kern w:val="0"/>
          <w:lang w:eastAsia="en-GB"/>
          <w14:ligatures w14:val="none"/>
        </w:rPr>
      </w:pPr>
    </w:p>
    <w:p w14:paraId="017C2128" w14:textId="08673702" w:rsidR="00DB0B89" w:rsidRPr="00753290" w:rsidRDefault="0019738D" w:rsidP="00DB0B89">
      <w:pPr>
        <w:spacing w:before="100" w:beforeAutospacing="1" w:after="100" w:afterAutospacing="1" w:line="240" w:lineRule="auto"/>
        <w:outlineLvl w:val="1"/>
        <w:rPr>
          <w:rFonts w:ascii="Arial" w:eastAsia="Times New Roman" w:hAnsi="Arial" w:cs="Arial"/>
          <w:b/>
          <w:bCs/>
          <w:kern w:val="0"/>
          <w:lang w:eastAsia="en-GB"/>
          <w14:ligatures w14:val="none"/>
        </w:rPr>
      </w:pPr>
      <w:r w:rsidRPr="00753290">
        <w:rPr>
          <w:rFonts w:ascii="Arial" w:eastAsia="Times New Roman" w:hAnsi="Arial" w:cs="Arial"/>
          <w:noProof/>
          <w:kern w:val="0"/>
          <w:lang w:eastAsia="en-GB"/>
          <w14:ligatures w14:val="none"/>
        </w:rPr>
        <w:lastRenderedPageBreak/>
        <w:drawing>
          <wp:anchor distT="0" distB="0" distL="114300" distR="114300" simplePos="0" relativeHeight="251661312" behindDoc="0" locked="0" layoutInCell="1" allowOverlap="1" wp14:anchorId="10671994" wp14:editId="5952FAF1">
            <wp:simplePos x="0" y="0"/>
            <wp:positionH relativeFrom="column">
              <wp:posOffset>3136900</wp:posOffset>
            </wp:positionH>
            <wp:positionV relativeFrom="paragraph">
              <wp:posOffset>453390</wp:posOffset>
            </wp:positionV>
            <wp:extent cx="2510155" cy="1774825"/>
            <wp:effectExtent l="0" t="0" r="4445" b="0"/>
            <wp:wrapSquare wrapText="bothSides"/>
            <wp:docPr id="1332457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155" cy="1774825"/>
                    </a:xfrm>
                    <a:prstGeom prst="rect">
                      <a:avLst/>
                    </a:prstGeom>
                    <a:noFill/>
                  </pic:spPr>
                </pic:pic>
              </a:graphicData>
            </a:graphic>
            <wp14:sizeRelH relativeFrom="page">
              <wp14:pctWidth>0</wp14:pctWidth>
            </wp14:sizeRelH>
            <wp14:sizeRelV relativeFrom="page">
              <wp14:pctHeight>0</wp14:pctHeight>
            </wp14:sizeRelV>
          </wp:anchor>
        </w:drawing>
      </w:r>
      <w:r w:rsidR="00DB0B89" w:rsidRPr="00753290">
        <w:rPr>
          <w:rFonts w:ascii="Arial" w:eastAsia="Times New Roman" w:hAnsi="Arial" w:cs="Arial"/>
          <w:b/>
          <w:bCs/>
          <w:kern w:val="0"/>
          <w:lang w:eastAsia="en-GB"/>
          <w14:ligatures w14:val="none"/>
        </w:rPr>
        <w:t>6. Make Mind Maps</w:t>
      </w:r>
    </w:p>
    <w:p w14:paraId="1210BF7F" w14:textId="0C55661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Mind maps help connect topics.</w:t>
      </w:r>
    </w:p>
    <w:p w14:paraId="278F14F3" w14:textId="0BAE3D79"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Put a main topic in the centre:</w:t>
      </w:r>
    </w:p>
    <w:p w14:paraId="37237AE4" w14:textId="1C5D7550" w:rsidR="00DB0B89" w:rsidRPr="00753290" w:rsidRDefault="00DB0B89" w:rsidP="00DB0B89">
      <w:pPr>
        <w:numPr>
          <w:ilvl w:val="0"/>
          <w:numId w:val="1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“Safeguarding” </w:t>
      </w:r>
    </w:p>
    <w:p w14:paraId="672E5F65" w14:textId="1A950C5A" w:rsidR="00DB0B89" w:rsidRPr="00753290" w:rsidRDefault="00DB0B89" w:rsidP="00DB0B89">
      <w:pPr>
        <w:numPr>
          <w:ilvl w:val="0"/>
          <w:numId w:val="1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“Communication” </w:t>
      </w:r>
    </w:p>
    <w:p w14:paraId="790E90B0" w14:textId="6BDD7FED" w:rsidR="00DB0B89" w:rsidRPr="00753290" w:rsidRDefault="00DB0B89" w:rsidP="00DB0B89">
      <w:pPr>
        <w:numPr>
          <w:ilvl w:val="0"/>
          <w:numId w:val="1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“Life stages” </w:t>
      </w:r>
    </w:p>
    <w:p w14:paraId="3ED19876" w14:textId="32F6A014"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Then branch out with:</w:t>
      </w:r>
    </w:p>
    <w:p w14:paraId="09D2CFB2" w14:textId="77777777" w:rsidR="00DB0B89" w:rsidRPr="00753290" w:rsidRDefault="00DB0B89" w:rsidP="00DB0B89">
      <w:pPr>
        <w:numPr>
          <w:ilvl w:val="0"/>
          <w:numId w:val="1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Definitions </w:t>
      </w:r>
    </w:p>
    <w:p w14:paraId="7776978F" w14:textId="6BE90F86" w:rsidR="00DB0B89" w:rsidRPr="00753290" w:rsidRDefault="00DB0B89" w:rsidP="00DB0B89">
      <w:pPr>
        <w:numPr>
          <w:ilvl w:val="0"/>
          <w:numId w:val="1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Examples </w:t>
      </w:r>
    </w:p>
    <w:p w14:paraId="1BA1361F" w14:textId="62487978" w:rsidR="00DB0B89" w:rsidRPr="00753290" w:rsidRDefault="00DB0B89" w:rsidP="00DB0B89">
      <w:pPr>
        <w:numPr>
          <w:ilvl w:val="0"/>
          <w:numId w:val="1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Effects </w:t>
      </w:r>
    </w:p>
    <w:p w14:paraId="12A60FC4" w14:textId="326E0DF0" w:rsidR="00DB0B89" w:rsidRPr="00753290" w:rsidRDefault="00DB0B89" w:rsidP="00DB0B89">
      <w:pPr>
        <w:numPr>
          <w:ilvl w:val="0"/>
          <w:numId w:val="1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Professionals involved </w:t>
      </w:r>
    </w:p>
    <w:p w14:paraId="07B79724" w14:textId="12A927D1" w:rsidR="00DB0B89" w:rsidRPr="00753290" w:rsidRDefault="00DB0B89" w:rsidP="00DB0B89">
      <w:pPr>
        <w:spacing w:after="0" w:line="240" w:lineRule="auto"/>
        <w:rPr>
          <w:rFonts w:ascii="Arial" w:eastAsia="Times New Roman" w:hAnsi="Arial" w:cs="Arial"/>
          <w:kern w:val="0"/>
          <w:lang w:eastAsia="en-GB"/>
          <w14:ligatures w14:val="none"/>
        </w:rPr>
      </w:pPr>
    </w:p>
    <w:p w14:paraId="292DF7C0" w14:textId="3F66AEDF" w:rsidR="00DB0B89" w:rsidRPr="00753290" w:rsidRDefault="00DB0B89" w:rsidP="00DB0B89">
      <w:pPr>
        <w:spacing w:before="100" w:beforeAutospacing="1" w:after="100" w:afterAutospacing="1" w:line="240" w:lineRule="auto"/>
        <w:outlineLvl w:val="1"/>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7. Use Active Revision</w:t>
      </w:r>
    </w:p>
    <w:p w14:paraId="63865904"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Don’t just reread notes.</w:t>
      </w:r>
    </w:p>
    <w:p w14:paraId="3411C73F"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Better methods:</w:t>
      </w:r>
    </w:p>
    <w:p w14:paraId="291578BB" w14:textId="77777777" w:rsidR="00DB0B89" w:rsidRPr="00753290" w:rsidRDefault="00DB0B89" w:rsidP="00DB0B89">
      <w:pPr>
        <w:numPr>
          <w:ilvl w:val="0"/>
          <w:numId w:val="1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Teach someone else </w:t>
      </w:r>
    </w:p>
    <w:p w14:paraId="37C5644B" w14:textId="77777777" w:rsidR="00DB0B89" w:rsidRPr="00753290" w:rsidRDefault="00DB0B89" w:rsidP="00DB0B89">
      <w:pPr>
        <w:numPr>
          <w:ilvl w:val="0"/>
          <w:numId w:val="1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Answer questions from memory </w:t>
      </w:r>
    </w:p>
    <w:p w14:paraId="2AA55A3A" w14:textId="77777777" w:rsidR="00DB0B89" w:rsidRPr="00753290" w:rsidRDefault="00DB0B89" w:rsidP="00DB0B89">
      <w:pPr>
        <w:numPr>
          <w:ilvl w:val="0"/>
          <w:numId w:val="1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Blurting (write everything you remember) </w:t>
      </w:r>
    </w:p>
    <w:p w14:paraId="248339C4" w14:textId="77777777" w:rsidR="00DB0B89" w:rsidRPr="00753290" w:rsidRDefault="00DB0B89" w:rsidP="00DB0B89">
      <w:pPr>
        <w:numPr>
          <w:ilvl w:val="0"/>
          <w:numId w:val="1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Timed practice </w:t>
      </w:r>
    </w:p>
    <w:p w14:paraId="594BCDBF" w14:textId="65B2B609" w:rsidR="00DB0B89" w:rsidRPr="00753290" w:rsidRDefault="00DB0B89" w:rsidP="00DB0B89">
      <w:pPr>
        <w:spacing w:after="0" w:line="240" w:lineRule="auto"/>
        <w:rPr>
          <w:rFonts w:ascii="Arial" w:eastAsia="Times New Roman" w:hAnsi="Arial" w:cs="Arial"/>
          <w:kern w:val="0"/>
          <w:lang w:eastAsia="en-GB"/>
          <w14:ligatures w14:val="none"/>
        </w:rPr>
      </w:pPr>
    </w:p>
    <w:p w14:paraId="4C210568" w14:textId="77777777" w:rsidR="00DB0B89" w:rsidRPr="00753290" w:rsidRDefault="00DB0B89" w:rsidP="00DB0B89">
      <w:pPr>
        <w:spacing w:before="100" w:beforeAutospacing="1" w:after="100" w:afterAutospacing="1" w:line="240" w:lineRule="auto"/>
        <w:outlineLvl w:val="1"/>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8. Focus on Keywords</w:t>
      </w:r>
    </w:p>
    <w:p w14:paraId="29D94BA3"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Examiners look for subject terminology.</w:t>
      </w:r>
    </w:p>
    <w:p w14:paraId="1037726D"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Important vocabulary:</w:t>
      </w:r>
    </w:p>
    <w:p w14:paraId="3A2D7AA4"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Confidentiality </w:t>
      </w:r>
    </w:p>
    <w:p w14:paraId="7DC6C482"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Empathy </w:t>
      </w:r>
    </w:p>
    <w:p w14:paraId="4D6DB4C0"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Discrimination </w:t>
      </w:r>
    </w:p>
    <w:p w14:paraId="04BBF79B"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Advocacy </w:t>
      </w:r>
    </w:p>
    <w:p w14:paraId="3A169E38"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Duty of care </w:t>
      </w:r>
    </w:p>
    <w:p w14:paraId="10C0AAEE"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Holistic care </w:t>
      </w:r>
    </w:p>
    <w:p w14:paraId="4A6A251B"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Inclusion </w:t>
      </w:r>
    </w:p>
    <w:p w14:paraId="651E62EF" w14:textId="77777777" w:rsidR="00DB0B89" w:rsidRPr="00753290" w:rsidRDefault="00DB0B89" w:rsidP="00DB0B89">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Empowerment </w:t>
      </w:r>
    </w:p>
    <w:p w14:paraId="59C65AC4"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Try using these naturally in written answers.</w:t>
      </w:r>
    </w:p>
    <w:p w14:paraId="2994F948" w14:textId="67132D03" w:rsidR="00DB0B89" w:rsidRPr="00753290" w:rsidRDefault="00DB0B89" w:rsidP="00DB0B89">
      <w:pPr>
        <w:spacing w:after="0" w:line="240" w:lineRule="auto"/>
        <w:rPr>
          <w:rFonts w:ascii="Arial" w:eastAsia="Times New Roman" w:hAnsi="Arial" w:cs="Arial"/>
          <w:kern w:val="0"/>
          <w:lang w:eastAsia="en-GB"/>
          <w14:ligatures w14:val="none"/>
        </w:rPr>
      </w:pPr>
    </w:p>
    <w:p w14:paraId="532BFE18" w14:textId="77777777" w:rsidR="00DB0B89" w:rsidRPr="00753290" w:rsidRDefault="00DB0B89" w:rsidP="00DB0B89">
      <w:pPr>
        <w:spacing w:before="100" w:beforeAutospacing="1" w:after="100" w:afterAutospacing="1" w:line="240" w:lineRule="auto"/>
        <w:outlineLvl w:val="0"/>
        <w:rPr>
          <w:rFonts w:ascii="Arial" w:eastAsia="Times New Roman" w:hAnsi="Arial" w:cs="Arial"/>
          <w:b/>
          <w:bCs/>
          <w:kern w:val="36"/>
          <w:lang w:eastAsia="en-GB"/>
          <w14:ligatures w14:val="none"/>
        </w:rPr>
      </w:pPr>
      <w:r w:rsidRPr="00753290">
        <w:rPr>
          <w:rFonts w:ascii="Arial" w:eastAsia="Times New Roman" w:hAnsi="Arial" w:cs="Arial"/>
          <w:b/>
          <w:bCs/>
          <w:kern w:val="36"/>
          <w:lang w:eastAsia="en-GB"/>
          <w14:ligatures w14:val="none"/>
        </w:rPr>
        <w:lastRenderedPageBreak/>
        <w:t>Example Weekly Revision Plan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3"/>
        <w:gridCol w:w="2290"/>
      </w:tblGrid>
      <w:tr w:rsidR="00DB0B89" w:rsidRPr="00753290" w14:paraId="57B977C9" w14:textId="77777777">
        <w:trPr>
          <w:tblHeader/>
          <w:tblCellSpacing w:w="15" w:type="dxa"/>
        </w:trPr>
        <w:tc>
          <w:tcPr>
            <w:tcW w:w="0" w:type="auto"/>
            <w:vAlign w:val="center"/>
            <w:hideMark/>
          </w:tcPr>
          <w:p w14:paraId="59BFCEBC" w14:textId="77777777" w:rsidR="00DB0B89" w:rsidRPr="00753290" w:rsidRDefault="00DB0B89" w:rsidP="00DB0B89">
            <w:pPr>
              <w:spacing w:after="0" w:line="240" w:lineRule="auto"/>
              <w:jc w:val="center"/>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Day</w:t>
            </w:r>
          </w:p>
        </w:tc>
        <w:tc>
          <w:tcPr>
            <w:tcW w:w="0" w:type="auto"/>
            <w:vAlign w:val="center"/>
            <w:hideMark/>
          </w:tcPr>
          <w:p w14:paraId="2E6AF158" w14:textId="77777777" w:rsidR="00DB0B89" w:rsidRPr="00753290" w:rsidRDefault="00DB0B89" w:rsidP="00DB0B89">
            <w:pPr>
              <w:spacing w:after="0" w:line="240" w:lineRule="auto"/>
              <w:jc w:val="center"/>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Focus</w:t>
            </w:r>
          </w:p>
        </w:tc>
      </w:tr>
      <w:tr w:rsidR="00DB0B89" w:rsidRPr="00753290" w14:paraId="35D231B3" w14:textId="77777777">
        <w:trPr>
          <w:tblCellSpacing w:w="15" w:type="dxa"/>
        </w:trPr>
        <w:tc>
          <w:tcPr>
            <w:tcW w:w="0" w:type="auto"/>
            <w:vAlign w:val="center"/>
            <w:hideMark/>
          </w:tcPr>
          <w:p w14:paraId="01354A6B"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Monday</w:t>
            </w:r>
          </w:p>
        </w:tc>
        <w:tc>
          <w:tcPr>
            <w:tcW w:w="0" w:type="auto"/>
            <w:vAlign w:val="center"/>
            <w:hideMark/>
          </w:tcPr>
          <w:p w14:paraId="747489AA"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Human development</w:t>
            </w:r>
          </w:p>
        </w:tc>
      </w:tr>
      <w:tr w:rsidR="00DB0B89" w:rsidRPr="00753290" w14:paraId="1FD2E5AE" w14:textId="77777777">
        <w:trPr>
          <w:tblCellSpacing w:w="15" w:type="dxa"/>
        </w:trPr>
        <w:tc>
          <w:tcPr>
            <w:tcW w:w="0" w:type="auto"/>
            <w:vAlign w:val="center"/>
            <w:hideMark/>
          </w:tcPr>
          <w:p w14:paraId="5BC97778"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Tuesday</w:t>
            </w:r>
          </w:p>
        </w:tc>
        <w:tc>
          <w:tcPr>
            <w:tcW w:w="0" w:type="auto"/>
            <w:vAlign w:val="center"/>
            <w:hideMark/>
          </w:tcPr>
          <w:p w14:paraId="5AF90F75"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Communication</w:t>
            </w:r>
          </w:p>
        </w:tc>
      </w:tr>
      <w:tr w:rsidR="00DB0B89" w:rsidRPr="00753290" w14:paraId="727C7298" w14:textId="77777777">
        <w:trPr>
          <w:tblCellSpacing w:w="15" w:type="dxa"/>
        </w:trPr>
        <w:tc>
          <w:tcPr>
            <w:tcW w:w="0" w:type="auto"/>
            <w:vAlign w:val="center"/>
            <w:hideMark/>
          </w:tcPr>
          <w:p w14:paraId="78C20672"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Wednesday</w:t>
            </w:r>
          </w:p>
        </w:tc>
        <w:tc>
          <w:tcPr>
            <w:tcW w:w="0" w:type="auto"/>
            <w:vAlign w:val="center"/>
            <w:hideMark/>
          </w:tcPr>
          <w:p w14:paraId="467E3322"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Safeguarding</w:t>
            </w:r>
          </w:p>
        </w:tc>
      </w:tr>
      <w:tr w:rsidR="00DB0B89" w:rsidRPr="00753290" w14:paraId="5E770F74" w14:textId="77777777">
        <w:trPr>
          <w:tblCellSpacing w:w="15" w:type="dxa"/>
        </w:trPr>
        <w:tc>
          <w:tcPr>
            <w:tcW w:w="0" w:type="auto"/>
            <w:vAlign w:val="center"/>
            <w:hideMark/>
          </w:tcPr>
          <w:p w14:paraId="2B4529DB"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Thursday</w:t>
            </w:r>
          </w:p>
        </w:tc>
        <w:tc>
          <w:tcPr>
            <w:tcW w:w="0" w:type="auto"/>
            <w:vAlign w:val="center"/>
            <w:hideMark/>
          </w:tcPr>
          <w:p w14:paraId="17637B1F"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Legislation</w:t>
            </w:r>
          </w:p>
        </w:tc>
      </w:tr>
      <w:tr w:rsidR="00DB0B89" w:rsidRPr="00753290" w14:paraId="3D074F2D" w14:textId="77777777">
        <w:trPr>
          <w:tblCellSpacing w:w="15" w:type="dxa"/>
        </w:trPr>
        <w:tc>
          <w:tcPr>
            <w:tcW w:w="0" w:type="auto"/>
            <w:vAlign w:val="center"/>
            <w:hideMark/>
          </w:tcPr>
          <w:p w14:paraId="1898C204"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Friday</w:t>
            </w:r>
          </w:p>
        </w:tc>
        <w:tc>
          <w:tcPr>
            <w:tcW w:w="0" w:type="auto"/>
            <w:vAlign w:val="center"/>
            <w:hideMark/>
          </w:tcPr>
          <w:p w14:paraId="3757C402"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Case study practice</w:t>
            </w:r>
          </w:p>
        </w:tc>
      </w:tr>
      <w:tr w:rsidR="00DB0B89" w:rsidRPr="00753290" w14:paraId="4246A99D" w14:textId="77777777">
        <w:trPr>
          <w:tblCellSpacing w:w="15" w:type="dxa"/>
        </w:trPr>
        <w:tc>
          <w:tcPr>
            <w:tcW w:w="0" w:type="auto"/>
            <w:vAlign w:val="center"/>
            <w:hideMark/>
          </w:tcPr>
          <w:p w14:paraId="5C755201"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Saturday</w:t>
            </w:r>
          </w:p>
        </w:tc>
        <w:tc>
          <w:tcPr>
            <w:tcW w:w="0" w:type="auto"/>
            <w:vAlign w:val="center"/>
            <w:hideMark/>
          </w:tcPr>
          <w:p w14:paraId="1BD7D658"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Mock questions</w:t>
            </w:r>
          </w:p>
        </w:tc>
      </w:tr>
      <w:tr w:rsidR="00DB0B89" w:rsidRPr="00753290" w14:paraId="202398EE" w14:textId="77777777">
        <w:trPr>
          <w:tblCellSpacing w:w="15" w:type="dxa"/>
        </w:trPr>
        <w:tc>
          <w:tcPr>
            <w:tcW w:w="0" w:type="auto"/>
            <w:vAlign w:val="center"/>
            <w:hideMark/>
          </w:tcPr>
          <w:p w14:paraId="2BE5B5FE"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Sunday</w:t>
            </w:r>
          </w:p>
        </w:tc>
        <w:tc>
          <w:tcPr>
            <w:tcW w:w="0" w:type="auto"/>
            <w:vAlign w:val="center"/>
            <w:hideMark/>
          </w:tcPr>
          <w:p w14:paraId="26838F77" w14:textId="77777777" w:rsidR="00DB0B89" w:rsidRPr="00753290" w:rsidRDefault="00DB0B89" w:rsidP="00DB0B89">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Review weak topics</w:t>
            </w:r>
          </w:p>
        </w:tc>
      </w:tr>
    </w:tbl>
    <w:p w14:paraId="10AEADFE" w14:textId="169B8392" w:rsidR="00DB0B89" w:rsidRPr="00753290" w:rsidRDefault="00DB0B89" w:rsidP="00DB0B89">
      <w:pPr>
        <w:spacing w:after="0" w:line="240" w:lineRule="auto"/>
        <w:rPr>
          <w:rFonts w:ascii="Arial" w:eastAsia="Times New Roman" w:hAnsi="Arial" w:cs="Arial"/>
          <w:kern w:val="0"/>
          <w:lang w:eastAsia="en-GB"/>
          <w14:ligatures w14:val="none"/>
        </w:rPr>
      </w:pPr>
    </w:p>
    <w:p w14:paraId="1855A059" w14:textId="77777777" w:rsidR="00DB0B89" w:rsidRPr="00753290" w:rsidRDefault="00DB0B89" w:rsidP="00DB0B89">
      <w:pPr>
        <w:spacing w:before="100" w:beforeAutospacing="1" w:after="100" w:afterAutospacing="1" w:line="240" w:lineRule="auto"/>
        <w:outlineLvl w:val="0"/>
        <w:rPr>
          <w:rFonts w:ascii="Arial" w:eastAsia="Times New Roman" w:hAnsi="Arial" w:cs="Arial"/>
          <w:b/>
          <w:bCs/>
          <w:kern w:val="36"/>
          <w:lang w:eastAsia="en-GB"/>
          <w14:ligatures w14:val="none"/>
        </w:rPr>
      </w:pPr>
      <w:r w:rsidRPr="00753290">
        <w:rPr>
          <w:rFonts w:ascii="Arial" w:eastAsia="Times New Roman" w:hAnsi="Arial" w:cs="Arial"/>
          <w:b/>
          <w:bCs/>
          <w:kern w:val="36"/>
          <w:lang w:eastAsia="en-GB"/>
          <w14:ligatures w14:val="none"/>
        </w:rPr>
        <w:t>Exam Tips</w:t>
      </w:r>
    </w:p>
    <w:p w14:paraId="27F53D37" w14:textId="77777777" w:rsidR="00DB0B89" w:rsidRPr="00753290" w:rsidRDefault="00DB0B89" w:rsidP="00DB0B89">
      <w:pPr>
        <w:numPr>
          <w:ilvl w:val="0"/>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Read the command word carefully: </w:t>
      </w:r>
    </w:p>
    <w:p w14:paraId="063A3A61" w14:textId="77777777" w:rsidR="00DB0B89" w:rsidRPr="00753290" w:rsidRDefault="00DB0B89" w:rsidP="00DB0B89">
      <w:pPr>
        <w:numPr>
          <w:ilvl w:val="1"/>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Describe </w:t>
      </w:r>
    </w:p>
    <w:p w14:paraId="02DE5516" w14:textId="77777777" w:rsidR="00DB0B89" w:rsidRPr="00753290" w:rsidRDefault="00DB0B89" w:rsidP="00DB0B89">
      <w:pPr>
        <w:numPr>
          <w:ilvl w:val="1"/>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Explain </w:t>
      </w:r>
    </w:p>
    <w:p w14:paraId="2672E929" w14:textId="77777777" w:rsidR="00DB0B89" w:rsidRPr="00753290" w:rsidRDefault="00DB0B89" w:rsidP="00DB0B89">
      <w:pPr>
        <w:numPr>
          <w:ilvl w:val="1"/>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Analyse </w:t>
      </w:r>
    </w:p>
    <w:p w14:paraId="21679E45" w14:textId="77777777" w:rsidR="00DB0B89" w:rsidRPr="00753290" w:rsidRDefault="00DB0B89" w:rsidP="00DB0B89">
      <w:pPr>
        <w:numPr>
          <w:ilvl w:val="1"/>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Evaluate </w:t>
      </w:r>
    </w:p>
    <w:p w14:paraId="1F2F756A" w14:textId="77777777" w:rsidR="00DB0B89" w:rsidRPr="00753290" w:rsidRDefault="00DB0B89" w:rsidP="00DB0B89">
      <w:pPr>
        <w:numPr>
          <w:ilvl w:val="0"/>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Use examples in answers </w:t>
      </w:r>
    </w:p>
    <w:p w14:paraId="7AB82DC2" w14:textId="77777777" w:rsidR="00DB0B89" w:rsidRPr="00753290" w:rsidRDefault="00DB0B89" w:rsidP="00DB0B89">
      <w:pPr>
        <w:numPr>
          <w:ilvl w:val="0"/>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Link points back to the scenario </w:t>
      </w:r>
    </w:p>
    <w:p w14:paraId="06C06BE8" w14:textId="77777777" w:rsidR="00DB0B89" w:rsidRPr="00753290" w:rsidRDefault="00DB0B89" w:rsidP="00DB0B89">
      <w:pPr>
        <w:numPr>
          <w:ilvl w:val="0"/>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Manage your time </w:t>
      </w:r>
    </w:p>
    <w:p w14:paraId="1EF863A6" w14:textId="77777777" w:rsidR="00DB0B89" w:rsidRPr="00753290" w:rsidRDefault="00DB0B89" w:rsidP="00DB0B89">
      <w:pPr>
        <w:numPr>
          <w:ilvl w:val="0"/>
          <w:numId w:val="1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Answer every question </w:t>
      </w:r>
    </w:p>
    <w:p w14:paraId="1AEB0A64" w14:textId="77777777" w:rsidR="00DB0B89" w:rsidRPr="00753290" w:rsidRDefault="00DB0B89" w:rsidP="00DB0B89">
      <w:pPr>
        <w:spacing w:before="100" w:beforeAutospacing="1" w:after="100" w:afterAutospacing="1" w:line="240" w:lineRule="auto"/>
        <w:outlineLvl w:val="0"/>
        <w:rPr>
          <w:rFonts w:ascii="Arial" w:eastAsia="Times New Roman" w:hAnsi="Arial" w:cs="Arial"/>
          <w:b/>
          <w:bCs/>
          <w:kern w:val="36"/>
          <w:lang w:eastAsia="en-GB"/>
          <w14:ligatures w14:val="none"/>
        </w:rPr>
      </w:pPr>
      <w:r w:rsidRPr="00753290">
        <w:rPr>
          <w:rFonts w:ascii="Arial" w:eastAsia="Times New Roman" w:hAnsi="Arial" w:cs="Arial"/>
          <w:b/>
          <w:bCs/>
          <w:kern w:val="36"/>
          <w:lang w:eastAsia="en-GB"/>
          <w14:ligatures w14:val="none"/>
        </w:rPr>
        <w:t>Best Revision Technique for These Units</w:t>
      </w:r>
    </w:p>
    <w:p w14:paraId="45FA6044" w14:textId="77777777" w:rsidR="00DB0B89" w:rsidRPr="00753290" w:rsidRDefault="00DB0B89" w:rsidP="00DB0B89">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 strong method is:</w:t>
      </w:r>
    </w:p>
    <w:p w14:paraId="314BE48D" w14:textId="77777777" w:rsidR="00DB0B89" w:rsidRPr="00753290" w:rsidRDefault="00DB0B89" w:rsidP="00DB0B89">
      <w:pPr>
        <w:numPr>
          <w:ilvl w:val="0"/>
          <w:numId w:val="1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Learn the content </w:t>
      </w:r>
    </w:p>
    <w:p w14:paraId="478BB284" w14:textId="77777777" w:rsidR="00DB0B89" w:rsidRPr="00753290" w:rsidRDefault="00DB0B89" w:rsidP="00DB0B89">
      <w:pPr>
        <w:numPr>
          <w:ilvl w:val="0"/>
          <w:numId w:val="1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Make flashcards </w:t>
      </w:r>
    </w:p>
    <w:p w14:paraId="554C3BC2" w14:textId="77777777" w:rsidR="00DB0B89" w:rsidRPr="00753290" w:rsidRDefault="00DB0B89" w:rsidP="00DB0B89">
      <w:pPr>
        <w:numPr>
          <w:ilvl w:val="0"/>
          <w:numId w:val="1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Practice exam questions </w:t>
      </w:r>
    </w:p>
    <w:p w14:paraId="689D5817" w14:textId="77777777" w:rsidR="00DB0B89" w:rsidRPr="00753290" w:rsidRDefault="00DB0B89" w:rsidP="00DB0B89">
      <w:pPr>
        <w:numPr>
          <w:ilvl w:val="0"/>
          <w:numId w:val="1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Mark your answers </w:t>
      </w:r>
    </w:p>
    <w:p w14:paraId="774969A8" w14:textId="77777777" w:rsidR="00DB0B89" w:rsidRPr="00753290" w:rsidRDefault="00DB0B89" w:rsidP="00DB0B89">
      <w:pPr>
        <w:numPr>
          <w:ilvl w:val="0"/>
          <w:numId w:val="1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Repeat weak areas </w:t>
      </w:r>
    </w:p>
    <w:p w14:paraId="0BA3FF79" w14:textId="77777777" w:rsidR="00FD057F" w:rsidRPr="00753290" w:rsidRDefault="00DB0B89" w:rsidP="00FD057F">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That combination works especially well for Health and Social Care because exams test both </w:t>
      </w:r>
      <w:r w:rsidRPr="00753290">
        <w:rPr>
          <w:rFonts w:ascii="Arial" w:eastAsia="Times New Roman" w:hAnsi="Arial" w:cs="Arial"/>
          <w:b/>
          <w:bCs/>
          <w:kern w:val="0"/>
          <w:lang w:eastAsia="en-GB"/>
          <w14:ligatures w14:val="none"/>
        </w:rPr>
        <w:t>knowledge and application</w:t>
      </w:r>
      <w:r w:rsidRPr="00753290">
        <w:rPr>
          <w:rFonts w:ascii="Arial" w:eastAsia="Times New Roman" w:hAnsi="Arial" w:cs="Arial"/>
          <w:kern w:val="0"/>
          <w:lang w:eastAsia="en-GB"/>
          <w14:ligatures w14:val="none"/>
        </w:rPr>
        <w:t>.</w:t>
      </w:r>
    </w:p>
    <w:p w14:paraId="6886D6A4" w14:textId="77777777" w:rsidR="00D5273A" w:rsidRPr="00753290" w:rsidRDefault="00D5273A" w:rsidP="00FD057F">
      <w:pPr>
        <w:spacing w:before="100" w:beforeAutospacing="1" w:after="100" w:afterAutospacing="1" w:line="240" w:lineRule="auto"/>
        <w:rPr>
          <w:rFonts w:ascii="Arial" w:eastAsia="Times New Roman" w:hAnsi="Arial" w:cs="Arial"/>
          <w:kern w:val="0"/>
          <w:lang w:eastAsia="en-GB"/>
          <w14:ligatures w14:val="none"/>
        </w:rPr>
      </w:pPr>
    </w:p>
    <w:p w14:paraId="4FCAA201" w14:textId="77777777" w:rsidR="00D5273A" w:rsidRPr="00753290" w:rsidRDefault="00D5273A" w:rsidP="00FD057F">
      <w:pPr>
        <w:spacing w:before="100" w:beforeAutospacing="1" w:after="100" w:afterAutospacing="1" w:line="240" w:lineRule="auto"/>
        <w:rPr>
          <w:rFonts w:ascii="Arial" w:eastAsia="Times New Roman" w:hAnsi="Arial" w:cs="Arial"/>
          <w:kern w:val="0"/>
          <w:lang w:eastAsia="en-GB"/>
          <w14:ligatures w14:val="none"/>
        </w:rPr>
      </w:pPr>
    </w:p>
    <w:p w14:paraId="7D04B197" w14:textId="77777777" w:rsidR="00D5273A" w:rsidRPr="00753290" w:rsidRDefault="00D5273A" w:rsidP="00FD057F">
      <w:pPr>
        <w:spacing w:before="100" w:beforeAutospacing="1" w:after="100" w:afterAutospacing="1" w:line="240" w:lineRule="auto"/>
        <w:rPr>
          <w:rFonts w:ascii="Arial" w:eastAsia="Times New Roman" w:hAnsi="Arial" w:cs="Arial"/>
          <w:kern w:val="0"/>
          <w:lang w:eastAsia="en-GB"/>
          <w14:ligatures w14:val="none"/>
        </w:rPr>
      </w:pPr>
    </w:p>
    <w:p w14:paraId="6ED54C1C" w14:textId="77777777" w:rsidR="00D5273A" w:rsidRPr="00753290" w:rsidRDefault="00D5273A" w:rsidP="00FD057F">
      <w:pPr>
        <w:spacing w:before="100" w:beforeAutospacing="1" w:after="100" w:afterAutospacing="1" w:line="240" w:lineRule="auto"/>
        <w:rPr>
          <w:rFonts w:ascii="Arial" w:eastAsia="Times New Roman" w:hAnsi="Arial" w:cs="Arial"/>
          <w:kern w:val="0"/>
          <w:lang w:eastAsia="en-GB"/>
          <w14:ligatures w14:val="none"/>
        </w:rPr>
      </w:pPr>
    </w:p>
    <w:p w14:paraId="2C0E1C15" w14:textId="77777777" w:rsidR="00D5273A" w:rsidRPr="00753290" w:rsidRDefault="00D5273A" w:rsidP="00FD057F">
      <w:pPr>
        <w:spacing w:before="100" w:beforeAutospacing="1" w:after="100" w:afterAutospacing="1" w:line="240" w:lineRule="auto"/>
        <w:rPr>
          <w:rFonts w:ascii="Arial" w:eastAsia="Times New Roman" w:hAnsi="Arial" w:cs="Arial"/>
          <w:kern w:val="0"/>
          <w:lang w:eastAsia="en-GB"/>
          <w14:ligatures w14:val="none"/>
        </w:rPr>
      </w:pPr>
    </w:p>
    <w:p w14:paraId="308945D1" w14:textId="77777777" w:rsidR="00D5273A" w:rsidRPr="00753290" w:rsidRDefault="00D5273A" w:rsidP="00FD057F">
      <w:pPr>
        <w:spacing w:before="100" w:beforeAutospacing="1" w:after="100" w:afterAutospacing="1" w:line="240" w:lineRule="auto"/>
        <w:rPr>
          <w:rFonts w:ascii="Arial" w:eastAsia="Times New Roman" w:hAnsi="Arial" w:cs="Arial"/>
          <w:kern w:val="0"/>
          <w:lang w:eastAsia="en-GB"/>
          <w14:ligatures w14:val="none"/>
        </w:rPr>
      </w:pPr>
    </w:p>
    <w:p w14:paraId="43427950" w14:textId="1E43AE34" w:rsidR="00DB0B89" w:rsidRPr="00753290" w:rsidRDefault="00FD057F" w:rsidP="00FD057F">
      <w:pPr>
        <w:spacing w:before="100" w:beforeAutospacing="1" w:after="100" w:afterAutospacing="1" w:line="240" w:lineRule="auto"/>
        <w:jc w:val="center"/>
        <w:rPr>
          <w:rFonts w:ascii="Arial" w:hAnsi="Arial" w:cs="Arial"/>
          <w:b/>
          <w:bCs/>
          <w:sz w:val="36"/>
          <w:szCs w:val="36"/>
          <w:u w:val="single"/>
        </w:rPr>
      </w:pPr>
      <w:r w:rsidRPr="00753290">
        <w:rPr>
          <w:rFonts w:ascii="Arial" w:hAnsi="Arial" w:cs="Arial"/>
          <w:b/>
          <w:bCs/>
          <w:sz w:val="36"/>
          <w:szCs w:val="36"/>
          <w:u w:val="single"/>
        </w:rPr>
        <w:lastRenderedPageBreak/>
        <w:t xml:space="preserve">Revision </w:t>
      </w:r>
      <w:r w:rsidR="00753290" w:rsidRPr="00753290">
        <w:rPr>
          <w:rFonts w:ascii="Arial" w:hAnsi="Arial" w:cs="Arial"/>
          <w:b/>
          <w:bCs/>
          <w:sz w:val="36"/>
          <w:szCs w:val="36"/>
          <w:u w:val="single"/>
        </w:rPr>
        <w:t>M</w:t>
      </w:r>
      <w:r w:rsidR="00180B68" w:rsidRPr="00753290">
        <w:rPr>
          <w:rFonts w:ascii="Arial" w:hAnsi="Arial" w:cs="Arial"/>
          <w:b/>
          <w:bCs/>
          <w:sz w:val="36"/>
          <w:szCs w:val="36"/>
          <w:u w:val="single"/>
        </w:rPr>
        <w:t>aterial</w:t>
      </w:r>
    </w:p>
    <w:p w14:paraId="31335804" w14:textId="277FB427" w:rsidR="00467387" w:rsidRPr="00753290" w:rsidRDefault="00467387" w:rsidP="00642A03">
      <w:pPr>
        <w:spacing w:before="100" w:beforeAutospacing="1" w:after="100" w:afterAutospacing="1" w:line="240" w:lineRule="auto"/>
        <w:rPr>
          <w:rFonts w:ascii="Arial" w:hAnsi="Arial" w:cs="Arial"/>
        </w:rPr>
      </w:pPr>
      <w:r w:rsidRPr="00753290">
        <w:rPr>
          <w:rFonts w:ascii="Arial" w:hAnsi="Arial" w:cs="Arial"/>
        </w:rPr>
        <w:t>We re</w:t>
      </w:r>
      <w:r w:rsidR="00133963" w:rsidRPr="00753290">
        <w:rPr>
          <w:rFonts w:ascii="Arial" w:hAnsi="Arial" w:cs="Arial"/>
        </w:rPr>
        <w:t xml:space="preserve">commend the below </w:t>
      </w:r>
      <w:r w:rsidR="00180B68" w:rsidRPr="00753290">
        <w:rPr>
          <w:rFonts w:ascii="Arial" w:hAnsi="Arial" w:cs="Arial"/>
        </w:rPr>
        <w:t>textbooks</w:t>
      </w:r>
      <w:r w:rsidR="00133963" w:rsidRPr="00753290">
        <w:rPr>
          <w:rFonts w:ascii="Arial" w:hAnsi="Arial" w:cs="Arial"/>
        </w:rPr>
        <w:t xml:space="preserve"> for the AAQ Health and social care course – available from amazon </w:t>
      </w:r>
    </w:p>
    <w:p w14:paraId="1E94A535" w14:textId="47B8EB95" w:rsidR="00467387" w:rsidRPr="00753290" w:rsidRDefault="00467387" w:rsidP="00FD057F">
      <w:pPr>
        <w:spacing w:before="100" w:beforeAutospacing="1" w:after="100" w:afterAutospacing="1" w:line="240" w:lineRule="auto"/>
        <w:jc w:val="center"/>
        <w:rPr>
          <w:rFonts w:ascii="Arial" w:eastAsia="Times New Roman" w:hAnsi="Arial" w:cs="Arial"/>
          <w:kern w:val="0"/>
          <w:lang w:eastAsia="en-GB"/>
          <w14:ligatures w14:val="none"/>
        </w:rPr>
      </w:pPr>
    </w:p>
    <w:p w14:paraId="76D0D442" w14:textId="1C329729" w:rsidR="004F2476" w:rsidRPr="00753290" w:rsidRDefault="003D1521" w:rsidP="004F2476">
      <w:pPr>
        <w:rPr>
          <w:rFonts w:ascii="Arial" w:eastAsia="Times New Roman" w:hAnsi="Arial" w:cs="Arial"/>
          <w:lang w:eastAsia="en-GB"/>
        </w:rPr>
      </w:pPr>
      <w:r w:rsidRPr="00753290">
        <w:rPr>
          <w:rFonts w:ascii="Arial" w:hAnsi="Arial" w:cs="Arial"/>
          <w:noProof/>
        </w:rPr>
        <w:drawing>
          <wp:anchor distT="0" distB="0" distL="114300" distR="114300" simplePos="0" relativeHeight="251663360" behindDoc="0" locked="0" layoutInCell="1" allowOverlap="1" wp14:anchorId="5C934C53" wp14:editId="0E30F2C3">
            <wp:simplePos x="0" y="0"/>
            <wp:positionH relativeFrom="column">
              <wp:posOffset>33655</wp:posOffset>
            </wp:positionH>
            <wp:positionV relativeFrom="paragraph">
              <wp:posOffset>276225</wp:posOffset>
            </wp:positionV>
            <wp:extent cx="5208905" cy="1910080"/>
            <wp:effectExtent l="0" t="0" r="0" b="0"/>
            <wp:wrapSquare wrapText="bothSides"/>
            <wp:docPr id="5676221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2113" name="Picture 1" descr="A screenshot of a computer&#10;&#10;AI-generated content may be incorrect."/>
                    <pic:cNvPicPr/>
                  </pic:nvPicPr>
                  <pic:blipFill rotWithShape="1">
                    <a:blip r:embed="rId14" cstate="print">
                      <a:extLst>
                        <a:ext uri="{28A0092B-C50C-407E-A947-70E740481C1C}">
                          <a14:useLocalDpi xmlns:a14="http://schemas.microsoft.com/office/drawing/2010/main" val="0"/>
                        </a:ext>
                      </a:extLst>
                    </a:blip>
                    <a:srcRect l="28717" t="44436" r="3915" b="16039"/>
                    <a:stretch>
                      <a:fillRect/>
                    </a:stretch>
                  </pic:blipFill>
                  <pic:spPr bwMode="auto">
                    <a:xfrm>
                      <a:off x="0" y="0"/>
                      <a:ext cx="5208905" cy="191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3303B" w14:textId="77777777" w:rsidR="004F2476" w:rsidRPr="00753290" w:rsidRDefault="004F2476" w:rsidP="004F2476">
      <w:pPr>
        <w:rPr>
          <w:rFonts w:ascii="Arial" w:eastAsia="Times New Roman" w:hAnsi="Arial" w:cs="Arial"/>
          <w:lang w:eastAsia="en-GB"/>
        </w:rPr>
      </w:pPr>
    </w:p>
    <w:p w14:paraId="58A794B1" w14:textId="77777777" w:rsidR="004F2476" w:rsidRPr="00753290" w:rsidRDefault="004F2476" w:rsidP="004F2476">
      <w:pPr>
        <w:rPr>
          <w:rFonts w:ascii="Arial" w:eastAsia="Times New Roman" w:hAnsi="Arial" w:cs="Arial"/>
          <w:lang w:eastAsia="en-GB"/>
        </w:rPr>
      </w:pPr>
    </w:p>
    <w:p w14:paraId="139946AC" w14:textId="77777777" w:rsidR="004F2476" w:rsidRPr="00753290" w:rsidRDefault="004F2476" w:rsidP="004F2476">
      <w:pPr>
        <w:rPr>
          <w:rFonts w:ascii="Arial" w:eastAsia="Times New Roman" w:hAnsi="Arial" w:cs="Arial"/>
          <w:lang w:eastAsia="en-GB"/>
        </w:rPr>
      </w:pPr>
    </w:p>
    <w:p w14:paraId="744178DF" w14:textId="77777777" w:rsidR="004F2476" w:rsidRPr="00753290" w:rsidRDefault="004F2476" w:rsidP="004F2476">
      <w:pPr>
        <w:rPr>
          <w:rFonts w:ascii="Arial" w:eastAsia="Times New Roman" w:hAnsi="Arial" w:cs="Arial"/>
          <w:kern w:val="0"/>
          <w:lang w:eastAsia="en-GB"/>
          <w14:ligatures w14:val="none"/>
        </w:rPr>
      </w:pPr>
    </w:p>
    <w:p w14:paraId="115A89B1" w14:textId="77777777" w:rsidR="005E269F" w:rsidRPr="00753290" w:rsidRDefault="004F2476" w:rsidP="004F2476">
      <w:pPr>
        <w:tabs>
          <w:tab w:val="left" w:pos="5760"/>
        </w:tabs>
        <w:rPr>
          <w:rFonts w:ascii="Arial" w:hAnsi="Arial" w:cs="Arial"/>
          <w:noProof/>
        </w:rPr>
      </w:pPr>
      <w:r w:rsidRPr="00753290">
        <w:rPr>
          <w:rFonts w:ascii="Arial" w:eastAsia="Times New Roman" w:hAnsi="Arial" w:cs="Arial"/>
          <w:lang w:eastAsia="en-GB"/>
        </w:rPr>
        <w:tab/>
      </w:r>
    </w:p>
    <w:p w14:paraId="03F5A52E" w14:textId="64703413" w:rsidR="004F2476" w:rsidRPr="00753290" w:rsidRDefault="004F2476" w:rsidP="004F2476">
      <w:pPr>
        <w:tabs>
          <w:tab w:val="left" w:pos="5760"/>
        </w:tabs>
        <w:rPr>
          <w:rFonts w:ascii="Arial" w:hAnsi="Arial" w:cs="Arial"/>
          <w:noProof/>
        </w:rPr>
      </w:pPr>
    </w:p>
    <w:p w14:paraId="31B4E7E5" w14:textId="77777777" w:rsidR="005E269F" w:rsidRPr="00753290" w:rsidRDefault="005E269F" w:rsidP="005E269F">
      <w:pPr>
        <w:rPr>
          <w:rFonts w:ascii="Arial" w:eastAsia="Times New Roman" w:hAnsi="Arial" w:cs="Arial"/>
          <w:lang w:eastAsia="en-GB"/>
        </w:rPr>
      </w:pPr>
    </w:p>
    <w:p w14:paraId="681BDA1D" w14:textId="77777777" w:rsidR="005E269F" w:rsidRPr="00753290" w:rsidRDefault="005E269F" w:rsidP="005E269F">
      <w:pPr>
        <w:rPr>
          <w:rFonts w:ascii="Arial" w:eastAsia="Times New Roman" w:hAnsi="Arial" w:cs="Arial"/>
          <w:lang w:eastAsia="en-GB"/>
        </w:rPr>
      </w:pPr>
    </w:p>
    <w:p w14:paraId="74AFE4DA" w14:textId="77777777" w:rsidR="005E269F" w:rsidRPr="00753290" w:rsidRDefault="005E269F" w:rsidP="005E269F">
      <w:pPr>
        <w:rPr>
          <w:rFonts w:ascii="Arial" w:eastAsia="Times New Roman" w:hAnsi="Arial" w:cs="Arial"/>
          <w:lang w:eastAsia="en-GB"/>
        </w:rPr>
      </w:pPr>
    </w:p>
    <w:p w14:paraId="53B7A983" w14:textId="77777777" w:rsidR="005E269F" w:rsidRPr="00753290" w:rsidRDefault="005E269F" w:rsidP="005E269F">
      <w:pPr>
        <w:rPr>
          <w:rFonts w:ascii="Arial" w:eastAsia="Times New Roman" w:hAnsi="Arial" w:cs="Arial"/>
          <w:lang w:eastAsia="en-GB"/>
        </w:rPr>
      </w:pPr>
    </w:p>
    <w:p w14:paraId="34E4EDF3" w14:textId="4C927017" w:rsidR="005E269F" w:rsidRPr="00753290" w:rsidRDefault="003D1521" w:rsidP="005E269F">
      <w:pPr>
        <w:rPr>
          <w:rFonts w:ascii="Arial" w:hAnsi="Arial" w:cs="Arial"/>
          <w:noProof/>
        </w:rPr>
      </w:pPr>
      <w:r w:rsidRPr="00753290">
        <w:rPr>
          <w:rFonts w:ascii="Arial" w:hAnsi="Arial" w:cs="Arial"/>
          <w:noProof/>
        </w:rPr>
        <w:drawing>
          <wp:inline distT="0" distB="0" distL="0" distR="0" wp14:anchorId="28E30C61" wp14:editId="295EBFE7">
            <wp:extent cx="5344160" cy="2438400"/>
            <wp:effectExtent l="0" t="0" r="8890" b="0"/>
            <wp:docPr id="801702229"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02229" name="Picture 1" descr="A computer screen shot of a computer&#10;&#10;AI-generated content may be incorrect."/>
                    <pic:cNvPicPr/>
                  </pic:nvPicPr>
                  <pic:blipFill rotWithShape="1">
                    <a:blip r:embed="rId15"/>
                    <a:srcRect l="945" t="21935" r="5798" b="9982"/>
                    <a:stretch>
                      <a:fillRect/>
                    </a:stretch>
                  </pic:blipFill>
                  <pic:spPr bwMode="auto">
                    <a:xfrm>
                      <a:off x="0" y="0"/>
                      <a:ext cx="5344969" cy="2438769"/>
                    </a:xfrm>
                    <a:prstGeom prst="rect">
                      <a:avLst/>
                    </a:prstGeom>
                    <a:ln>
                      <a:noFill/>
                    </a:ln>
                    <a:extLst>
                      <a:ext uri="{53640926-AAD7-44D8-BBD7-CCE9431645EC}">
                        <a14:shadowObscured xmlns:a14="http://schemas.microsoft.com/office/drawing/2010/main"/>
                      </a:ext>
                    </a:extLst>
                  </pic:spPr>
                </pic:pic>
              </a:graphicData>
            </a:graphic>
          </wp:inline>
        </w:drawing>
      </w:r>
    </w:p>
    <w:p w14:paraId="27E04F6E" w14:textId="6353E7E8" w:rsidR="005E269F" w:rsidRPr="00753290" w:rsidRDefault="005E269F" w:rsidP="005E269F">
      <w:pPr>
        <w:tabs>
          <w:tab w:val="left" w:pos="6197"/>
        </w:tabs>
        <w:rPr>
          <w:rFonts w:ascii="Arial" w:eastAsia="Times New Roman" w:hAnsi="Arial" w:cs="Arial"/>
          <w:lang w:eastAsia="en-GB"/>
        </w:rPr>
      </w:pPr>
      <w:r w:rsidRPr="00753290">
        <w:rPr>
          <w:rFonts w:ascii="Arial" w:eastAsia="Times New Roman" w:hAnsi="Arial" w:cs="Arial"/>
          <w:lang w:eastAsia="en-GB"/>
        </w:rPr>
        <w:tab/>
      </w:r>
    </w:p>
    <w:p w14:paraId="548238D4" w14:textId="77777777" w:rsidR="005E269F" w:rsidRPr="00753290" w:rsidRDefault="005E269F" w:rsidP="005E269F">
      <w:pPr>
        <w:tabs>
          <w:tab w:val="left" w:pos="6197"/>
        </w:tabs>
        <w:rPr>
          <w:rFonts w:ascii="Arial" w:eastAsia="Times New Roman" w:hAnsi="Arial" w:cs="Arial"/>
          <w:lang w:eastAsia="en-GB"/>
        </w:rPr>
      </w:pPr>
    </w:p>
    <w:p w14:paraId="61C8A612" w14:textId="77777777" w:rsidR="005E269F" w:rsidRPr="00753290" w:rsidRDefault="005E269F" w:rsidP="005E269F">
      <w:pPr>
        <w:tabs>
          <w:tab w:val="left" w:pos="6197"/>
        </w:tabs>
        <w:rPr>
          <w:rFonts w:ascii="Arial" w:eastAsia="Times New Roman" w:hAnsi="Arial" w:cs="Arial"/>
          <w:lang w:eastAsia="en-GB"/>
        </w:rPr>
      </w:pPr>
    </w:p>
    <w:p w14:paraId="0419F076" w14:textId="77777777" w:rsidR="005E269F" w:rsidRPr="00753290" w:rsidRDefault="005E269F" w:rsidP="005E269F">
      <w:pPr>
        <w:tabs>
          <w:tab w:val="left" w:pos="6197"/>
        </w:tabs>
        <w:rPr>
          <w:rFonts w:ascii="Arial" w:eastAsia="Times New Roman" w:hAnsi="Arial" w:cs="Arial"/>
          <w:lang w:eastAsia="en-GB"/>
        </w:rPr>
      </w:pPr>
    </w:p>
    <w:p w14:paraId="6848341A" w14:textId="77777777" w:rsidR="005E269F" w:rsidRPr="00753290" w:rsidRDefault="005E269F" w:rsidP="005E269F">
      <w:pPr>
        <w:tabs>
          <w:tab w:val="left" w:pos="6197"/>
        </w:tabs>
        <w:rPr>
          <w:rFonts w:ascii="Arial" w:eastAsia="Times New Roman" w:hAnsi="Arial" w:cs="Arial"/>
          <w:lang w:eastAsia="en-GB"/>
        </w:rPr>
      </w:pPr>
    </w:p>
    <w:p w14:paraId="58479CDA" w14:textId="607D5817" w:rsidR="005E269F" w:rsidRPr="00753290" w:rsidRDefault="005E269F" w:rsidP="005E269F">
      <w:pPr>
        <w:spacing w:before="100" w:beforeAutospacing="1" w:after="100" w:afterAutospacing="1" w:line="240" w:lineRule="auto"/>
        <w:jc w:val="center"/>
        <w:rPr>
          <w:rFonts w:ascii="Arial" w:eastAsia="Times New Roman" w:hAnsi="Arial" w:cs="Arial"/>
          <w:b/>
          <w:bCs/>
          <w:kern w:val="0"/>
          <w:sz w:val="36"/>
          <w:szCs w:val="36"/>
          <w:u w:val="single"/>
          <w:lang w:eastAsia="en-GB"/>
          <w14:ligatures w14:val="none"/>
        </w:rPr>
      </w:pPr>
      <w:r w:rsidRPr="00753290">
        <w:rPr>
          <w:rFonts w:ascii="Arial" w:eastAsia="Times New Roman" w:hAnsi="Arial" w:cs="Arial"/>
          <w:b/>
          <w:bCs/>
          <w:kern w:val="0"/>
          <w:sz w:val="36"/>
          <w:szCs w:val="36"/>
          <w:u w:val="single"/>
          <w:lang w:eastAsia="en-GB"/>
          <w14:ligatures w14:val="none"/>
        </w:rPr>
        <w:lastRenderedPageBreak/>
        <w:t>Command Words used for Assignments and Exams</w:t>
      </w:r>
    </w:p>
    <w:p w14:paraId="1E25E2A1" w14:textId="50841A61" w:rsidR="005E269F" w:rsidRPr="00753290" w:rsidRDefault="005E269F" w:rsidP="005E269F">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In Health and Social Care, </w:t>
      </w:r>
      <w:r w:rsidRPr="00753290">
        <w:rPr>
          <w:rFonts w:ascii="Arial" w:eastAsia="Times New Roman" w:hAnsi="Arial" w:cs="Arial"/>
          <w:b/>
          <w:bCs/>
          <w:kern w:val="0"/>
          <w:lang w:eastAsia="en-GB"/>
          <w14:ligatures w14:val="none"/>
        </w:rPr>
        <w:t>AAQ Level 3</w:t>
      </w:r>
      <w:r w:rsidRPr="00753290">
        <w:rPr>
          <w:rFonts w:ascii="Arial" w:eastAsia="Times New Roman" w:hAnsi="Arial" w:cs="Arial"/>
          <w:kern w:val="0"/>
          <w:lang w:eastAsia="en-GB"/>
          <w14:ligatures w14:val="none"/>
        </w:rPr>
        <w:t xml:space="preserve"> assignments and exams often use specific </w:t>
      </w:r>
      <w:r w:rsidRPr="00753290">
        <w:rPr>
          <w:rFonts w:ascii="Arial" w:eastAsia="Times New Roman" w:hAnsi="Arial" w:cs="Arial"/>
          <w:i/>
          <w:iCs/>
          <w:kern w:val="0"/>
          <w:lang w:eastAsia="en-GB"/>
          <w14:ligatures w14:val="none"/>
        </w:rPr>
        <w:t>command words</w:t>
      </w:r>
      <w:r w:rsidRPr="00753290">
        <w:rPr>
          <w:rFonts w:ascii="Arial" w:eastAsia="Times New Roman" w:hAnsi="Arial" w:cs="Arial"/>
          <w:kern w:val="0"/>
          <w:lang w:eastAsia="en-GB"/>
          <w14:ligatures w14:val="none"/>
        </w:rPr>
        <w:t xml:space="preserve"> that tell you exactly how to answer a question. Here are the most common ones and what examiners expect.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8"/>
        <w:gridCol w:w="3372"/>
        <w:gridCol w:w="3966"/>
      </w:tblGrid>
      <w:tr w:rsidR="005E269F" w:rsidRPr="00753290" w14:paraId="70EDDF28" w14:textId="77777777">
        <w:trPr>
          <w:tblHeader/>
          <w:tblCellSpacing w:w="15" w:type="dxa"/>
        </w:trPr>
        <w:tc>
          <w:tcPr>
            <w:tcW w:w="0" w:type="auto"/>
            <w:vAlign w:val="center"/>
            <w:hideMark/>
          </w:tcPr>
          <w:p w14:paraId="2E7401D2" w14:textId="77777777" w:rsidR="005E269F" w:rsidRPr="00753290" w:rsidRDefault="005E269F" w:rsidP="005E269F">
            <w:pPr>
              <w:spacing w:after="0" w:line="240" w:lineRule="auto"/>
              <w:jc w:val="center"/>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Command word</w:t>
            </w:r>
          </w:p>
        </w:tc>
        <w:tc>
          <w:tcPr>
            <w:tcW w:w="0" w:type="auto"/>
            <w:vAlign w:val="center"/>
            <w:hideMark/>
          </w:tcPr>
          <w:p w14:paraId="3376AC22" w14:textId="77777777" w:rsidR="005E269F" w:rsidRPr="00753290" w:rsidRDefault="005E269F" w:rsidP="005E269F">
            <w:pPr>
              <w:spacing w:after="0" w:line="240" w:lineRule="auto"/>
              <w:jc w:val="center"/>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What it means</w:t>
            </w:r>
          </w:p>
        </w:tc>
        <w:tc>
          <w:tcPr>
            <w:tcW w:w="0" w:type="auto"/>
            <w:vAlign w:val="center"/>
            <w:hideMark/>
          </w:tcPr>
          <w:p w14:paraId="6AB65BD5" w14:textId="77777777" w:rsidR="005E269F" w:rsidRPr="00753290" w:rsidRDefault="005E269F" w:rsidP="005E269F">
            <w:pPr>
              <w:spacing w:after="0" w:line="240" w:lineRule="auto"/>
              <w:jc w:val="center"/>
              <w:rPr>
                <w:rFonts w:ascii="Arial" w:eastAsia="Times New Roman" w:hAnsi="Arial" w:cs="Arial"/>
                <w:b/>
                <w:bCs/>
                <w:kern w:val="0"/>
                <w:lang w:eastAsia="en-GB"/>
                <w14:ligatures w14:val="none"/>
              </w:rPr>
            </w:pPr>
            <w:r w:rsidRPr="00753290">
              <w:rPr>
                <w:rFonts w:ascii="Arial" w:eastAsia="Times New Roman" w:hAnsi="Arial" w:cs="Arial"/>
                <w:b/>
                <w:bCs/>
                <w:kern w:val="0"/>
                <w:lang w:eastAsia="en-GB"/>
                <w14:ligatures w14:val="none"/>
              </w:rPr>
              <w:t>What you should do</w:t>
            </w:r>
          </w:p>
        </w:tc>
      </w:tr>
      <w:tr w:rsidR="005E269F" w:rsidRPr="00753290" w14:paraId="2D9ECC29" w14:textId="77777777">
        <w:trPr>
          <w:tblCellSpacing w:w="15" w:type="dxa"/>
        </w:trPr>
        <w:tc>
          <w:tcPr>
            <w:tcW w:w="0" w:type="auto"/>
            <w:vAlign w:val="center"/>
            <w:hideMark/>
          </w:tcPr>
          <w:p w14:paraId="7096E722"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Identify</w:t>
            </w:r>
          </w:p>
        </w:tc>
        <w:tc>
          <w:tcPr>
            <w:tcW w:w="0" w:type="auto"/>
            <w:vAlign w:val="center"/>
            <w:hideMark/>
          </w:tcPr>
          <w:p w14:paraId="682DE8E1"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Name or state something</w:t>
            </w:r>
          </w:p>
        </w:tc>
        <w:tc>
          <w:tcPr>
            <w:tcW w:w="0" w:type="auto"/>
            <w:vAlign w:val="center"/>
            <w:hideMark/>
          </w:tcPr>
          <w:p w14:paraId="444BDE5F"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brief factual points</w:t>
            </w:r>
          </w:p>
        </w:tc>
      </w:tr>
      <w:tr w:rsidR="005E269F" w:rsidRPr="00753290" w14:paraId="5B85CD08" w14:textId="77777777">
        <w:trPr>
          <w:tblCellSpacing w:w="15" w:type="dxa"/>
        </w:trPr>
        <w:tc>
          <w:tcPr>
            <w:tcW w:w="0" w:type="auto"/>
            <w:vAlign w:val="center"/>
            <w:hideMark/>
          </w:tcPr>
          <w:p w14:paraId="400B1F14"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Outline</w:t>
            </w:r>
          </w:p>
        </w:tc>
        <w:tc>
          <w:tcPr>
            <w:tcW w:w="0" w:type="auto"/>
            <w:vAlign w:val="center"/>
            <w:hideMark/>
          </w:tcPr>
          <w:p w14:paraId="05B42879"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the main features</w:t>
            </w:r>
          </w:p>
        </w:tc>
        <w:tc>
          <w:tcPr>
            <w:tcW w:w="0" w:type="auto"/>
            <w:vAlign w:val="center"/>
            <w:hideMark/>
          </w:tcPr>
          <w:p w14:paraId="6B815424"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Short summary with key points</w:t>
            </w:r>
          </w:p>
        </w:tc>
      </w:tr>
      <w:tr w:rsidR="005E269F" w:rsidRPr="00753290" w14:paraId="0A3F30C7" w14:textId="77777777">
        <w:trPr>
          <w:tblCellSpacing w:w="15" w:type="dxa"/>
        </w:trPr>
        <w:tc>
          <w:tcPr>
            <w:tcW w:w="0" w:type="auto"/>
            <w:vAlign w:val="center"/>
            <w:hideMark/>
          </w:tcPr>
          <w:p w14:paraId="371791B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Describe</w:t>
            </w:r>
          </w:p>
        </w:tc>
        <w:tc>
          <w:tcPr>
            <w:tcW w:w="0" w:type="auto"/>
            <w:vAlign w:val="center"/>
            <w:hideMark/>
          </w:tcPr>
          <w:p w14:paraId="1E3EAD5E"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detailed characteristics</w:t>
            </w:r>
          </w:p>
        </w:tc>
        <w:tc>
          <w:tcPr>
            <w:tcW w:w="0" w:type="auto"/>
            <w:vAlign w:val="center"/>
            <w:hideMark/>
          </w:tcPr>
          <w:p w14:paraId="658DC158"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what something is like</w:t>
            </w:r>
          </w:p>
        </w:tc>
      </w:tr>
      <w:tr w:rsidR="005E269F" w:rsidRPr="00753290" w14:paraId="01702AC6" w14:textId="77777777">
        <w:trPr>
          <w:tblCellSpacing w:w="15" w:type="dxa"/>
        </w:trPr>
        <w:tc>
          <w:tcPr>
            <w:tcW w:w="0" w:type="auto"/>
            <w:vAlign w:val="center"/>
            <w:hideMark/>
          </w:tcPr>
          <w:p w14:paraId="353EF3A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Explain</w:t>
            </w:r>
          </w:p>
        </w:tc>
        <w:tc>
          <w:tcPr>
            <w:tcW w:w="0" w:type="auto"/>
            <w:vAlign w:val="center"/>
            <w:hideMark/>
          </w:tcPr>
          <w:p w14:paraId="4B16DBD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Show how or why</w:t>
            </w:r>
          </w:p>
        </w:tc>
        <w:tc>
          <w:tcPr>
            <w:tcW w:w="0" w:type="auto"/>
            <w:vAlign w:val="center"/>
            <w:hideMark/>
          </w:tcPr>
          <w:p w14:paraId="46FD609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reasons and make links</w:t>
            </w:r>
          </w:p>
        </w:tc>
      </w:tr>
      <w:tr w:rsidR="005E269F" w:rsidRPr="00753290" w14:paraId="617303EE" w14:textId="77777777">
        <w:trPr>
          <w:tblCellSpacing w:w="15" w:type="dxa"/>
        </w:trPr>
        <w:tc>
          <w:tcPr>
            <w:tcW w:w="0" w:type="auto"/>
            <w:vAlign w:val="center"/>
            <w:hideMark/>
          </w:tcPr>
          <w:p w14:paraId="4725A933"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Discuss</w:t>
            </w:r>
          </w:p>
        </w:tc>
        <w:tc>
          <w:tcPr>
            <w:tcW w:w="0" w:type="auto"/>
            <w:vAlign w:val="center"/>
            <w:hideMark/>
          </w:tcPr>
          <w:p w14:paraId="0AD8D702"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Explore different viewpoints</w:t>
            </w:r>
          </w:p>
        </w:tc>
        <w:tc>
          <w:tcPr>
            <w:tcW w:w="0" w:type="auto"/>
            <w:vAlign w:val="center"/>
            <w:hideMark/>
          </w:tcPr>
          <w:p w14:paraId="3BBD1FA0"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Include advantages, disadvantages, and balanced points</w:t>
            </w:r>
          </w:p>
        </w:tc>
      </w:tr>
      <w:tr w:rsidR="005E269F" w:rsidRPr="00753290" w14:paraId="6C51BF9F" w14:textId="77777777">
        <w:trPr>
          <w:tblCellSpacing w:w="15" w:type="dxa"/>
        </w:trPr>
        <w:tc>
          <w:tcPr>
            <w:tcW w:w="0" w:type="auto"/>
            <w:vAlign w:val="center"/>
            <w:hideMark/>
          </w:tcPr>
          <w:p w14:paraId="146AB441"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Analyse</w:t>
            </w:r>
          </w:p>
        </w:tc>
        <w:tc>
          <w:tcPr>
            <w:tcW w:w="0" w:type="auto"/>
            <w:vAlign w:val="center"/>
            <w:hideMark/>
          </w:tcPr>
          <w:p w14:paraId="5C91DF94"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Break down into parts and examine relationships</w:t>
            </w:r>
          </w:p>
        </w:tc>
        <w:tc>
          <w:tcPr>
            <w:tcW w:w="0" w:type="auto"/>
            <w:vAlign w:val="center"/>
            <w:hideMark/>
          </w:tcPr>
          <w:p w14:paraId="633B12EB"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Go deeper into causes, effects, and importance</w:t>
            </w:r>
          </w:p>
        </w:tc>
      </w:tr>
      <w:tr w:rsidR="005E269F" w:rsidRPr="00753290" w14:paraId="0B7F9D1F" w14:textId="77777777">
        <w:trPr>
          <w:tblCellSpacing w:w="15" w:type="dxa"/>
        </w:trPr>
        <w:tc>
          <w:tcPr>
            <w:tcW w:w="0" w:type="auto"/>
            <w:vAlign w:val="center"/>
            <w:hideMark/>
          </w:tcPr>
          <w:p w14:paraId="17313971"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Compare</w:t>
            </w:r>
          </w:p>
        </w:tc>
        <w:tc>
          <w:tcPr>
            <w:tcW w:w="0" w:type="auto"/>
            <w:vAlign w:val="center"/>
            <w:hideMark/>
          </w:tcPr>
          <w:p w14:paraId="56754F22"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Show similarities</w:t>
            </w:r>
          </w:p>
        </w:tc>
        <w:tc>
          <w:tcPr>
            <w:tcW w:w="0" w:type="auto"/>
            <w:vAlign w:val="center"/>
            <w:hideMark/>
          </w:tcPr>
          <w:p w14:paraId="6D69B632"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what is alike</w:t>
            </w:r>
          </w:p>
        </w:tc>
      </w:tr>
      <w:tr w:rsidR="005E269F" w:rsidRPr="00753290" w14:paraId="2BC18356" w14:textId="77777777">
        <w:trPr>
          <w:tblCellSpacing w:w="15" w:type="dxa"/>
        </w:trPr>
        <w:tc>
          <w:tcPr>
            <w:tcW w:w="0" w:type="auto"/>
            <w:vAlign w:val="center"/>
            <w:hideMark/>
          </w:tcPr>
          <w:p w14:paraId="39BB529A"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Contrast</w:t>
            </w:r>
          </w:p>
        </w:tc>
        <w:tc>
          <w:tcPr>
            <w:tcW w:w="0" w:type="auto"/>
            <w:vAlign w:val="center"/>
            <w:hideMark/>
          </w:tcPr>
          <w:p w14:paraId="625CBB74"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Show differences</w:t>
            </w:r>
          </w:p>
        </w:tc>
        <w:tc>
          <w:tcPr>
            <w:tcW w:w="0" w:type="auto"/>
            <w:vAlign w:val="center"/>
            <w:hideMark/>
          </w:tcPr>
          <w:p w14:paraId="1A90455B"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what is different</w:t>
            </w:r>
          </w:p>
        </w:tc>
      </w:tr>
      <w:tr w:rsidR="005E269F" w:rsidRPr="00753290" w14:paraId="529A1271" w14:textId="77777777">
        <w:trPr>
          <w:tblCellSpacing w:w="15" w:type="dxa"/>
        </w:trPr>
        <w:tc>
          <w:tcPr>
            <w:tcW w:w="0" w:type="auto"/>
            <w:vAlign w:val="center"/>
            <w:hideMark/>
          </w:tcPr>
          <w:p w14:paraId="39D83476"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Evaluate</w:t>
            </w:r>
          </w:p>
        </w:tc>
        <w:tc>
          <w:tcPr>
            <w:tcW w:w="0" w:type="auto"/>
            <w:vAlign w:val="center"/>
            <w:hideMark/>
          </w:tcPr>
          <w:p w14:paraId="366171E1"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Judge strengths, weaknesses, and overall value</w:t>
            </w:r>
          </w:p>
        </w:tc>
        <w:tc>
          <w:tcPr>
            <w:tcW w:w="0" w:type="auto"/>
            <w:vAlign w:val="center"/>
            <w:hideMark/>
          </w:tcPr>
          <w:p w14:paraId="535A8480"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evidence and reach a conclusion</w:t>
            </w:r>
          </w:p>
        </w:tc>
      </w:tr>
      <w:tr w:rsidR="005E269F" w:rsidRPr="00753290" w14:paraId="064A80A8" w14:textId="77777777">
        <w:trPr>
          <w:tblCellSpacing w:w="15" w:type="dxa"/>
        </w:trPr>
        <w:tc>
          <w:tcPr>
            <w:tcW w:w="0" w:type="auto"/>
            <w:vAlign w:val="center"/>
            <w:hideMark/>
          </w:tcPr>
          <w:p w14:paraId="7BC2611F"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Assess</w:t>
            </w:r>
          </w:p>
        </w:tc>
        <w:tc>
          <w:tcPr>
            <w:tcW w:w="0" w:type="auto"/>
            <w:vAlign w:val="center"/>
            <w:hideMark/>
          </w:tcPr>
          <w:p w14:paraId="6B14EDED"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Consider importance or effectiveness</w:t>
            </w:r>
          </w:p>
        </w:tc>
        <w:tc>
          <w:tcPr>
            <w:tcW w:w="0" w:type="auto"/>
            <w:vAlign w:val="center"/>
            <w:hideMark/>
          </w:tcPr>
          <w:p w14:paraId="1CF88D1E"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Weigh up evidence before concluding</w:t>
            </w:r>
          </w:p>
        </w:tc>
      </w:tr>
      <w:tr w:rsidR="005E269F" w:rsidRPr="00753290" w14:paraId="2ABB64BD" w14:textId="77777777">
        <w:trPr>
          <w:tblCellSpacing w:w="15" w:type="dxa"/>
        </w:trPr>
        <w:tc>
          <w:tcPr>
            <w:tcW w:w="0" w:type="auto"/>
            <w:vAlign w:val="center"/>
            <w:hideMark/>
          </w:tcPr>
          <w:p w14:paraId="73366ED1"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Justify</w:t>
            </w:r>
          </w:p>
        </w:tc>
        <w:tc>
          <w:tcPr>
            <w:tcW w:w="0" w:type="auto"/>
            <w:vAlign w:val="center"/>
            <w:hideMark/>
          </w:tcPr>
          <w:p w14:paraId="0A463433"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reasons to support a choice or opinion</w:t>
            </w:r>
          </w:p>
        </w:tc>
        <w:tc>
          <w:tcPr>
            <w:tcW w:w="0" w:type="auto"/>
            <w:vAlign w:val="center"/>
            <w:hideMark/>
          </w:tcPr>
          <w:p w14:paraId="424D4E23"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Use evidence/examples</w:t>
            </w:r>
          </w:p>
        </w:tc>
      </w:tr>
      <w:tr w:rsidR="005E269F" w:rsidRPr="00753290" w14:paraId="714C3D07" w14:textId="77777777">
        <w:trPr>
          <w:tblCellSpacing w:w="15" w:type="dxa"/>
        </w:trPr>
        <w:tc>
          <w:tcPr>
            <w:tcW w:w="0" w:type="auto"/>
            <w:vAlign w:val="center"/>
            <w:hideMark/>
          </w:tcPr>
          <w:p w14:paraId="72148032"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Summarise</w:t>
            </w:r>
          </w:p>
        </w:tc>
        <w:tc>
          <w:tcPr>
            <w:tcW w:w="0" w:type="auto"/>
            <w:vAlign w:val="center"/>
            <w:hideMark/>
          </w:tcPr>
          <w:p w14:paraId="178700B1"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the main points briefly</w:t>
            </w:r>
          </w:p>
        </w:tc>
        <w:tc>
          <w:tcPr>
            <w:tcW w:w="0" w:type="auto"/>
            <w:vAlign w:val="center"/>
            <w:hideMark/>
          </w:tcPr>
          <w:p w14:paraId="313249F6"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Keep concise and focused</w:t>
            </w:r>
          </w:p>
        </w:tc>
      </w:tr>
      <w:tr w:rsidR="005E269F" w:rsidRPr="00753290" w14:paraId="1C1A73EB" w14:textId="77777777">
        <w:trPr>
          <w:tblCellSpacing w:w="15" w:type="dxa"/>
        </w:trPr>
        <w:tc>
          <w:tcPr>
            <w:tcW w:w="0" w:type="auto"/>
            <w:vAlign w:val="center"/>
            <w:hideMark/>
          </w:tcPr>
          <w:p w14:paraId="14CE2D82"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Define</w:t>
            </w:r>
          </w:p>
        </w:tc>
        <w:tc>
          <w:tcPr>
            <w:tcW w:w="0" w:type="auto"/>
            <w:vAlign w:val="center"/>
            <w:hideMark/>
          </w:tcPr>
          <w:p w14:paraId="44B4805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Give the meaning</w:t>
            </w:r>
          </w:p>
        </w:tc>
        <w:tc>
          <w:tcPr>
            <w:tcW w:w="0" w:type="auto"/>
            <w:vAlign w:val="center"/>
            <w:hideMark/>
          </w:tcPr>
          <w:p w14:paraId="5BAD22B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Provide a clear definition</w:t>
            </w:r>
          </w:p>
        </w:tc>
      </w:tr>
      <w:tr w:rsidR="005E269F" w:rsidRPr="00753290" w14:paraId="6248F9B0" w14:textId="77777777">
        <w:trPr>
          <w:tblCellSpacing w:w="15" w:type="dxa"/>
        </w:trPr>
        <w:tc>
          <w:tcPr>
            <w:tcW w:w="0" w:type="auto"/>
            <w:vAlign w:val="center"/>
            <w:hideMark/>
          </w:tcPr>
          <w:p w14:paraId="3DDDCE3F"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Recommend</w:t>
            </w:r>
          </w:p>
        </w:tc>
        <w:tc>
          <w:tcPr>
            <w:tcW w:w="0" w:type="auto"/>
            <w:vAlign w:val="center"/>
            <w:hideMark/>
          </w:tcPr>
          <w:p w14:paraId="013E127E"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Suggest the best option</w:t>
            </w:r>
          </w:p>
        </w:tc>
        <w:tc>
          <w:tcPr>
            <w:tcW w:w="0" w:type="auto"/>
            <w:vAlign w:val="center"/>
            <w:hideMark/>
          </w:tcPr>
          <w:p w14:paraId="455829D0"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why it is suitable</w:t>
            </w:r>
          </w:p>
        </w:tc>
      </w:tr>
      <w:tr w:rsidR="005E269F" w:rsidRPr="00753290" w14:paraId="1D52AC17" w14:textId="77777777">
        <w:trPr>
          <w:tblCellSpacing w:w="15" w:type="dxa"/>
        </w:trPr>
        <w:tc>
          <w:tcPr>
            <w:tcW w:w="0" w:type="auto"/>
            <w:vAlign w:val="center"/>
            <w:hideMark/>
          </w:tcPr>
          <w:p w14:paraId="249FB42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Review</w:t>
            </w:r>
          </w:p>
        </w:tc>
        <w:tc>
          <w:tcPr>
            <w:tcW w:w="0" w:type="auto"/>
            <w:vAlign w:val="center"/>
            <w:hideMark/>
          </w:tcPr>
          <w:p w14:paraId="1DCFD0A8"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Examine and comment on</w:t>
            </w:r>
          </w:p>
        </w:tc>
        <w:tc>
          <w:tcPr>
            <w:tcW w:w="0" w:type="auto"/>
            <w:vAlign w:val="center"/>
            <w:hideMark/>
          </w:tcPr>
          <w:p w14:paraId="48847A3F"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Consider effectiveness and outcomes</w:t>
            </w:r>
          </w:p>
        </w:tc>
      </w:tr>
      <w:tr w:rsidR="005E269F" w:rsidRPr="00753290" w14:paraId="00E18F33" w14:textId="77777777">
        <w:trPr>
          <w:tblCellSpacing w:w="15" w:type="dxa"/>
        </w:trPr>
        <w:tc>
          <w:tcPr>
            <w:tcW w:w="0" w:type="auto"/>
            <w:vAlign w:val="center"/>
            <w:hideMark/>
          </w:tcPr>
          <w:p w14:paraId="07A0A2B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Interpret</w:t>
            </w:r>
          </w:p>
        </w:tc>
        <w:tc>
          <w:tcPr>
            <w:tcW w:w="0" w:type="auto"/>
            <w:vAlign w:val="center"/>
            <w:hideMark/>
          </w:tcPr>
          <w:p w14:paraId="388FB880"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the meaning of information/data</w:t>
            </w:r>
          </w:p>
        </w:tc>
        <w:tc>
          <w:tcPr>
            <w:tcW w:w="0" w:type="auto"/>
            <w:vAlign w:val="center"/>
            <w:hideMark/>
          </w:tcPr>
          <w:p w14:paraId="7CA5D4CC" w14:textId="77777777" w:rsidR="005E269F" w:rsidRPr="00753290" w:rsidRDefault="005E269F" w:rsidP="005E269F">
            <w:pPr>
              <w:spacing w:after="0"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State what the evidence shows</w:t>
            </w:r>
          </w:p>
        </w:tc>
      </w:tr>
    </w:tbl>
    <w:p w14:paraId="683F3905" w14:textId="77777777" w:rsidR="005E269F" w:rsidRPr="00753290" w:rsidRDefault="005E269F" w:rsidP="005E269F">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How marks usually increase with command words</w:t>
      </w:r>
    </w:p>
    <w:p w14:paraId="5C7B5613" w14:textId="77777777" w:rsidR="005E269F" w:rsidRPr="00753290" w:rsidRDefault="005E269F" w:rsidP="005E269F">
      <w:pPr>
        <w:numPr>
          <w:ilvl w:val="0"/>
          <w:numId w:val="2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Low-mark questions</w:t>
      </w:r>
      <w:r w:rsidRPr="00753290">
        <w:rPr>
          <w:rFonts w:ascii="Arial" w:eastAsia="Times New Roman" w:hAnsi="Arial" w:cs="Arial"/>
          <w:kern w:val="0"/>
          <w:lang w:eastAsia="en-GB"/>
          <w14:ligatures w14:val="none"/>
        </w:rPr>
        <w:t xml:space="preserve"> → Identify, define, outline </w:t>
      </w:r>
    </w:p>
    <w:p w14:paraId="02A1F35E" w14:textId="77777777" w:rsidR="005E269F" w:rsidRPr="00753290" w:rsidRDefault="005E269F" w:rsidP="005E269F">
      <w:pPr>
        <w:numPr>
          <w:ilvl w:val="0"/>
          <w:numId w:val="2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Middle-mark questions</w:t>
      </w:r>
      <w:r w:rsidRPr="00753290">
        <w:rPr>
          <w:rFonts w:ascii="Arial" w:eastAsia="Times New Roman" w:hAnsi="Arial" w:cs="Arial"/>
          <w:kern w:val="0"/>
          <w:lang w:eastAsia="en-GB"/>
          <w14:ligatures w14:val="none"/>
        </w:rPr>
        <w:t xml:space="preserve"> → Describe, explain, compare </w:t>
      </w:r>
    </w:p>
    <w:p w14:paraId="1A02162C" w14:textId="77777777" w:rsidR="005E269F" w:rsidRPr="00753290" w:rsidRDefault="005E269F" w:rsidP="005E269F">
      <w:pPr>
        <w:numPr>
          <w:ilvl w:val="0"/>
          <w:numId w:val="2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High-mark questions</w:t>
      </w:r>
      <w:r w:rsidRPr="00753290">
        <w:rPr>
          <w:rFonts w:ascii="Arial" w:eastAsia="Times New Roman" w:hAnsi="Arial" w:cs="Arial"/>
          <w:kern w:val="0"/>
          <w:lang w:eastAsia="en-GB"/>
          <w14:ligatures w14:val="none"/>
        </w:rPr>
        <w:t xml:space="preserve"> → Analyse, discuss, evaluate, assess </w:t>
      </w:r>
    </w:p>
    <w:p w14:paraId="5D19523A" w14:textId="77777777" w:rsidR="005E269F" w:rsidRPr="00753290" w:rsidRDefault="005E269F" w:rsidP="005E269F">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Example</w:t>
      </w:r>
    </w:p>
    <w:p w14:paraId="2F746D6A" w14:textId="77777777" w:rsidR="005E269F" w:rsidRPr="00753290" w:rsidRDefault="005E269F" w:rsidP="005E269F">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Question:</w:t>
      </w:r>
      <w:r w:rsidRPr="00753290">
        <w:rPr>
          <w:rFonts w:ascii="Arial" w:eastAsia="Times New Roman" w:hAnsi="Arial" w:cs="Arial"/>
          <w:kern w:val="0"/>
          <w:lang w:eastAsia="en-GB"/>
          <w14:ligatures w14:val="none"/>
        </w:rPr>
        <w:br/>
      </w:r>
      <w:r w:rsidRPr="00753290">
        <w:rPr>
          <w:rFonts w:ascii="Arial" w:eastAsia="Times New Roman" w:hAnsi="Arial" w:cs="Arial"/>
          <w:b/>
          <w:bCs/>
          <w:kern w:val="0"/>
          <w:lang w:eastAsia="en-GB"/>
          <w14:ligatures w14:val="none"/>
        </w:rPr>
        <w:t>“Evaluate the importance of person-centred care in health settings.”</w:t>
      </w:r>
    </w:p>
    <w:p w14:paraId="20963607" w14:textId="77777777" w:rsidR="005E269F" w:rsidRPr="00753290" w:rsidRDefault="005E269F" w:rsidP="005E269F">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 strong answer would:</w:t>
      </w:r>
    </w:p>
    <w:p w14:paraId="3DA37F10" w14:textId="77777777" w:rsidR="005E269F" w:rsidRPr="00753290" w:rsidRDefault="005E269F" w:rsidP="005E269F">
      <w:pPr>
        <w:numPr>
          <w:ilvl w:val="0"/>
          <w:numId w:val="2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lastRenderedPageBreak/>
        <w:t xml:space="preserve">Explain person-centred care </w:t>
      </w:r>
    </w:p>
    <w:p w14:paraId="444E5E75" w14:textId="77777777" w:rsidR="005E269F" w:rsidRPr="00753290" w:rsidRDefault="005E269F" w:rsidP="005E269F">
      <w:pPr>
        <w:numPr>
          <w:ilvl w:val="0"/>
          <w:numId w:val="2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Give benefits </w:t>
      </w:r>
    </w:p>
    <w:p w14:paraId="0D8A7996" w14:textId="77777777" w:rsidR="005E269F" w:rsidRPr="00753290" w:rsidRDefault="005E269F" w:rsidP="005E269F">
      <w:pPr>
        <w:numPr>
          <w:ilvl w:val="0"/>
          <w:numId w:val="2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Mention possible challenges </w:t>
      </w:r>
    </w:p>
    <w:p w14:paraId="1467231F" w14:textId="77777777" w:rsidR="005E269F" w:rsidRPr="00753290" w:rsidRDefault="005E269F" w:rsidP="005E269F">
      <w:pPr>
        <w:numPr>
          <w:ilvl w:val="0"/>
          <w:numId w:val="2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Use examples </w:t>
      </w:r>
    </w:p>
    <w:p w14:paraId="53BB1582" w14:textId="77777777" w:rsidR="005E269F" w:rsidRPr="00753290" w:rsidRDefault="005E269F" w:rsidP="005E269F">
      <w:pPr>
        <w:numPr>
          <w:ilvl w:val="0"/>
          <w:numId w:val="2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Reach a judgement/conclusion </w:t>
      </w:r>
    </w:p>
    <w:p w14:paraId="4B34ED60" w14:textId="77777777" w:rsidR="005E269F" w:rsidRPr="00753290" w:rsidRDefault="005E269F" w:rsidP="005E269F">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Quick revision tip</w:t>
      </w:r>
    </w:p>
    <w:p w14:paraId="48834AD9" w14:textId="77777777" w:rsidR="005E269F" w:rsidRPr="00753290" w:rsidRDefault="005E269F" w:rsidP="005E269F">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 useful memory guide:</w:t>
      </w:r>
    </w:p>
    <w:p w14:paraId="6FDB51E7" w14:textId="77777777" w:rsidR="005E269F" w:rsidRPr="00753290" w:rsidRDefault="005E269F" w:rsidP="005E269F">
      <w:pPr>
        <w:numPr>
          <w:ilvl w:val="0"/>
          <w:numId w:val="2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Describe = WHAT</w:t>
      </w:r>
      <w:r w:rsidRPr="00753290">
        <w:rPr>
          <w:rFonts w:ascii="Arial" w:eastAsia="Times New Roman" w:hAnsi="Arial" w:cs="Arial"/>
          <w:kern w:val="0"/>
          <w:lang w:eastAsia="en-GB"/>
          <w14:ligatures w14:val="none"/>
        </w:rPr>
        <w:t xml:space="preserve"> </w:t>
      </w:r>
    </w:p>
    <w:p w14:paraId="4BE1FA69" w14:textId="77777777" w:rsidR="005E269F" w:rsidRPr="00753290" w:rsidRDefault="005E269F" w:rsidP="005E269F">
      <w:pPr>
        <w:numPr>
          <w:ilvl w:val="0"/>
          <w:numId w:val="2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Explain = WHY/HOW</w:t>
      </w:r>
      <w:r w:rsidRPr="00753290">
        <w:rPr>
          <w:rFonts w:ascii="Arial" w:eastAsia="Times New Roman" w:hAnsi="Arial" w:cs="Arial"/>
          <w:kern w:val="0"/>
          <w:lang w:eastAsia="en-GB"/>
          <w14:ligatures w14:val="none"/>
        </w:rPr>
        <w:t xml:space="preserve"> </w:t>
      </w:r>
    </w:p>
    <w:p w14:paraId="375072C6" w14:textId="77777777" w:rsidR="005E269F" w:rsidRPr="00753290" w:rsidRDefault="005E269F" w:rsidP="005E269F">
      <w:pPr>
        <w:numPr>
          <w:ilvl w:val="0"/>
          <w:numId w:val="2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Analyse = BREAK IT DOWN</w:t>
      </w:r>
      <w:r w:rsidRPr="00753290">
        <w:rPr>
          <w:rFonts w:ascii="Arial" w:eastAsia="Times New Roman" w:hAnsi="Arial" w:cs="Arial"/>
          <w:kern w:val="0"/>
          <w:lang w:eastAsia="en-GB"/>
          <w14:ligatures w14:val="none"/>
        </w:rPr>
        <w:t xml:space="preserve"> </w:t>
      </w:r>
    </w:p>
    <w:p w14:paraId="55D7683E" w14:textId="45E2BFC0" w:rsidR="005E269F" w:rsidRPr="00753290" w:rsidRDefault="005E269F" w:rsidP="005E269F">
      <w:pPr>
        <w:numPr>
          <w:ilvl w:val="0"/>
          <w:numId w:val="2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Evaluate = JUDGE IT</w:t>
      </w:r>
      <w:r w:rsidRPr="00753290">
        <w:rPr>
          <w:rFonts w:ascii="Arial" w:eastAsia="Times New Roman" w:hAnsi="Arial" w:cs="Arial"/>
          <w:kern w:val="0"/>
          <w:lang w:eastAsia="en-GB"/>
          <w14:ligatures w14:val="none"/>
        </w:rPr>
        <w:t xml:space="preserve"> </w:t>
      </w:r>
    </w:p>
    <w:p w14:paraId="268459F5" w14:textId="77777777" w:rsidR="009C2B56" w:rsidRPr="00753290" w:rsidRDefault="009C2B56" w:rsidP="005E269F">
      <w:pPr>
        <w:tabs>
          <w:tab w:val="left" w:pos="6197"/>
        </w:tabs>
        <w:rPr>
          <w:rFonts w:ascii="Arial" w:eastAsia="Times New Roman" w:hAnsi="Arial" w:cs="Arial"/>
          <w:lang w:eastAsia="en-GB"/>
        </w:rPr>
      </w:pPr>
    </w:p>
    <w:p w14:paraId="3197E7DE" w14:textId="77777777" w:rsidR="009C2B56" w:rsidRPr="00753290" w:rsidRDefault="009C2B56" w:rsidP="005E269F">
      <w:pPr>
        <w:tabs>
          <w:tab w:val="left" w:pos="6197"/>
        </w:tabs>
        <w:rPr>
          <w:rFonts w:ascii="Arial" w:eastAsia="Times New Roman" w:hAnsi="Arial" w:cs="Arial"/>
          <w:lang w:eastAsia="en-GB"/>
        </w:rPr>
      </w:pPr>
    </w:p>
    <w:p w14:paraId="3FB12E46" w14:textId="77777777" w:rsidR="009C2B56" w:rsidRPr="00753290" w:rsidRDefault="009C2B56" w:rsidP="005E269F">
      <w:pPr>
        <w:tabs>
          <w:tab w:val="left" w:pos="6197"/>
        </w:tabs>
        <w:rPr>
          <w:rFonts w:ascii="Arial" w:eastAsia="Times New Roman" w:hAnsi="Arial" w:cs="Arial"/>
          <w:lang w:eastAsia="en-GB"/>
        </w:rPr>
      </w:pPr>
    </w:p>
    <w:p w14:paraId="0EE4C6D7" w14:textId="77777777" w:rsidR="009C2B56" w:rsidRPr="00753290" w:rsidRDefault="009C2B56" w:rsidP="005E269F">
      <w:pPr>
        <w:tabs>
          <w:tab w:val="left" w:pos="6197"/>
        </w:tabs>
        <w:rPr>
          <w:rFonts w:ascii="Arial" w:eastAsia="Times New Roman" w:hAnsi="Arial" w:cs="Arial"/>
          <w:lang w:eastAsia="en-GB"/>
        </w:rPr>
      </w:pPr>
    </w:p>
    <w:p w14:paraId="7AD8901F" w14:textId="77777777" w:rsidR="009C2B56" w:rsidRPr="00753290" w:rsidRDefault="009C2B56" w:rsidP="005E269F">
      <w:pPr>
        <w:tabs>
          <w:tab w:val="left" w:pos="6197"/>
        </w:tabs>
        <w:rPr>
          <w:rFonts w:ascii="Arial" w:eastAsia="Times New Roman" w:hAnsi="Arial" w:cs="Arial"/>
          <w:lang w:eastAsia="en-GB"/>
        </w:rPr>
      </w:pPr>
    </w:p>
    <w:p w14:paraId="52B8467F" w14:textId="77777777" w:rsidR="009C2B56" w:rsidRPr="00753290" w:rsidRDefault="009C2B56" w:rsidP="005E269F">
      <w:pPr>
        <w:tabs>
          <w:tab w:val="left" w:pos="6197"/>
        </w:tabs>
        <w:rPr>
          <w:rFonts w:ascii="Arial" w:eastAsia="Times New Roman" w:hAnsi="Arial" w:cs="Arial"/>
          <w:lang w:eastAsia="en-GB"/>
        </w:rPr>
      </w:pPr>
    </w:p>
    <w:p w14:paraId="6C8978F6" w14:textId="77777777" w:rsidR="009C2B56" w:rsidRPr="00753290" w:rsidRDefault="009C2B56" w:rsidP="005E269F">
      <w:pPr>
        <w:tabs>
          <w:tab w:val="left" w:pos="6197"/>
        </w:tabs>
        <w:rPr>
          <w:rFonts w:ascii="Arial" w:eastAsia="Times New Roman" w:hAnsi="Arial" w:cs="Arial"/>
          <w:lang w:eastAsia="en-GB"/>
        </w:rPr>
      </w:pPr>
    </w:p>
    <w:p w14:paraId="1C98D8B4" w14:textId="77777777" w:rsidR="009C2B56" w:rsidRPr="00753290" w:rsidRDefault="009C2B56" w:rsidP="005E269F">
      <w:pPr>
        <w:tabs>
          <w:tab w:val="left" w:pos="6197"/>
        </w:tabs>
        <w:rPr>
          <w:rFonts w:ascii="Arial" w:eastAsia="Times New Roman" w:hAnsi="Arial" w:cs="Arial"/>
          <w:lang w:eastAsia="en-GB"/>
        </w:rPr>
      </w:pPr>
    </w:p>
    <w:p w14:paraId="5000A5AA" w14:textId="77777777" w:rsidR="009C2B56" w:rsidRPr="00753290" w:rsidRDefault="009C2B56" w:rsidP="005E269F">
      <w:pPr>
        <w:tabs>
          <w:tab w:val="left" w:pos="6197"/>
        </w:tabs>
        <w:rPr>
          <w:rFonts w:ascii="Arial" w:eastAsia="Times New Roman" w:hAnsi="Arial" w:cs="Arial"/>
          <w:lang w:eastAsia="en-GB"/>
        </w:rPr>
      </w:pPr>
    </w:p>
    <w:p w14:paraId="0E66AB3D" w14:textId="77777777" w:rsidR="009C2B56" w:rsidRPr="00753290" w:rsidRDefault="009C2B56" w:rsidP="005E269F">
      <w:pPr>
        <w:tabs>
          <w:tab w:val="left" w:pos="6197"/>
        </w:tabs>
        <w:rPr>
          <w:rFonts w:ascii="Arial" w:eastAsia="Times New Roman" w:hAnsi="Arial" w:cs="Arial"/>
          <w:lang w:eastAsia="en-GB"/>
        </w:rPr>
      </w:pPr>
    </w:p>
    <w:p w14:paraId="61BC8729" w14:textId="77777777" w:rsidR="009C2B56" w:rsidRPr="00753290" w:rsidRDefault="009C2B56" w:rsidP="005E269F">
      <w:pPr>
        <w:tabs>
          <w:tab w:val="left" w:pos="6197"/>
        </w:tabs>
        <w:rPr>
          <w:rFonts w:ascii="Arial" w:eastAsia="Times New Roman" w:hAnsi="Arial" w:cs="Arial"/>
          <w:lang w:eastAsia="en-GB"/>
        </w:rPr>
      </w:pPr>
    </w:p>
    <w:p w14:paraId="681E06D9" w14:textId="77777777" w:rsidR="009C2B56" w:rsidRPr="00753290" w:rsidRDefault="009C2B56" w:rsidP="005E269F">
      <w:pPr>
        <w:tabs>
          <w:tab w:val="left" w:pos="6197"/>
        </w:tabs>
        <w:rPr>
          <w:rFonts w:ascii="Arial" w:eastAsia="Times New Roman" w:hAnsi="Arial" w:cs="Arial"/>
          <w:lang w:eastAsia="en-GB"/>
        </w:rPr>
      </w:pPr>
    </w:p>
    <w:p w14:paraId="1BCCE631" w14:textId="77777777" w:rsidR="009C2B56" w:rsidRPr="00753290" w:rsidRDefault="009C2B56" w:rsidP="005E269F">
      <w:pPr>
        <w:tabs>
          <w:tab w:val="left" w:pos="6197"/>
        </w:tabs>
        <w:rPr>
          <w:rFonts w:ascii="Arial" w:eastAsia="Times New Roman" w:hAnsi="Arial" w:cs="Arial"/>
          <w:lang w:eastAsia="en-GB"/>
        </w:rPr>
      </w:pPr>
    </w:p>
    <w:p w14:paraId="20E930DC" w14:textId="77777777" w:rsidR="009C2B56" w:rsidRPr="00753290" w:rsidRDefault="009C2B56" w:rsidP="005E269F">
      <w:pPr>
        <w:tabs>
          <w:tab w:val="left" w:pos="6197"/>
        </w:tabs>
        <w:rPr>
          <w:rFonts w:ascii="Arial" w:eastAsia="Times New Roman" w:hAnsi="Arial" w:cs="Arial"/>
          <w:lang w:eastAsia="en-GB"/>
        </w:rPr>
      </w:pPr>
    </w:p>
    <w:p w14:paraId="6F6E1AF0" w14:textId="77777777" w:rsidR="0013627D" w:rsidRPr="00753290" w:rsidRDefault="0013627D" w:rsidP="005E269F">
      <w:pPr>
        <w:tabs>
          <w:tab w:val="left" w:pos="6197"/>
        </w:tabs>
        <w:rPr>
          <w:rFonts w:ascii="Arial" w:eastAsia="Times New Roman" w:hAnsi="Arial" w:cs="Arial"/>
          <w:lang w:eastAsia="en-GB"/>
        </w:rPr>
      </w:pPr>
    </w:p>
    <w:p w14:paraId="69A1DC33" w14:textId="77777777" w:rsidR="0013627D" w:rsidRPr="00753290" w:rsidRDefault="0013627D" w:rsidP="005E269F">
      <w:pPr>
        <w:tabs>
          <w:tab w:val="left" w:pos="6197"/>
        </w:tabs>
        <w:rPr>
          <w:rFonts w:ascii="Arial" w:eastAsia="Times New Roman" w:hAnsi="Arial" w:cs="Arial"/>
          <w:lang w:eastAsia="en-GB"/>
        </w:rPr>
      </w:pPr>
    </w:p>
    <w:p w14:paraId="11AB13D7" w14:textId="77777777" w:rsidR="0013627D" w:rsidRPr="00753290" w:rsidRDefault="0013627D" w:rsidP="005E269F">
      <w:pPr>
        <w:tabs>
          <w:tab w:val="left" w:pos="6197"/>
        </w:tabs>
        <w:rPr>
          <w:rFonts w:ascii="Arial" w:eastAsia="Times New Roman" w:hAnsi="Arial" w:cs="Arial"/>
          <w:lang w:eastAsia="en-GB"/>
        </w:rPr>
      </w:pPr>
    </w:p>
    <w:p w14:paraId="7D1D0D68" w14:textId="77777777" w:rsidR="0013627D" w:rsidRPr="00753290" w:rsidRDefault="0013627D" w:rsidP="005E269F">
      <w:pPr>
        <w:tabs>
          <w:tab w:val="left" w:pos="6197"/>
        </w:tabs>
        <w:rPr>
          <w:rFonts w:ascii="Arial" w:eastAsia="Times New Roman" w:hAnsi="Arial" w:cs="Arial"/>
          <w:lang w:eastAsia="en-GB"/>
        </w:rPr>
      </w:pPr>
    </w:p>
    <w:p w14:paraId="10B6D25A" w14:textId="77777777" w:rsidR="0013627D" w:rsidRPr="00753290" w:rsidRDefault="0013627D" w:rsidP="005E269F">
      <w:pPr>
        <w:tabs>
          <w:tab w:val="left" w:pos="6197"/>
        </w:tabs>
        <w:rPr>
          <w:rFonts w:ascii="Arial" w:eastAsia="Times New Roman" w:hAnsi="Arial" w:cs="Arial"/>
          <w:lang w:eastAsia="en-GB"/>
        </w:rPr>
      </w:pPr>
    </w:p>
    <w:p w14:paraId="0BE0A59E" w14:textId="77777777" w:rsidR="009C2B56" w:rsidRPr="00753290" w:rsidRDefault="009C2B56" w:rsidP="005E269F">
      <w:pPr>
        <w:tabs>
          <w:tab w:val="left" w:pos="6197"/>
        </w:tabs>
        <w:rPr>
          <w:rFonts w:ascii="Arial" w:eastAsia="Times New Roman" w:hAnsi="Arial" w:cs="Arial"/>
          <w:lang w:eastAsia="en-GB"/>
        </w:rPr>
      </w:pPr>
    </w:p>
    <w:p w14:paraId="3D794665" w14:textId="77777777" w:rsidR="009C2B56" w:rsidRPr="00753290" w:rsidRDefault="009C2B56" w:rsidP="005E269F">
      <w:pPr>
        <w:tabs>
          <w:tab w:val="left" w:pos="6197"/>
        </w:tabs>
        <w:rPr>
          <w:rFonts w:ascii="Arial" w:eastAsia="Times New Roman" w:hAnsi="Arial" w:cs="Arial"/>
          <w:lang w:eastAsia="en-GB"/>
        </w:rPr>
      </w:pPr>
    </w:p>
    <w:p w14:paraId="21D07E22" w14:textId="4653848C" w:rsidR="009C2B56" w:rsidRPr="00753290" w:rsidRDefault="009C2B56" w:rsidP="009C2B56">
      <w:pPr>
        <w:tabs>
          <w:tab w:val="left" w:pos="6197"/>
        </w:tabs>
        <w:jc w:val="center"/>
        <w:rPr>
          <w:rFonts w:ascii="Arial" w:eastAsia="Times New Roman" w:hAnsi="Arial" w:cs="Arial"/>
          <w:b/>
          <w:bCs/>
          <w:sz w:val="36"/>
          <w:szCs w:val="36"/>
          <w:u w:val="single"/>
          <w:lang w:eastAsia="en-GB"/>
        </w:rPr>
      </w:pPr>
      <w:r w:rsidRPr="00753290">
        <w:rPr>
          <w:rFonts w:ascii="Arial" w:eastAsia="Times New Roman" w:hAnsi="Arial" w:cs="Arial"/>
          <w:b/>
          <w:bCs/>
          <w:sz w:val="36"/>
          <w:szCs w:val="36"/>
          <w:u w:val="single"/>
          <w:lang w:eastAsia="en-GB"/>
        </w:rPr>
        <w:t>Exam Style questions</w:t>
      </w:r>
    </w:p>
    <w:p w14:paraId="3F201B48" w14:textId="77777777" w:rsidR="009C2B56" w:rsidRPr="00753290" w:rsidRDefault="009C2B56" w:rsidP="009C2B56">
      <w:pPr>
        <w:pStyle w:val="Heading3"/>
        <w:rPr>
          <w:rFonts w:ascii="Arial" w:eastAsia="Times New Roman" w:hAnsi="Arial" w:cs="Arial"/>
          <w:b/>
          <w:bCs/>
          <w:color w:val="auto"/>
          <w:kern w:val="0"/>
          <w:sz w:val="27"/>
          <w:szCs w:val="27"/>
          <w:lang w:eastAsia="en-GB"/>
          <w14:ligatures w14:val="none"/>
        </w:rPr>
      </w:pPr>
      <w:bookmarkStart w:id="1" w:name="_Hlk229842188"/>
      <w:r w:rsidRPr="00753290">
        <w:rPr>
          <w:rFonts w:ascii="Arial" w:eastAsia="Times New Roman" w:hAnsi="Arial" w:cs="Arial"/>
          <w:b/>
          <w:bCs/>
          <w:color w:val="auto"/>
          <w:kern w:val="0"/>
          <w:sz w:val="27"/>
          <w:szCs w:val="27"/>
          <w:lang w:eastAsia="en-GB"/>
          <w14:ligatures w14:val="none"/>
        </w:rPr>
        <w:t>Exam-Style Questions FO90</w:t>
      </w:r>
    </w:p>
    <w:bookmarkEnd w:id="1"/>
    <w:p w14:paraId="12959C71" w14:textId="558DE1E6" w:rsidR="009C2B56" w:rsidRPr="00753290" w:rsidRDefault="009C2B56" w:rsidP="009C2B56">
      <w:pPr>
        <w:pStyle w:val="Heading3"/>
        <w:rPr>
          <w:rFonts w:ascii="Arial" w:eastAsia="Times New Roman" w:hAnsi="Arial" w:cs="Arial"/>
          <w:b/>
          <w:bCs/>
          <w:color w:val="auto"/>
          <w:kern w:val="0"/>
          <w:sz w:val="27"/>
          <w:szCs w:val="27"/>
          <w:lang w:eastAsia="en-GB"/>
          <w14:ligatures w14:val="none"/>
        </w:rPr>
      </w:pPr>
      <w:r w:rsidRPr="00753290">
        <w:rPr>
          <w:rFonts w:ascii="Arial" w:eastAsia="Times New Roman" w:hAnsi="Arial" w:cs="Arial"/>
          <w:b/>
          <w:bCs/>
          <w:kern w:val="0"/>
          <w:sz w:val="27"/>
          <w:szCs w:val="27"/>
          <w:lang w:eastAsia="en-GB"/>
          <w14:ligatures w14:val="none"/>
        </w:rPr>
        <w:t xml:space="preserve">1. </w:t>
      </w:r>
      <w:r w:rsidRPr="00753290">
        <w:rPr>
          <w:rFonts w:ascii="Arial" w:eastAsia="Times New Roman" w:hAnsi="Arial" w:cs="Arial"/>
          <w:b/>
          <w:bCs/>
          <w:color w:val="00B050"/>
          <w:kern w:val="0"/>
          <w:sz w:val="27"/>
          <w:szCs w:val="27"/>
          <w:lang w:eastAsia="en-GB"/>
          <w14:ligatures w14:val="none"/>
        </w:rPr>
        <w:t xml:space="preserve">Explain Question </w:t>
      </w:r>
      <w:r w:rsidRPr="00753290">
        <w:rPr>
          <w:rFonts w:ascii="Arial" w:eastAsia="Times New Roman" w:hAnsi="Arial" w:cs="Arial"/>
          <w:b/>
          <w:bCs/>
          <w:kern w:val="0"/>
          <w:sz w:val="27"/>
          <w:szCs w:val="27"/>
          <w:lang w:eastAsia="en-GB"/>
          <w14:ligatures w14:val="none"/>
        </w:rPr>
        <w:t>(6 marks)</w:t>
      </w:r>
    </w:p>
    <w:p w14:paraId="109F5E57"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Explain how person-centred care supports the rights of individuals in a care setting.</w:t>
      </w:r>
    </w:p>
    <w:p w14:paraId="4CF2E76D" w14:textId="77777777" w:rsidR="009C2B56" w:rsidRPr="00753290" w:rsidRDefault="00A56ADD" w:rsidP="009C2B56">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0E34A1AC">
          <v:rect id="_x0000_i1042" alt="" style="width:451.3pt;height:.05pt;mso-width-percent:0;mso-height-percent:0;mso-width-percent:0;mso-height-percent:0" o:hralign="center" o:hrstd="t" o:hr="t" fillcolor="#a0a0a0" stroked="f"/>
        </w:pict>
      </w:r>
    </w:p>
    <w:p w14:paraId="1DA526CD" w14:textId="77777777" w:rsidR="009C2B56" w:rsidRPr="00753290" w:rsidRDefault="009C2B56" w:rsidP="009C2B56">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 xml:space="preserve">2. </w:t>
      </w:r>
      <w:r w:rsidRPr="00753290">
        <w:rPr>
          <w:rFonts w:ascii="Arial" w:eastAsia="Times New Roman" w:hAnsi="Arial" w:cs="Arial"/>
          <w:b/>
          <w:bCs/>
          <w:color w:val="EE0000"/>
          <w:kern w:val="0"/>
          <w:sz w:val="27"/>
          <w:szCs w:val="27"/>
          <w:lang w:eastAsia="en-GB"/>
          <w14:ligatures w14:val="none"/>
        </w:rPr>
        <w:t xml:space="preserve">Analyse Question </w:t>
      </w:r>
      <w:r w:rsidRPr="00753290">
        <w:rPr>
          <w:rFonts w:ascii="Arial" w:eastAsia="Times New Roman" w:hAnsi="Arial" w:cs="Arial"/>
          <w:b/>
          <w:bCs/>
          <w:kern w:val="0"/>
          <w:sz w:val="27"/>
          <w:szCs w:val="27"/>
          <w:lang w:eastAsia="en-GB"/>
          <w14:ligatures w14:val="none"/>
        </w:rPr>
        <w:t>(8 marks)</w:t>
      </w:r>
    </w:p>
    <w:p w14:paraId="63CE5705"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Analyse the impact of poor communication on service users in health and social care settings.</w:t>
      </w:r>
    </w:p>
    <w:p w14:paraId="7DED3EC4" w14:textId="77777777" w:rsidR="009C2B56" w:rsidRPr="00753290" w:rsidRDefault="00A56ADD" w:rsidP="009C2B56">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45C5A485">
          <v:rect id="_x0000_i1041" alt="" style="width:451.3pt;height:.05pt;mso-width-percent:0;mso-height-percent:0;mso-width-percent:0;mso-height-percent:0" o:hralign="center" o:hrstd="t" o:hr="t" fillcolor="#a0a0a0" stroked="f"/>
        </w:pict>
      </w:r>
    </w:p>
    <w:p w14:paraId="118DF13F" w14:textId="77777777" w:rsidR="009C2B56" w:rsidRPr="00753290" w:rsidRDefault="009C2B56" w:rsidP="009C2B56">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 xml:space="preserve">3. </w:t>
      </w:r>
      <w:r w:rsidRPr="00753290">
        <w:rPr>
          <w:rFonts w:ascii="Arial" w:eastAsia="Times New Roman" w:hAnsi="Arial" w:cs="Arial"/>
          <w:b/>
          <w:bCs/>
          <w:color w:val="FFC000"/>
          <w:kern w:val="0"/>
          <w:sz w:val="27"/>
          <w:szCs w:val="27"/>
          <w:lang w:eastAsia="en-GB"/>
          <w14:ligatures w14:val="none"/>
        </w:rPr>
        <w:t xml:space="preserve">Discuss Question </w:t>
      </w:r>
      <w:r w:rsidRPr="00753290">
        <w:rPr>
          <w:rFonts w:ascii="Arial" w:eastAsia="Times New Roman" w:hAnsi="Arial" w:cs="Arial"/>
          <w:b/>
          <w:bCs/>
          <w:kern w:val="0"/>
          <w:sz w:val="27"/>
          <w:szCs w:val="27"/>
          <w:lang w:eastAsia="en-GB"/>
          <w14:ligatures w14:val="none"/>
        </w:rPr>
        <w:t>(10 marks)</w:t>
      </w:r>
    </w:p>
    <w:p w14:paraId="0D6CC419"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Discuss the importance of health and safety procedures in a residential care home.</w:t>
      </w:r>
    </w:p>
    <w:p w14:paraId="20ABAE21" w14:textId="0F4BF657" w:rsidR="009C2B56" w:rsidRPr="00753290" w:rsidRDefault="009C2B56" w:rsidP="009C2B56">
      <w:pPr>
        <w:spacing w:after="0" w:line="240" w:lineRule="auto"/>
        <w:rPr>
          <w:rFonts w:ascii="Arial" w:eastAsia="Times New Roman" w:hAnsi="Arial" w:cs="Arial"/>
          <w:kern w:val="0"/>
          <w:lang w:eastAsia="en-GB"/>
          <w14:ligatures w14:val="none"/>
        </w:rPr>
      </w:pPr>
    </w:p>
    <w:p w14:paraId="7543E08E" w14:textId="77777777" w:rsidR="009C2B56" w:rsidRPr="00753290" w:rsidRDefault="009C2B56" w:rsidP="009C2B56">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 xml:space="preserve">4. </w:t>
      </w:r>
      <w:r w:rsidRPr="00753290">
        <w:rPr>
          <w:rFonts w:ascii="Arial" w:eastAsia="Times New Roman" w:hAnsi="Arial" w:cs="Arial"/>
          <w:b/>
          <w:bCs/>
          <w:color w:val="FFFF00"/>
          <w:kern w:val="0"/>
          <w:sz w:val="27"/>
          <w:szCs w:val="27"/>
          <w:lang w:eastAsia="en-GB"/>
          <w14:ligatures w14:val="none"/>
        </w:rPr>
        <w:t xml:space="preserve">Evaluate Question </w:t>
      </w:r>
      <w:r w:rsidRPr="00753290">
        <w:rPr>
          <w:rFonts w:ascii="Arial" w:eastAsia="Times New Roman" w:hAnsi="Arial" w:cs="Arial"/>
          <w:b/>
          <w:bCs/>
          <w:kern w:val="0"/>
          <w:sz w:val="27"/>
          <w:szCs w:val="27"/>
          <w:lang w:eastAsia="en-GB"/>
          <w14:ligatures w14:val="none"/>
        </w:rPr>
        <w:t>(12 marks)</w:t>
      </w:r>
    </w:p>
    <w:p w14:paraId="480AAD1C"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Evaluate how legislation helps protect individuals from discrimination in health and social care environments.</w:t>
      </w:r>
    </w:p>
    <w:p w14:paraId="5C9FD905"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Possible legislation:</w:t>
      </w:r>
    </w:p>
    <w:p w14:paraId="7B558A73" w14:textId="77777777" w:rsidR="009C2B56" w:rsidRPr="00753290" w:rsidRDefault="009C2B56" w:rsidP="009C2B56">
      <w:pPr>
        <w:numPr>
          <w:ilvl w:val="0"/>
          <w:numId w:val="2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Equality Act 2010 </w:t>
      </w:r>
    </w:p>
    <w:p w14:paraId="1BAD64BA" w14:textId="77777777" w:rsidR="009C2B56" w:rsidRPr="00753290" w:rsidRDefault="009C2B56" w:rsidP="009C2B56">
      <w:pPr>
        <w:numPr>
          <w:ilvl w:val="0"/>
          <w:numId w:val="2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NHS policies </w:t>
      </w:r>
    </w:p>
    <w:p w14:paraId="65FDEC4A" w14:textId="77777777" w:rsidR="009C2B56" w:rsidRPr="00753290" w:rsidRDefault="009C2B56" w:rsidP="009C2B56">
      <w:pPr>
        <w:numPr>
          <w:ilvl w:val="0"/>
          <w:numId w:val="24"/>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Safeguarding procedures </w:t>
      </w:r>
    </w:p>
    <w:p w14:paraId="595EBFFA" w14:textId="6C0823A2" w:rsidR="009C2B56" w:rsidRPr="00753290" w:rsidRDefault="009C2B56" w:rsidP="009C2B56">
      <w:pPr>
        <w:spacing w:after="0" w:line="240" w:lineRule="auto"/>
        <w:rPr>
          <w:rFonts w:ascii="Arial" w:eastAsia="Times New Roman" w:hAnsi="Arial" w:cs="Arial"/>
          <w:kern w:val="0"/>
          <w:lang w:eastAsia="en-GB"/>
          <w14:ligatures w14:val="none"/>
        </w:rPr>
      </w:pPr>
    </w:p>
    <w:p w14:paraId="16660D08" w14:textId="316EA7F8" w:rsidR="009C2B56" w:rsidRPr="00753290" w:rsidRDefault="00634279" w:rsidP="00634279">
      <w:pPr>
        <w:pStyle w:val="Heading3"/>
        <w:rPr>
          <w:rFonts w:ascii="Arial" w:eastAsia="Times New Roman" w:hAnsi="Arial" w:cs="Arial"/>
          <w:b/>
          <w:bCs/>
          <w:color w:val="auto"/>
          <w:kern w:val="0"/>
          <w:sz w:val="27"/>
          <w:szCs w:val="27"/>
          <w:lang w:eastAsia="en-GB"/>
          <w14:ligatures w14:val="none"/>
        </w:rPr>
      </w:pPr>
      <w:r w:rsidRPr="00753290">
        <w:rPr>
          <w:rFonts w:ascii="Arial" w:eastAsia="Times New Roman" w:hAnsi="Arial" w:cs="Arial"/>
          <w:b/>
          <w:bCs/>
          <w:color w:val="auto"/>
          <w:kern w:val="0"/>
          <w:sz w:val="27"/>
          <w:szCs w:val="27"/>
          <w:lang w:eastAsia="en-GB"/>
          <w14:ligatures w14:val="none"/>
        </w:rPr>
        <w:t>Exam-Style Questions FO90</w:t>
      </w:r>
    </w:p>
    <w:p w14:paraId="640EA753" w14:textId="77777777" w:rsidR="009C2B56" w:rsidRPr="00753290" w:rsidRDefault="009C2B56" w:rsidP="009C2B56">
      <w:pPr>
        <w:numPr>
          <w:ilvl w:val="0"/>
          <w:numId w:val="2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Cardiovascular system </w:t>
      </w:r>
    </w:p>
    <w:p w14:paraId="2135F691" w14:textId="77777777" w:rsidR="009C2B56" w:rsidRPr="00753290" w:rsidRDefault="009C2B56" w:rsidP="009C2B56">
      <w:pPr>
        <w:numPr>
          <w:ilvl w:val="0"/>
          <w:numId w:val="2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Respiratory system </w:t>
      </w:r>
    </w:p>
    <w:p w14:paraId="2E40E33B" w14:textId="77777777" w:rsidR="009C2B56" w:rsidRPr="00753290" w:rsidRDefault="009C2B56" w:rsidP="009C2B56">
      <w:pPr>
        <w:numPr>
          <w:ilvl w:val="0"/>
          <w:numId w:val="2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Digestive system </w:t>
      </w:r>
    </w:p>
    <w:p w14:paraId="6095F60E" w14:textId="6507EAA9" w:rsidR="009C2B56" w:rsidRPr="00753290" w:rsidRDefault="009C2B56" w:rsidP="00634279">
      <w:pPr>
        <w:numPr>
          <w:ilvl w:val="0"/>
          <w:numId w:val="25"/>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Musculoskeletal system </w:t>
      </w:r>
    </w:p>
    <w:p w14:paraId="7EBE2940" w14:textId="77777777" w:rsidR="00634279" w:rsidRPr="00753290" w:rsidRDefault="00634279" w:rsidP="00634279">
      <w:pPr>
        <w:spacing w:before="100" w:beforeAutospacing="1" w:after="100" w:afterAutospacing="1" w:line="240" w:lineRule="auto"/>
        <w:rPr>
          <w:rFonts w:ascii="Arial" w:eastAsia="Times New Roman" w:hAnsi="Arial" w:cs="Arial"/>
          <w:kern w:val="0"/>
          <w:lang w:eastAsia="en-GB"/>
          <w14:ligatures w14:val="none"/>
        </w:rPr>
      </w:pPr>
    </w:p>
    <w:p w14:paraId="6CE52ED0" w14:textId="77777777" w:rsidR="009C2B56" w:rsidRPr="00753290" w:rsidRDefault="009C2B56" w:rsidP="009C2B56">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lastRenderedPageBreak/>
        <w:t xml:space="preserve">1. </w:t>
      </w:r>
      <w:r w:rsidRPr="00753290">
        <w:rPr>
          <w:rFonts w:ascii="Arial" w:eastAsia="Times New Roman" w:hAnsi="Arial" w:cs="Arial"/>
          <w:b/>
          <w:bCs/>
          <w:color w:val="4C94D8" w:themeColor="text2" w:themeTint="80"/>
          <w:kern w:val="0"/>
          <w:sz w:val="27"/>
          <w:szCs w:val="27"/>
          <w:lang w:eastAsia="en-GB"/>
          <w14:ligatures w14:val="none"/>
        </w:rPr>
        <w:t xml:space="preserve">Describe Question </w:t>
      </w:r>
      <w:r w:rsidRPr="00753290">
        <w:rPr>
          <w:rFonts w:ascii="Arial" w:eastAsia="Times New Roman" w:hAnsi="Arial" w:cs="Arial"/>
          <w:b/>
          <w:bCs/>
          <w:kern w:val="0"/>
          <w:sz w:val="27"/>
          <w:szCs w:val="27"/>
          <w:lang w:eastAsia="en-GB"/>
          <w14:ligatures w14:val="none"/>
        </w:rPr>
        <w:t>(4 marks)</w:t>
      </w:r>
    </w:p>
    <w:p w14:paraId="2F41C931"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Describe the main functions of the respiratory system.</w:t>
      </w:r>
    </w:p>
    <w:p w14:paraId="09D0185F" w14:textId="0A42645B" w:rsidR="009C2B56" w:rsidRPr="00753290" w:rsidRDefault="009C2B56" w:rsidP="009C2B56">
      <w:pPr>
        <w:spacing w:after="0" w:line="240" w:lineRule="auto"/>
        <w:rPr>
          <w:rFonts w:ascii="Arial" w:eastAsia="Times New Roman" w:hAnsi="Arial" w:cs="Arial"/>
          <w:kern w:val="0"/>
          <w:lang w:eastAsia="en-GB"/>
          <w14:ligatures w14:val="none"/>
        </w:rPr>
      </w:pPr>
    </w:p>
    <w:p w14:paraId="0F43B780" w14:textId="77777777" w:rsidR="009C2B56" w:rsidRPr="00753290" w:rsidRDefault="009C2B56" w:rsidP="009C2B56">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 xml:space="preserve">2. </w:t>
      </w:r>
      <w:r w:rsidRPr="00753290">
        <w:rPr>
          <w:rFonts w:ascii="Arial" w:eastAsia="Times New Roman" w:hAnsi="Arial" w:cs="Arial"/>
          <w:b/>
          <w:bCs/>
          <w:color w:val="00B050"/>
          <w:kern w:val="0"/>
          <w:sz w:val="27"/>
          <w:szCs w:val="27"/>
          <w:lang w:eastAsia="en-GB"/>
          <w14:ligatures w14:val="none"/>
        </w:rPr>
        <w:t xml:space="preserve">Explain Question </w:t>
      </w:r>
      <w:r w:rsidRPr="00753290">
        <w:rPr>
          <w:rFonts w:ascii="Arial" w:eastAsia="Times New Roman" w:hAnsi="Arial" w:cs="Arial"/>
          <w:b/>
          <w:bCs/>
          <w:kern w:val="0"/>
          <w:sz w:val="27"/>
          <w:szCs w:val="27"/>
          <w:lang w:eastAsia="en-GB"/>
          <w14:ligatures w14:val="none"/>
        </w:rPr>
        <w:t>(6 marks)</w:t>
      </w:r>
    </w:p>
    <w:p w14:paraId="36ABDAE3" w14:textId="4E9376D3"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Explain how the cardiovascular system transports oxygen around the body.</w:t>
      </w:r>
    </w:p>
    <w:p w14:paraId="79F90583" w14:textId="77777777" w:rsidR="009C2B56" w:rsidRPr="00753290" w:rsidRDefault="009C2B56" w:rsidP="009C2B56">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 xml:space="preserve">3. </w:t>
      </w:r>
      <w:r w:rsidRPr="00753290">
        <w:rPr>
          <w:rFonts w:ascii="Arial" w:eastAsia="Times New Roman" w:hAnsi="Arial" w:cs="Arial"/>
          <w:b/>
          <w:bCs/>
          <w:color w:val="EE0000"/>
          <w:kern w:val="0"/>
          <w:sz w:val="27"/>
          <w:szCs w:val="27"/>
          <w:lang w:eastAsia="en-GB"/>
          <w14:ligatures w14:val="none"/>
        </w:rPr>
        <w:t xml:space="preserve">Analyse Question </w:t>
      </w:r>
      <w:r w:rsidRPr="00753290">
        <w:rPr>
          <w:rFonts w:ascii="Arial" w:eastAsia="Times New Roman" w:hAnsi="Arial" w:cs="Arial"/>
          <w:b/>
          <w:bCs/>
          <w:kern w:val="0"/>
          <w:sz w:val="27"/>
          <w:szCs w:val="27"/>
          <w:lang w:eastAsia="en-GB"/>
          <w14:ligatures w14:val="none"/>
        </w:rPr>
        <w:t>(8 marks)</w:t>
      </w:r>
    </w:p>
    <w:p w14:paraId="615564A1"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Analyse the effects of asthma on the respiratory system and daily life of an individual.</w:t>
      </w:r>
    </w:p>
    <w:p w14:paraId="0A2A1FAC" w14:textId="77777777" w:rsidR="009C2B56" w:rsidRPr="00753290" w:rsidRDefault="009C2B56" w:rsidP="009C2B56">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 xml:space="preserve">4. </w:t>
      </w:r>
      <w:r w:rsidRPr="00753290">
        <w:rPr>
          <w:rFonts w:ascii="Arial" w:eastAsia="Times New Roman" w:hAnsi="Arial" w:cs="Arial"/>
          <w:b/>
          <w:bCs/>
          <w:color w:val="FFFF00"/>
          <w:kern w:val="0"/>
          <w:sz w:val="27"/>
          <w:szCs w:val="27"/>
          <w:lang w:eastAsia="en-GB"/>
          <w14:ligatures w14:val="none"/>
        </w:rPr>
        <w:t xml:space="preserve">Evaluate Question </w:t>
      </w:r>
      <w:r w:rsidRPr="00753290">
        <w:rPr>
          <w:rFonts w:ascii="Arial" w:eastAsia="Times New Roman" w:hAnsi="Arial" w:cs="Arial"/>
          <w:b/>
          <w:bCs/>
          <w:kern w:val="0"/>
          <w:sz w:val="27"/>
          <w:szCs w:val="27"/>
          <w:lang w:eastAsia="en-GB"/>
          <w14:ligatures w14:val="none"/>
        </w:rPr>
        <w:t>(12 marks)</w:t>
      </w:r>
    </w:p>
    <w:p w14:paraId="0D0DAF07"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Evaluate the effectiveness of treatments available for coronary heart disease.</w:t>
      </w:r>
    </w:p>
    <w:p w14:paraId="61005318"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You could include:</w:t>
      </w:r>
    </w:p>
    <w:p w14:paraId="6480985B" w14:textId="77777777" w:rsidR="009C2B56" w:rsidRPr="00753290" w:rsidRDefault="009C2B56" w:rsidP="009C2B56">
      <w:pPr>
        <w:numPr>
          <w:ilvl w:val="0"/>
          <w:numId w:val="2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Lifestyle changes </w:t>
      </w:r>
    </w:p>
    <w:p w14:paraId="3461D6B1" w14:textId="77777777" w:rsidR="009C2B56" w:rsidRPr="00753290" w:rsidRDefault="009C2B56" w:rsidP="009C2B56">
      <w:pPr>
        <w:numPr>
          <w:ilvl w:val="0"/>
          <w:numId w:val="2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Medication </w:t>
      </w:r>
    </w:p>
    <w:p w14:paraId="287612E7" w14:textId="77777777" w:rsidR="009C2B56" w:rsidRPr="00753290" w:rsidRDefault="009C2B56" w:rsidP="009C2B56">
      <w:pPr>
        <w:numPr>
          <w:ilvl w:val="0"/>
          <w:numId w:val="2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Surgery </w:t>
      </w:r>
    </w:p>
    <w:p w14:paraId="626CBF8A" w14:textId="51B72196" w:rsidR="009C2B56" w:rsidRPr="00753290" w:rsidRDefault="009C2B56" w:rsidP="009C2B56">
      <w:pPr>
        <w:numPr>
          <w:ilvl w:val="0"/>
          <w:numId w:val="26"/>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Rehabilitation</w:t>
      </w:r>
    </w:p>
    <w:p w14:paraId="00FCF3E4" w14:textId="77777777" w:rsidR="009C2B56" w:rsidRPr="00753290" w:rsidRDefault="009C2B56" w:rsidP="009C2B56">
      <w:pPr>
        <w:spacing w:before="100" w:beforeAutospacing="1" w:after="100" w:afterAutospacing="1" w:line="240" w:lineRule="auto"/>
        <w:outlineLvl w:val="1"/>
        <w:rPr>
          <w:rFonts w:ascii="Arial" w:eastAsia="Times New Roman" w:hAnsi="Arial" w:cs="Arial"/>
          <w:b/>
          <w:bCs/>
          <w:kern w:val="0"/>
          <w:sz w:val="36"/>
          <w:szCs w:val="36"/>
          <w:lang w:eastAsia="en-GB"/>
          <w14:ligatures w14:val="none"/>
        </w:rPr>
      </w:pPr>
      <w:r w:rsidRPr="00753290">
        <w:rPr>
          <w:rFonts w:ascii="Arial" w:eastAsia="Times New Roman" w:hAnsi="Arial" w:cs="Arial"/>
          <w:b/>
          <w:bCs/>
          <w:kern w:val="0"/>
          <w:sz w:val="36"/>
          <w:szCs w:val="36"/>
          <w:lang w:eastAsia="en-GB"/>
          <w14:ligatures w14:val="none"/>
        </w:rPr>
        <w:t>High-Mark Exam Tip</w:t>
      </w:r>
    </w:p>
    <w:p w14:paraId="032534BE" w14:textId="77777777" w:rsidR="009C2B56" w:rsidRPr="00753290" w:rsidRDefault="009C2B56" w:rsidP="009C2B56">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For 8–12 mark questions:</w:t>
      </w:r>
    </w:p>
    <w:p w14:paraId="4565185E" w14:textId="77777777" w:rsidR="009C2B56" w:rsidRPr="00753290" w:rsidRDefault="009C2B56" w:rsidP="009C2B56">
      <w:pPr>
        <w:numPr>
          <w:ilvl w:val="0"/>
          <w:numId w:val="2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Make clear points </w:t>
      </w:r>
    </w:p>
    <w:p w14:paraId="5264AE17" w14:textId="77777777" w:rsidR="009C2B56" w:rsidRPr="00753290" w:rsidRDefault="009C2B56" w:rsidP="009C2B56">
      <w:pPr>
        <w:numPr>
          <w:ilvl w:val="0"/>
          <w:numId w:val="2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Use health terminology </w:t>
      </w:r>
    </w:p>
    <w:p w14:paraId="7B779513" w14:textId="77777777" w:rsidR="009C2B56" w:rsidRPr="00753290" w:rsidRDefault="009C2B56" w:rsidP="009C2B56">
      <w:pPr>
        <w:numPr>
          <w:ilvl w:val="0"/>
          <w:numId w:val="2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Apply examples </w:t>
      </w:r>
    </w:p>
    <w:p w14:paraId="359EE93F" w14:textId="77777777" w:rsidR="009C2B56" w:rsidRPr="00753290" w:rsidRDefault="009C2B56" w:rsidP="009C2B56">
      <w:pPr>
        <w:numPr>
          <w:ilvl w:val="0"/>
          <w:numId w:val="2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Link back to the question </w:t>
      </w:r>
    </w:p>
    <w:p w14:paraId="2C66ECBB" w14:textId="77777777" w:rsidR="009C2B56" w:rsidRPr="00753290" w:rsidRDefault="009C2B56" w:rsidP="009C2B56">
      <w:pPr>
        <w:numPr>
          <w:ilvl w:val="0"/>
          <w:numId w:val="27"/>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Finish with a judgement/conclusion</w:t>
      </w:r>
    </w:p>
    <w:p w14:paraId="6363A2ED" w14:textId="1DAF74FB" w:rsidR="002768A7" w:rsidRPr="00753290" w:rsidRDefault="002768A7" w:rsidP="002768A7">
      <w:pPr>
        <w:spacing w:before="100" w:beforeAutospacing="1" w:after="100" w:afterAutospacing="1" w:line="240" w:lineRule="auto"/>
        <w:outlineLvl w:val="1"/>
        <w:rPr>
          <w:rFonts w:ascii="Arial" w:eastAsia="Times New Roman" w:hAnsi="Arial" w:cs="Arial"/>
          <w:b/>
          <w:bCs/>
          <w:kern w:val="0"/>
          <w:sz w:val="36"/>
          <w:szCs w:val="36"/>
          <w:lang w:eastAsia="en-GB"/>
          <w14:ligatures w14:val="none"/>
        </w:rPr>
      </w:pPr>
      <w:r w:rsidRPr="00753290">
        <w:rPr>
          <w:rFonts w:ascii="Arial" w:eastAsia="Times New Roman" w:hAnsi="Arial" w:cs="Arial"/>
          <w:b/>
          <w:bCs/>
          <w:kern w:val="0"/>
          <w:sz w:val="36"/>
          <w:szCs w:val="36"/>
          <w:lang w:eastAsia="en-GB"/>
          <w14:ligatures w14:val="none"/>
        </w:rPr>
        <w:t xml:space="preserve">Scenario 1 </w:t>
      </w:r>
      <w:r w:rsidR="00753290" w:rsidRPr="00753290">
        <w:rPr>
          <w:rFonts w:ascii="Arial" w:eastAsia="Times New Roman" w:hAnsi="Arial" w:cs="Arial"/>
          <w:b/>
          <w:bCs/>
          <w:kern w:val="0"/>
          <w:sz w:val="36"/>
          <w:szCs w:val="36"/>
          <w:lang w:eastAsia="en-GB"/>
          <w14:ligatures w14:val="none"/>
        </w:rPr>
        <w:t>— FO</w:t>
      </w:r>
      <w:r w:rsidRPr="00753290">
        <w:rPr>
          <w:rFonts w:ascii="Arial" w:eastAsia="Times New Roman" w:hAnsi="Arial" w:cs="Arial"/>
          <w:b/>
          <w:bCs/>
          <w:kern w:val="0"/>
          <w:sz w:val="36"/>
          <w:szCs w:val="36"/>
          <w:lang w:eastAsia="en-GB"/>
          <w14:ligatures w14:val="none"/>
        </w:rPr>
        <w:t>90 Residential Care Home</w:t>
      </w:r>
    </w:p>
    <w:p w14:paraId="006E3851" w14:textId="5C76121B"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Mrs Ahmed is 78 years old and lives in a residential care home. She has arthritis and early-stage dementia. Recently, staff members have noticed that she has become withdrawn and refuses to join activities. One support worker often speaks to her very quickly and does not give her enough time to respond. During </w:t>
      </w:r>
      <w:r w:rsidR="00753290" w:rsidRPr="00753290">
        <w:rPr>
          <w:rFonts w:ascii="Arial" w:eastAsia="Times New Roman" w:hAnsi="Arial" w:cs="Arial"/>
          <w:kern w:val="0"/>
          <w:lang w:eastAsia="en-GB"/>
          <w14:ligatures w14:val="none"/>
        </w:rPr>
        <w:t>mealtimes</w:t>
      </w:r>
      <w:r w:rsidRPr="00753290">
        <w:rPr>
          <w:rFonts w:ascii="Arial" w:eastAsia="Times New Roman" w:hAnsi="Arial" w:cs="Arial"/>
          <w:kern w:val="0"/>
          <w:lang w:eastAsia="en-GB"/>
          <w14:ligatures w14:val="none"/>
        </w:rPr>
        <w:t>, another resident has made negative comments about Mrs Ahmed’s religious clothing, and no staff member challenged the behaviour.</w:t>
      </w:r>
    </w:p>
    <w:p w14:paraId="1F732337"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The manager is concerned that Mrs Ahmed’s wellbeing may be affected and wants staff to improve their practice.</w:t>
      </w:r>
    </w:p>
    <w:p w14:paraId="1F1AB9C5" w14:textId="77777777" w:rsidR="002768A7" w:rsidRPr="00DF386F" w:rsidRDefault="002768A7" w:rsidP="002768A7">
      <w:pPr>
        <w:spacing w:before="100" w:beforeAutospacing="1" w:after="100" w:afterAutospacing="1" w:line="240" w:lineRule="auto"/>
        <w:outlineLvl w:val="2"/>
        <w:rPr>
          <w:rFonts w:ascii="Arial" w:eastAsia="Times New Roman" w:hAnsi="Arial" w:cs="Arial"/>
          <w:b/>
          <w:bCs/>
          <w:kern w:val="0"/>
          <w:sz w:val="27"/>
          <w:szCs w:val="27"/>
          <w:u w:val="single"/>
          <w:lang w:eastAsia="en-GB"/>
          <w14:ligatures w14:val="none"/>
        </w:rPr>
      </w:pPr>
      <w:r w:rsidRPr="00DF386F">
        <w:rPr>
          <w:rFonts w:ascii="Arial" w:eastAsia="Times New Roman" w:hAnsi="Arial" w:cs="Arial"/>
          <w:b/>
          <w:bCs/>
          <w:kern w:val="0"/>
          <w:sz w:val="27"/>
          <w:szCs w:val="27"/>
          <w:u w:val="single"/>
          <w:lang w:eastAsia="en-GB"/>
          <w14:ligatures w14:val="none"/>
        </w:rPr>
        <w:lastRenderedPageBreak/>
        <w:t>Questions</w:t>
      </w:r>
    </w:p>
    <w:p w14:paraId="5F556FCD"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1. Describe Question (4 marks)</w:t>
      </w:r>
    </w:p>
    <w:p w14:paraId="6BAEFAA0"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Describe two ways staff could support Mrs Ahmed’s emotional wellbeing.</w:t>
      </w:r>
    </w:p>
    <w:p w14:paraId="32D1CAE8"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7883D7BF">
          <v:rect id="_x0000_i1040" alt="" style="width:451.3pt;height:.05pt;mso-width-percent:0;mso-height-percent:0;mso-width-percent:0;mso-height-percent:0" o:hralign="center" o:hrstd="t" o:hr="t" fillcolor="#a0a0a0" stroked="f"/>
        </w:pict>
      </w:r>
    </w:p>
    <w:p w14:paraId="3561E6A5"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2. Explain Question (6 marks)</w:t>
      </w:r>
    </w:p>
    <w:p w14:paraId="07DA22E8"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how person-centred care could improve Mrs Ahmed’s quality of life.</w:t>
      </w:r>
    </w:p>
    <w:p w14:paraId="5679E563"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2903AA2F">
          <v:rect id="_x0000_i1039" alt="" style="width:451.3pt;height:.05pt;mso-width-percent:0;mso-height-percent:0;mso-width-percent:0;mso-height-percent:0" o:hralign="center" o:hrstd="t" o:hr="t" fillcolor="#a0a0a0" stroked="f"/>
        </w:pict>
      </w:r>
    </w:p>
    <w:p w14:paraId="1D61EF44"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3. Analyse Question (8 marks)</w:t>
      </w:r>
    </w:p>
    <w:p w14:paraId="5124D78C"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Analyse the effects poor communication and discrimination may have on Mrs Ahmed.</w:t>
      </w:r>
    </w:p>
    <w:p w14:paraId="0D6DF984"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7B21723D">
          <v:rect id="_x0000_i1038" alt="" style="width:451.3pt;height:.05pt;mso-width-percent:0;mso-height-percent:0;mso-width-percent:0;mso-height-percent:0" o:hralign="center" o:hrstd="t" o:hr="t" fillcolor="#a0a0a0" stroked="f"/>
        </w:pict>
      </w:r>
    </w:p>
    <w:p w14:paraId="4F0A06C2"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4. Evaluate Question (12 marks)</w:t>
      </w:r>
    </w:p>
    <w:p w14:paraId="4EB21718"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Evaluate how policies and procedures in the care home could help protect Mrs Ahmed from discrimination and unsafe practice.</w:t>
      </w:r>
    </w:p>
    <w:p w14:paraId="212CCCA9"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You may refer to:</w:t>
      </w:r>
    </w:p>
    <w:p w14:paraId="4EB43A2C" w14:textId="77777777" w:rsidR="002768A7" w:rsidRPr="00753290" w:rsidRDefault="002768A7" w:rsidP="002768A7">
      <w:pPr>
        <w:numPr>
          <w:ilvl w:val="0"/>
          <w:numId w:val="2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Equality Act 2010 </w:t>
      </w:r>
    </w:p>
    <w:p w14:paraId="73288E76" w14:textId="77777777" w:rsidR="002768A7" w:rsidRPr="00753290" w:rsidRDefault="002768A7" w:rsidP="002768A7">
      <w:pPr>
        <w:numPr>
          <w:ilvl w:val="0"/>
          <w:numId w:val="2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Safeguarding procedures </w:t>
      </w:r>
    </w:p>
    <w:p w14:paraId="75EE34F5" w14:textId="77777777" w:rsidR="002768A7" w:rsidRPr="00753290" w:rsidRDefault="002768A7" w:rsidP="002768A7">
      <w:pPr>
        <w:numPr>
          <w:ilvl w:val="0"/>
          <w:numId w:val="2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Staff training </w:t>
      </w:r>
    </w:p>
    <w:p w14:paraId="4E729104" w14:textId="77777777" w:rsidR="002768A7" w:rsidRPr="00753290" w:rsidRDefault="002768A7" w:rsidP="002768A7">
      <w:pPr>
        <w:numPr>
          <w:ilvl w:val="0"/>
          <w:numId w:val="28"/>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Complaints procedures </w:t>
      </w:r>
    </w:p>
    <w:p w14:paraId="1C322397"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38545287">
          <v:rect id="_x0000_i1037" alt="" style="width:451.3pt;height:.05pt;mso-width-percent:0;mso-height-percent:0;mso-width-percent:0;mso-height-percent:0" o:hralign="center" o:hrstd="t" o:hr="t" fillcolor="#a0a0a0" stroked="f"/>
        </w:pict>
      </w:r>
    </w:p>
    <w:p w14:paraId="4A8C293A" w14:textId="77777777" w:rsidR="002768A7" w:rsidRPr="00753290" w:rsidRDefault="002768A7" w:rsidP="002768A7">
      <w:pPr>
        <w:spacing w:before="100" w:beforeAutospacing="1" w:after="100" w:afterAutospacing="1" w:line="240" w:lineRule="auto"/>
        <w:outlineLvl w:val="0"/>
        <w:rPr>
          <w:rFonts w:ascii="Arial" w:eastAsia="Times New Roman" w:hAnsi="Arial" w:cs="Arial"/>
          <w:b/>
          <w:bCs/>
          <w:kern w:val="36"/>
          <w:sz w:val="36"/>
          <w:szCs w:val="36"/>
          <w:lang w:eastAsia="en-GB"/>
          <w14:ligatures w14:val="none"/>
        </w:rPr>
      </w:pPr>
      <w:r w:rsidRPr="00753290">
        <w:rPr>
          <w:rFonts w:ascii="Arial" w:eastAsia="Times New Roman" w:hAnsi="Arial" w:cs="Arial"/>
          <w:b/>
          <w:bCs/>
          <w:kern w:val="36"/>
          <w:sz w:val="36"/>
          <w:szCs w:val="36"/>
          <w:lang w:eastAsia="en-GB"/>
          <w14:ligatures w14:val="none"/>
        </w:rPr>
        <w:t>FO90 — Scenario 2 — Hospital Setting</w:t>
      </w:r>
    </w:p>
    <w:p w14:paraId="7E1679F2"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Jordan is a 19-year-old patient recovering from surgery in hospital. He has autism and experiences anxiety in unfamiliar environments. Staff are very busy, and some forget to explain procedures before carrying them out. Jordan becomes distressed when routines change unexpectedly. One nurse uses clear communication and provides visual schedules to help him understand what will happen during the day.</w:t>
      </w:r>
    </w:p>
    <w:p w14:paraId="5737AEA0" w14:textId="77777777" w:rsidR="00753290" w:rsidRPr="00753290" w:rsidRDefault="00753290"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p>
    <w:p w14:paraId="5A92F20D" w14:textId="77777777" w:rsidR="00753290" w:rsidRDefault="00753290"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p>
    <w:p w14:paraId="4AAC2053" w14:textId="77777777" w:rsidR="00DF386F" w:rsidRPr="00753290" w:rsidRDefault="00DF386F"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p>
    <w:p w14:paraId="3F513DFD" w14:textId="0E332158" w:rsidR="002768A7" w:rsidRPr="00DF386F" w:rsidRDefault="002768A7" w:rsidP="002768A7">
      <w:pPr>
        <w:spacing w:before="100" w:beforeAutospacing="1" w:after="100" w:afterAutospacing="1" w:line="240" w:lineRule="auto"/>
        <w:outlineLvl w:val="2"/>
        <w:rPr>
          <w:rFonts w:ascii="Arial" w:eastAsia="Times New Roman" w:hAnsi="Arial" w:cs="Arial"/>
          <w:b/>
          <w:bCs/>
          <w:kern w:val="0"/>
          <w:sz w:val="27"/>
          <w:szCs w:val="27"/>
          <w:u w:val="single"/>
          <w:lang w:eastAsia="en-GB"/>
          <w14:ligatures w14:val="none"/>
        </w:rPr>
      </w:pPr>
      <w:r w:rsidRPr="00DF386F">
        <w:rPr>
          <w:rFonts w:ascii="Arial" w:eastAsia="Times New Roman" w:hAnsi="Arial" w:cs="Arial"/>
          <w:b/>
          <w:bCs/>
          <w:kern w:val="0"/>
          <w:sz w:val="27"/>
          <w:szCs w:val="27"/>
          <w:u w:val="single"/>
          <w:lang w:eastAsia="en-GB"/>
          <w14:ligatures w14:val="none"/>
        </w:rPr>
        <w:lastRenderedPageBreak/>
        <w:t>Questions</w:t>
      </w:r>
    </w:p>
    <w:p w14:paraId="2AC3DD2A"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1. Outline Question (4 marks)</w:t>
      </w:r>
    </w:p>
    <w:p w14:paraId="37086E53"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Outline two communication methods that could support Jordan.</w:t>
      </w:r>
    </w:p>
    <w:p w14:paraId="597D265D"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78311D56">
          <v:rect id="_x0000_i1036" alt="" style="width:451.3pt;height:.05pt;mso-width-percent:0;mso-height-percent:0;mso-width-percent:0;mso-height-percent:0" o:hralign="center" o:hrstd="t" o:hr="t" fillcolor="#a0a0a0" stroked="f"/>
        </w:pict>
      </w:r>
    </w:p>
    <w:p w14:paraId="3135B12D"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2. Explain Question (6 marks)</w:t>
      </w:r>
    </w:p>
    <w:p w14:paraId="73DADAB2"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why maintaining confidentiality is important in Jordan’s care.</w:t>
      </w:r>
    </w:p>
    <w:p w14:paraId="2E04C637"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51935CA7">
          <v:rect id="_x0000_i1035" alt="" style="width:451.3pt;height:.05pt;mso-width-percent:0;mso-height-percent:0;mso-width-percent:0;mso-height-percent:0" o:hralign="center" o:hrstd="t" o:hr="t" fillcolor="#a0a0a0" stroked="f"/>
        </w:pict>
      </w:r>
    </w:p>
    <w:p w14:paraId="08350706"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3. Discuss Question (10 marks)</w:t>
      </w:r>
    </w:p>
    <w:p w14:paraId="755B18E4"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Discuss the importance of equality and diversity when caring for individuals with additional needs.</w:t>
      </w:r>
    </w:p>
    <w:p w14:paraId="42D6C702"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5353D9F6">
          <v:rect id="_x0000_i1034" alt="" style="width:451.3pt;height:.05pt;mso-width-percent:0;mso-height-percent:0;mso-width-percent:0;mso-height-percent:0" o:hralign="center" o:hrstd="t" o:hr="t" fillcolor="#a0a0a0" stroked="f"/>
        </w:pict>
      </w:r>
    </w:p>
    <w:p w14:paraId="449D6C05"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4. Assess Question (12 marks)</w:t>
      </w:r>
    </w:p>
    <w:p w14:paraId="6645E2EA"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Assess how effective staff communication can improve outcomes for Jordan during his hospital stay.</w:t>
      </w:r>
    </w:p>
    <w:p w14:paraId="221F28D1"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01580D40">
          <v:rect id="_x0000_i1033" alt="" style="width:451.3pt;height:.05pt;mso-width-percent:0;mso-height-percent:0;mso-width-percent:0;mso-height-percent:0" o:hralign="center" o:hrstd="t" o:hr="t" fillcolor="#a0a0a0" stroked="f"/>
        </w:pict>
      </w:r>
    </w:p>
    <w:p w14:paraId="206D8C6E" w14:textId="77777777" w:rsidR="002768A7" w:rsidRPr="00753290" w:rsidRDefault="002768A7" w:rsidP="002768A7">
      <w:pPr>
        <w:spacing w:before="100" w:beforeAutospacing="1" w:after="100" w:afterAutospacing="1" w:line="240" w:lineRule="auto"/>
        <w:outlineLvl w:val="0"/>
        <w:rPr>
          <w:rFonts w:ascii="Arial" w:eastAsia="Times New Roman" w:hAnsi="Arial" w:cs="Arial"/>
          <w:b/>
          <w:bCs/>
          <w:kern w:val="36"/>
          <w:sz w:val="36"/>
          <w:szCs w:val="36"/>
          <w:lang w:eastAsia="en-GB"/>
          <w14:ligatures w14:val="none"/>
        </w:rPr>
      </w:pPr>
      <w:r w:rsidRPr="00753290">
        <w:rPr>
          <w:rFonts w:ascii="Arial" w:eastAsia="Times New Roman" w:hAnsi="Arial" w:cs="Arial"/>
          <w:b/>
          <w:bCs/>
          <w:kern w:val="36"/>
          <w:sz w:val="36"/>
          <w:szCs w:val="36"/>
          <w:lang w:eastAsia="en-GB"/>
          <w14:ligatures w14:val="none"/>
        </w:rPr>
        <w:t>FO91 — Anatomy and Physiology</w:t>
      </w:r>
    </w:p>
    <w:p w14:paraId="25B11BC6" w14:textId="77777777" w:rsidR="002768A7" w:rsidRPr="00753290" w:rsidRDefault="002768A7" w:rsidP="002768A7">
      <w:pPr>
        <w:spacing w:before="100" w:beforeAutospacing="1" w:after="100" w:afterAutospacing="1" w:line="240" w:lineRule="auto"/>
        <w:outlineLvl w:val="1"/>
        <w:rPr>
          <w:rFonts w:ascii="Arial" w:eastAsia="Times New Roman" w:hAnsi="Arial" w:cs="Arial"/>
          <w:b/>
          <w:bCs/>
          <w:kern w:val="0"/>
          <w:sz w:val="36"/>
          <w:szCs w:val="36"/>
          <w:lang w:eastAsia="en-GB"/>
          <w14:ligatures w14:val="none"/>
        </w:rPr>
      </w:pPr>
      <w:r w:rsidRPr="00753290">
        <w:rPr>
          <w:rFonts w:ascii="Arial" w:eastAsia="Times New Roman" w:hAnsi="Arial" w:cs="Arial"/>
          <w:b/>
          <w:bCs/>
          <w:kern w:val="0"/>
          <w:sz w:val="36"/>
          <w:szCs w:val="36"/>
          <w:lang w:eastAsia="en-GB"/>
          <w14:ligatures w14:val="none"/>
        </w:rPr>
        <w:t>Scenario 1 — Respiratory and Cardiovascular Health</w:t>
      </w:r>
    </w:p>
    <w:p w14:paraId="16833D2B"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Leah is 52 years old and has smoked for over 25 years. She often experiences shortness of breath, chest pain, and tiredness. After visiting her GP, she is diagnosed with chronic obstructive pulmonary disease (COPD) and high blood pressure. Leah’s doctor advises her to stop smoking, improve her diet, and increase physical activity.</w:t>
      </w:r>
    </w:p>
    <w:p w14:paraId="43CE63FA"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Questions</w:t>
      </w:r>
    </w:p>
    <w:p w14:paraId="5FDE40FD"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1. Describe Question (4 marks)</w:t>
      </w:r>
    </w:p>
    <w:p w14:paraId="6C701B93"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Describe the function of the respiratory system.</w:t>
      </w:r>
    </w:p>
    <w:p w14:paraId="23DEC54C"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4F928533">
          <v:rect id="_x0000_i1032" alt="" style="width:451.3pt;height:.05pt;mso-width-percent:0;mso-height-percent:0;mso-width-percent:0;mso-height-percent:0" o:hralign="center" o:hrstd="t" o:hr="t" fillcolor="#a0a0a0" stroked="f"/>
        </w:pict>
      </w:r>
    </w:p>
    <w:p w14:paraId="4A59574C" w14:textId="77777777" w:rsidR="00DF386F" w:rsidRDefault="00DF386F"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p>
    <w:p w14:paraId="3443C7DB" w14:textId="4860F30F"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lastRenderedPageBreak/>
        <w:t>2. Explain Question (6 marks)</w:t>
      </w:r>
    </w:p>
    <w:p w14:paraId="2756EED5"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how smoking can damage the respiratory and cardiovascular systems.</w:t>
      </w:r>
    </w:p>
    <w:p w14:paraId="4D1525CA"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1520D447">
          <v:rect id="_x0000_i1031" alt="" style="width:451.3pt;height:.05pt;mso-width-percent:0;mso-height-percent:0;mso-width-percent:0;mso-height-percent:0" o:hralign="center" o:hrstd="t" o:hr="t" fillcolor="#a0a0a0" stroked="f"/>
        </w:pict>
      </w:r>
    </w:p>
    <w:p w14:paraId="3F578A01"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3. Analyse Question (8 marks)</w:t>
      </w:r>
    </w:p>
    <w:p w14:paraId="1C56171E"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Analyse the effects COPD may have on Leah’s daily life and wellbeing.</w:t>
      </w:r>
    </w:p>
    <w:p w14:paraId="2DC189B4"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79013054">
          <v:rect id="_x0000_i1030" alt="" style="width:451.3pt;height:.05pt;mso-width-percent:0;mso-height-percent:0;mso-width-percent:0;mso-height-percent:0" o:hralign="center" o:hrstd="t" o:hr="t" fillcolor="#a0a0a0" stroked="f"/>
        </w:pict>
      </w:r>
    </w:p>
    <w:p w14:paraId="74CC93E2"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4. Evaluate Question (12 marks)</w:t>
      </w:r>
    </w:p>
    <w:p w14:paraId="6752289B"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Evaluate the effectiveness of treatments and lifestyle changes that could improve Leah’s health.</w:t>
      </w:r>
    </w:p>
    <w:p w14:paraId="55ECA48A"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You may include:</w:t>
      </w:r>
    </w:p>
    <w:p w14:paraId="727120FD" w14:textId="77777777" w:rsidR="002768A7" w:rsidRPr="00753290" w:rsidRDefault="002768A7" w:rsidP="002768A7">
      <w:pPr>
        <w:numPr>
          <w:ilvl w:val="0"/>
          <w:numId w:val="2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Medication </w:t>
      </w:r>
    </w:p>
    <w:p w14:paraId="790B8876" w14:textId="77777777" w:rsidR="002768A7" w:rsidRPr="00753290" w:rsidRDefault="002768A7" w:rsidP="002768A7">
      <w:pPr>
        <w:numPr>
          <w:ilvl w:val="0"/>
          <w:numId w:val="2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Oxygen therapy </w:t>
      </w:r>
    </w:p>
    <w:p w14:paraId="4A7F0F20" w14:textId="77777777" w:rsidR="002768A7" w:rsidRPr="00753290" w:rsidRDefault="002768A7" w:rsidP="002768A7">
      <w:pPr>
        <w:numPr>
          <w:ilvl w:val="0"/>
          <w:numId w:val="2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Exercise </w:t>
      </w:r>
    </w:p>
    <w:p w14:paraId="07742D00" w14:textId="77777777" w:rsidR="002768A7" w:rsidRPr="00753290" w:rsidRDefault="002768A7" w:rsidP="002768A7">
      <w:pPr>
        <w:numPr>
          <w:ilvl w:val="0"/>
          <w:numId w:val="2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Smoking cessation </w:t>
      </w:r>
    </w:p>
    <w:p w14:paraId="0EEEFB78" w14:textId="77777777" w:rsidR="002768A7" w:rsidRPr="00753290" w:rsidRDefault="002768A7" w:rsidP="002768A7">
      <w:pPr>
        <w:numPr>
          <w:ilvl w:val="0"/>
          <w:numId w:val="29"/>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Dietary changes </w:t>
      </w:r>
    </w:p>
    <w:p w14:paraId="0131F35A"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16748EDA">
          <v:rect id="_x0000_i1029" alt="" style="width:451.3pt;height:.05pt;mso-width-percent:0;mso-height-percent:0;mso-width-percent:0;mso-height-percent:0" o:hralign="center" o:hrstd="t" o:hr="t" fillcolor="#a0a0a0" stroked="f"/>
        </w:pict>
      </w:r>
    </w:p>
    <w:p w14:paraId="7451857B" w14:textId="77777777" w:rsidR="002768A7" w:rsidRPr="00753290" w:rsidRDefault="002768A7" w:rsidP="002768A7">
      <w:pPr>
        <w:spacing w:before="100" w:beforeAutospacing="1" w:after="100" w:afterAutospacing="1" w:line="240" w:lineRule="auto"/>
        <w:outlineLvl w:val="0"/>
        <w:rPr>
          <w:rFonts w:ascii="Arial" w:eastAsia="Times New Roman" w:hAnsi="Arial" w:cs="Arial"/>
          <w:b/>
          <w:bCs/>
          <w:kern w:val="36"/>
          <w:sz w:val="36"/>
          <w:szCs w:val="36"/>
          <w:lang w:eastAsia="en-GB"/>
          <w14:ligatures w14:val="none"/>
        </w:rPr>
      </w:pPr>
      <w:r w:rsidRPr="00753290">
        <w:rPr>
          <w:rFonts w:ascii="Arial" w:eastAsia="Times New Roman" w:hAnsi="Arial" w:cs="Arial"/>
          <w:b/>
          <w:bCs/>
          <w:kern w:val="36"/>
          <w:sz w:val="36"/>
          <w:szCs w:val="36"/>
          <w:lang w:eastAsia="en-GB"/>
          <w14:ligatures w14:val="none"/>
        </w:rPr>
        <w:t>FO91 — Scenario 2 — Musculoskeletal System</w:t>
      </w:r>
    </w:p>
    <w:p w14:paraId="767AABF4"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Ben is 17 years old and plays football regularly. During a match, he falls awkwardly and damages ligaments in his knee. After the injury, Ben experiences swelling, pain, and difficulty walking. He is worried because he may not be able to continue playing sports while recovering.</w:t>
      </w:r>
    </w:p>
    <w:p w14:paraId="5B23A726"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Questions</w:t>
      </w:r>
    </w:p>
    <w:p w14:paraId="01D05239"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1. Identify Question (2 marks)</w:t>
      </w:r>
    </w:p>
    <w:p w14:paraId="2FEEFA06"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Identify two functions of the musculoskeletal system.</w:t>
      </w:r>
    </w:p>
    <w:p w14:paraId="7DFA7D30"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09C2EB38">
          <v:rect id="_x0000_i1028" alt="" style="width:451.3pt;height:.05pt;mso-width-percent:0;mso-height-percent:0;mso-width-percent:0;mso-height-percent:0" o:hralign="center" o:hrstd="t" o:hr="t" fillcolor="#a0a0a0" stroked="f"/>
        </w:pict>
      </w:r>
    </w:p>
    <w:p w14:paraId="0DA19672"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2. Explain Question (6 marks)</w:t>
      </w:r>
    </w:p>
    <w:p w14:paraId="0B155E92"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Explain how ligaments help support movement in the body.</w:t>
      </w:r>
    </w:p>
    <w:p w14:paraId="4DD9C1A2"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793B577E">
          <v:rect id="_x0000_i1027" alt="" style="width:451.3pt;height:.05pt;mso-width-percent:0;mso-height-percent:0;mso-width-percent:0;mso-height-percent:0" o:hralign="center" o:hrstd="t" o:hr="t" fillcolor="#a0a0a0" stroked="f"/>
        </w:pict>
      </w:r>
    </w:p>
    <w:p w14:paraId="35E63F57"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lastRenderedPageBreak/>
        <w:t>3. Analyse Question (8 marks)</w:t>
      </w:r>
    </w:p>
    <w:p w14:paraId="5D18BE20"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Analyse the physical and emotional effects Ben’s injury may have on him.</w:t>
      </w:r>
    </w:p>
    <w:p w14:paraId="1942C372"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14206FE7">
          <v:rect id="_x0000_i1026" alt="" style="width:451.3pt;height:.05pt;mso-width-percent:0;mso-height-percent:0;mso-width-percent:0;mso-height-percent:0" o:hralign="center" o:hrstd="t" o:hr="t" fillcolor="#a0a0a0" stroked="f"/>
        </w:pict>
      </w:r>
    </w:p>
    <w:p w14:paraId="31509C85"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4. Evaluate Question (12 marks)</w:t>
      </w:r>
    </w:p>
    <w:p w14:paraId="7C916551"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Evaluate the effectiveness of rehabilitation methods that could support Ben’s recovery.</w:t>
      </w:r>
    </w:p>
    <w:p w14:paraId="70E8CDCF"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You may include:</w:t>
      </w:r>
    </w:p>
    <w:p w14:paraId="2E2C61EE" w14:textId="77777777" w:rsidR="002768A7" w:rsidRPr="00753290" w:rsidRDefault="002768A7" w:rsidP="002768A7">
      <w:pPr>
        <w:numPr>
          <w:ilvl w:val="0"/>
          <w:numId w:val="3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Physiotherapy </w:t>
      </w:r>
    </w:p>
    <w:p w14:paraId="77B5B84E" w14:textId="77777777" w:rsidR="002768A7" w:rsidRPr="00753290" w:rsidRDefault="002768A7" w:rsidP="002768A7">
      <w:pPr>
        <w:numPr>
          <w:ilvl w:val="0"/>
          <w:numId w:val="3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Rest and gradual exercise </w:t>
      </w:r>
    </w:p>
    <w:p w14:paraId="116C882B" w14:textId="77777777" w:rsidR="002768A7" w:rsidRPr="00753290" w:rsidRDefault="002768A7" w:rsidP="002768A7">
      <w:pPr>
        <w:numPr>
          <w:ilvl w:val="0"/>
          <w:numId w:val="3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Pain management </w:t>
      </w:r>
    </w:p>
    <w:p w14:paraId="0BB0889B" w14:textId="77777777" w:rsidR="002768A7" w:rsidRPr="00753290" w:rsidRDefault="002768A7" w:rsidP="002768A7">
      <w:pPr>
        <w:numPr>
          <w:ilvl w:val="0"/>
          <w:numId w:val="30"/>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Emotional support </w:t>
      </w:r>
    </w:p>
    <w:p w14:paraId="0E755184" w14:textId="77777777" w:rsidR="002768A7" w:rsidRPr="00753290" w:rsidRDefault="00A56ADD" w:rsidP="002768A7">
      <w:pPr>
        <w:spacing w:after="0" w:line="240" w:lineRule="auto"/>
        <w:rPr>
          <w:rFonts w:ascii="Arial" w:eastAsia="Times New Roman" w:hAnsi="Arial" w:cs="Arial"/>
          <w:kern w:val="0"/>
          <w:lang w:eastAsia="en-GB"/>
          <w14:ligatures w14:val="none"/>
        </w:rPr>
      </w:pPr>
      <w:r w:rsidRPr="00A56ADD">
        <w:rPr>
          <w:rFonts w:ascii="Arial" w:eastAsia="Times New Roman" w:hAnsi="Arial" w:cs="Arial"/>
          <w:noProof/>
          <w:kern w:val="0"/>
          <w:lang w:eastAsia="en-GB"/>
        </w:rPr>
        <w:pict w14:anchorId="37226AC3">
          <v:rect id="_x0000_i1025" alt="" style="width:451.3pt;height:.05pt;mso-width-percent:0;mso-height-percent:0;mso-width-percent:0;mso-height-percent:0" o:hralign="center" o:hrstd="t" o:hr="t" fillcolor="#a0a0a0" stroked="f"/>
        </w:pict>
      </w:r>
    </w:p>
    <w:p w14:paraId="45C4F910" w14:textId="77777777" w:rsidR="002768A7" w:rsidRPr="00753290" w:rsidRDefault="002768A7" w:rsidP="002768A7">
      <w:pPr>
        <w:spacing w:before="100" w:beforeAutospacing="1" w:after="100" w:afterAutospacing="1" w:line="240" w:lineRule="auto"/>
        <w:outlineLvl w:val="1"/>
        <w:rPr>
          <w:rFonts w:ascii="Arial" w:eastAsia="Times New Roman" w:hAnsi="Arial" w:cs="Arial"/>
          <w:b/>
          <w:bCs/>
          <w:kern w:val="0"/>
          <w:sz w:val="36"/>
          <w:szCs w:val="36"/>
          <w:lang w:eastAsia="en-GB"/>
          <w14:ligatures w14:val="none"/>
        </w:rPr>
      </w:pPr>
      <w:r w:rsidRPr="00753290">
        <w:rPr>
          <w:rFonts w:ascii="Arial" w:eastAsia="Times New Roman" w:hAnsi="Arial" w:cs="Arial"/>
          <w:b/>
          <w:bCs/>
          <w:kern w:val="0"/>
          <w:sz w:val="36"/>
          <w:szCs w:val="36"/>
          <w:lang w:eastAsia="en-GB"/>
          <w14:ligatures w14:val="none"/>
        </w:rPr>
        <w:t>Exam Technique for Long Scenario Questions</w:t>
      </w:r>
    </w:p>
    <w:p w14:paraId="3093B8EC"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For 8–12 mark questions:</w:t>
      </w:r>
    </w:p>
    <w:p w14:paraId="2E2A14F8" w14:textId="77777777" w:rsidR="002768A7" w:rsidRPr="00753290" w:rsidRDefault="002768A7" w:rsidP="002768A7">
      <w:p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Use the PEEL structure:</w:t>
      </w:r>
    </w:p>
    <w:p w14:paraId="1F7342C4" w14:textId="77777777" w:rsidR="002768A7" w:rsidRPr="00753290" w:rsidRDefault="002768A7" w:rsidP="002768A7">
      <w:pPr>
        <w:numPr>
          <w:ilvl w:val="0"/>
          <w:numId w:val="3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Point</w:t>
      </w:r>
      <w:r w:rsidRPr="00753290">
        <w:rPr>
          <w:rFonts w:ascii="Arial" w:eastAsia="Times New Roman" w:hAnsi="Arial" w:cs="Arial"/>
          <w:kern w:val="0"/>
          <w:lang w:eastAsia="en-GB"/>
          <w14:ligatures w14:val="none"/>
        </w:rPr>
        <w:t xml:space="preserve"> </w:t>
      </w:r>
    </w:p>
    <w:p w14:paraId="23D5166C" w14:textId="77777777" w:rsidR="002768A7" w:rsidRPr="00753290" w:rsidRDefault="002768A7" w:rsidP="002768A7">
      <w:pPr>
        <w:numPr>
          <w:ilvl w:val="0"/>
          <w:numId w:val="3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Evidence/example from scenario</w:t>
      </w:r>
      <w:r w:rsidRPr="00753290">
        <w:rPr>
          <w:rFonts w:ascii="Arial" w:eastAsia="Times New Roman" w:hAnsi="Arial" w:cs="Arial"/>
          <w:kern w:val="0"/>
          <w:lang w:eastAsia="en-GB"/>
          <w14:ligatures w14:val="none"/>
        </w:rPr>
        <w:t xml:space="preserve"> </w:t>
      </w:r>
    </w:p>
    <w:p w14:paraId="40C9F012" w14:textId="77777777" w:rsidR="002768A7" w:rsidRPr="00753290" w:rsidRDefault="002768A7" w:rsidP="002768A7">
      <w:pPr>
        <w:numPr>
          <w:ilvl w:val="0"/>
          <w:numId w:val="3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Explain</w:t>
      </w:r>
      <w:r w:rsidRPr="00753290">
        <w:rPr>
          <w:rFonts w:ascii="Arial" w:eastAsia="Times New Roman" w:hAnsi="Arial" w:cs="Arial"/>
          <w:kern w:val="0"/>
          <w:lang w:eastAsia="en-GB"/>
          <w14:ligatures w14:val="none"/>
        </w:rPr>
        <w:t xml:space="preserve"> </w:t>
      </w:r>
    </w:p>
    <w:p w14:paraId="1E0BBD48" w14:textId="77777777" w:rsidR="002768A7" w:rsidRPr="00753290" w:rsidRDefault="002768A7" w:rsidP="002768A7">
      <w:pPr>
        <w:numPr>
          <w:ilvl w:val="0"/>
          <w:numId w:val="31"/>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b/>
          <w:bCs/>
          <w:kern w:val="0"/>
          <w:lang w:eastAsia="en-GB"/>
          <w14:ligatures w14:val="none"/>
        </w:rPr>
        <w:t>Link back to question</w:t>
      </w:r>
      <w:r w:rsidRPr="00753290">
        <w:rPr>
          <w:rFonts w:ascii="Arial" w:eastAsia="Times New Roman" w:hAnsi="Arial" w:cs="Arial"/>
          <w:kern w:val="0"/>
          <w:lang w:eastAsia="en-GB"/>
          <w14:ligatures w14:val="none"/>
        </w:rPr>
        <w:t xml:space="preserve"> </w:t>
      </w:r>
    </w:p>
    <w:p w14:paraId="4369255C" w14:textId="77777777" w:rsidR="002768A7" w:rsidRPr="00753290" w:rsidRDefault="002768A7" w:rsidP="002768A7">
      <w:pPr>
        <w:spacing w:before="100" w:beforeAutospacing="1" w:after="100" w:afterAutospacing="1" w:line="240" w:lineRule="auto"/>
        <w:outlineLvl w:val="2"/>
        <w:rPr>
          <w:rFonts w:ascii="Arial" w:eastAsia="Times New Roman" w:hAnsi="Arial" w:cs="Arial"/>
          <w:b/>
          <w:bCs/>
          <w:kern w:val="0"/>
          <w:sz w:val="27"/>
          <w:szCs w:val="27"/>
          <w:lang w:eastAsia="en-GB"/>
          <w14:ligatures w14:val="none"/>
        </w:rPr>
      </w:pPr>
      <w:r w:rsidRPr="00753290">
        <w:rPr>
          <w:rFonts w:ascii="Arial" w:eastAsia="Times New Roman" w:hAnsi="Arial" w:cs="Arial"/>
          <w:b/>
          <w:bCs/>
          <w:kern w:val="0"/>
          <w:sz w:val="27"/>
          <w:szCs w:val="27"/>
          <w:lang w:eastAsia="en-GB"/>
          <w14:ligatures w14:val="none"/>
        </w:rPr>
        <w:t>Evaluation questions should include:</w:t>
      </w:r>
    </w:p>
    <w:p w14:paraId="33CB08B9" w14:textId="77777777" w:rsidR="002768A7" w:rsidRPr="00753290" w:rsidRDefault="002768A7" w:rsidP="002768A7">
      <w:pPr>
        <w:numPr>
          <w:ilvl w:val="0"/>
          <w:numId w:val="3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Advantages </w:t>
      </w:r>
    </w:p>
    <w:p w14:paraId="0F1A73EE" w14:textId="77777777" w:rsidR="002768A7" w:rsidRPr="00753290" w:rsidRDefault="002768A7" w:rsidP="002768A7">
      <w:pPr>
        <w:numPr>
          <w:ilvl w:val="0"/>
          <w:numId w:val="3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 xml:space="preserve">Disadvantages </w:t>
      </w:r>
    </w:p>
    <w:p w14:paraId="04DE3952" w14:textId="77777777" w:rsidR="002768A7" w:rsidRPr="00753290" w:rsidRDefault="002768A7" w:rsidP="002768A7">
      <w:pPr>
        <w:numPr>
          <w:ilvl w:val="0"/>
          <w:numId w:val="32"/>
        </w:numPr>
        <w:spacing w:before="100" w:beforeAutospacing="1" w:after="100" w:afterAutospacing="1" w:line="240" w:lineRule="auto"/>
        <w:rPr>
          <w:rFonts w:ascii="Arial" w:eastAsia="Times New Roman" w:hAnsi="Arial" w:cs="Arial"/>
          <w:kern w:val="0"/>
          <w:lang w:eastAsia="en-GB"/>
          <w14:ligatures w14:val="none"/>
        </w:rPr>
      </w:pPr>
      <w:r w:rsidRPr="00753290">
        <w:rPr>
          <w:rFonts w:ascii="Arial" w:eastAsia="Times New Roman" w:hAnsi="Arial" w:cs="Arial"/>
          <w:kern w:val="0"/>
          <w:lang w:eastAsia="en-GB"/>
          <w14:ligatures w14:val="none"/>
        </w:rPr>
        <w:t>A supported conclusion</w:t>
      </w:r>
    </w:p>
    <w:p w14:paraId="5166FF86" w14:textId="77777777" w:rsidR="002768A7" w:rsidRPr="009C2B56" w:rsidRDefault="002768A7" w:rsidP="009C2B56">
      <w:pPr>
        <w:tabs>
          <w:tab w:val="left" w:pos="3627"/>
        </w:tabs>
        <w:rPr>
          <w:rFonts w:ascii="Times New Roman" w:eastAsia="Times New Roman" w:hAnsi="Times New Roman" w:cs="Times New Roman"/>
          <w:sz w:val="36"/>
          <w:szCs w:val="36"/>
          <w:lang w:eastAsia="en-GB"/>
        </w:rPr>
      </w:pPr>
    </w:p>
    <w:sectPr w:rsidR="002768A7" w:rsidRPr="009C2B5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7C81C" w14:textId="77777777" w:rsidR="00A56ADD" w:rsidRDefault="00A56ADD" w:rsidP="000C1A12">
      <w:pPr>
        <w:spacing w:after="0" w:line="240" w:lineRule="auto"/>
      </w:pPr>
      <w:r>
        <w:separator/>
      </w:r>
    </w:p>
  </w:endnote>
  <w:endnote w:type="continuationSeparator" w:id="0">
    <w:p w14:paraId="51AED242" w14:textId="77777777" w:rsidR="00A56ADD" w:rsidRDefault="00A56ADD" w:rsidP="000C1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526117"/>
      <w:docPartObj>
        <w:docPartGallery w:val="Page Numbers (Bottom of Page)"/>
        <w:docPartUnique/>
      </w:docPartObj>
    </w:sdtPr>
    <w:sdtEndPr>
      <w:rPr>
        <w:noProof/>
      </w:rPr>
    </w:sdtEndPr>
    <w:sdtContent>
      <w:p w14:paraId="48E4A1D4" w14:textId="41305B78" w:rsidR="000C1A12" w:rsidRDefault="000C1A12">
        <w:pPr>
          <w:pStyle w:val="Footer"/>
        </w:pPr>
        <w:r>
          <w:fldChar w:fldCharType="begin"/>
        </w:r>
        <w:r>
          <w:instrText xml:space="preserve"> PAGE   \* MERGEFORMAT </w:instrText>
        </w:r>
        <w:r>
          <w:fldChar w:fldCharType="separate"/>
        </w:r>
        <w:r>
          <w:rPr>
            <w:noProof/>
          </w:rPr>
          <w:t>2</w:t>
        </w:r>
        <w:r>
          <w:rPr>
            <w:noProof/>
          </w:rPr>
          <w:fldChar w:fldCharType="end"/>
        </w:r>
      </w:p>
    </w:sdtContent>
  </w:sdt>
  <w:p w14:paraId="6B9335E3" w14:textId="77777777" w:rsidR="000C1A12" w:rsidRDefault="000C1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54986" w14:textId="77777777" w:rsidR="00A56ADD" w:rsidRDefault="00A56ADD" w:rsidP="000C1A12">
      <w:pPr>
        <w:spacing w:after="0" w:line="240" w:lineRule="auto"/>
      </w:pPr>
      <w:r>
        <w:separator/>
      </w:r>
    </w:p>
  </w:footnote>
  <w:footnote w:type="continuationSeparator" w:id="0">
    <w:p w14:paraId="04CB1C51" w14:textId="77777777" w:rsidR="00A56ADD" w:rsidRDefault="00A56ADD" w:rsidP="000C1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7E80"/>
    <w:multiLevelType w:val="multilevel"/>
    <w:tmpl w:val="718C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E6EEC"/>
    <w:multiLevelType w:val="multilevel"/>
    <w:tmpl w:val="5CA0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75013"/>
    <w:multiLevelType w:val="multilevel"/>
    <w:tmpl w:val="3AA4F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0702E"/>
    <w:multiLevelType w:val="multilevel"/>
    <w:tmpl w:val="D952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4543E"/>
    <w:multiLevelType w:val="multilevel"/>
    <w:tmpl w:val="3B90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E0180"/>
    <w:multiLevelType w:val="multilevel"/>
    <w:tmpl w:val="7EC2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83CA6"/>
    <w:multiLevelType w:val="multilevel"/>
    <w:tmpl w:val="C06E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D00A0"/>
    <w:multiLevelType w:val="multilevel"/>
    <w:tmpl w:val="5290B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53463D"/>
    <w:multiLevelType w:val="multilevel"/>
    <w:tmpl w:val="9D903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614617"/>
    <w:multiLevelType w:val="multilevel"/>
    <w:tmpl w:val="2D88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66465"/>
    <w:multiLevelType w:val="multilevel"/>
    <w:tmpl w:val="8C2E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0932E4"/>
    <w:multiLevelType w:val="multilevel"/>
    <w:tmpl w:val="3620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36FC1"/>
    <w:multiLevelType w:val="multilevel"/>
    <w:tmpl w:val="06B0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00590"/>
    <w:multiLevelType w:val="multilevel"/>
    <w:tmpl w:val="2112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041D21"/>
    <w:multiLevelType w:val="multilevel"/>
    <w:tmpl w:val="4B30F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280E75"/>
    <w:multiLevelType w:val="multilevel"/>
    <w:tmpl w:val="C1E0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BA78BC"/>
    <w:multiLevelType w:val="multilevel"/>
    <w:tmpl w:val="4E48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66391"/>
    <w:multiLevelType w:val="multilevel"/>
    <w:tmpl w:val="05A4D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A76D1B"/>
    <w:multiLevelType w:val="multilevel"/>
    <w:tmpl w:val="CD9E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A80AAF"/>
    <w:multiLevelType w:val="multilevel"/>
    <w:tmpl w:val="3B44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D6D60"/>
    <w:multiLevelType w:val="multilevel"/>
    <w:tmpl w:val="832A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363B4"/>
    <w:multiLevelType w:val="multilevel"/>
    <w:tmpl w:val="6058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654FCC"/>
    <w:multiLevelType w:val="multilevel"/>
    <w:tmpl w:val="F502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D0D8F"/>
    <w:multiLevelType w:val="multilevel"/>
    <w:tmpl w:val="8D9C1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A612A0"/>
    <w:multiLevelType w:val="multilevel"/>
    <w:tmpl w:val="5FE8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33B28"/>
    <w:multiLevelType w:val="multilevel"/>
    <w:tmpl w:val="40A2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936ADE"/>
    <w:multiLevelType w:val="multilevel"/>
    <w:tmpl w:val="0914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B8228D"/>
    <w:multiLevelType w:val="multilevel"/>
    <w:tmpl w:val="8DB2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0F2A39"/>
    <w:multiLevelType w:val="hybridMultilevel"/>
    <w:tmpl w:val="EB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5408CA"/>
    <w:multiLevelType w:val="multilevel"/>
    <w:tmpl w:val="BD90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98414F"/>
    <w:multiLevelType w:val="multilevel"/>
    <w:tmpl w:val="5D7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6B517D"/>
    <w:multiLevelType w:val="multilevel"/>
    <w:tmpl w:val="FA926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2552461">
    <w:abstractNumId w:val="28"/>
  </w:num>
  <w:num w:numId="2" w16cid:durableId="683213049">
    <w:abstractNumId w:val="17"/>
  </w:num>
  <w:num w:numId="3" w16cid:durableId="785152080">
    <w:abstractNumId w:val="31"/>
  </w:num>
  <w:num w:numId="4" w16cid:durableId="1244953123">
    <w:abstractNumId w:val="26"/>
  </w:num>
  <w:num w:numId="5" w16cid:durableId="1697466476">
    <w:abstractNumId w:val="30"/>
  </w:num>
  <w:num w:numId="6" w16cid:durableId="1310132823">
    <w:abstractNumId w:val="6"/>
  </w:num>
  <w:num w:numId="7" w16cid:durableId="889417468">
    <w:abstractNumId w:val="24"/>
  </w:num>
  <w:num w:numId="8" w16cid:durableId="199704598">
    <w:abstractNumId w:val="5"/>
  </w:num>
  <w:num w:numId="9" w16cid:durableId="213853779">
    <w:abstractNumId w:val="23"/>
  </w:num>
  <w:num w:numId="10" w16cid:durableId="547107497">
    <w:abstractNumId w:val="3"/>
  </w:num>
  <w:num w:numId="11" w16cid:durableId="1834830587">
    <w:abstractNumId w:val="15"/>
  </w:num>
  <w:num w:numId="12" w16cid:durableId="1276451244">
    <w:abstractNumId w:val="10"/>
  </w:num>
  <w:num w:numId="13" w16cid:durableId="2115242286">
    <w:abstractNumId w:val="4"/>
  </w:num>
  <w:num w:numId="14" w16cid:durableId="459229446">
    <w:abstractNumId w:val="21"/>
  </w:num>
  <w:num w:numId="15" w16cid:durableId="1152411796">
    <w:abstractNumId w:val="11"/>
  </w:num>
  <w:num w:numId="16" w16cid:durableId="1910335854">
    <w:abstractNumId w:val="20"/>
  </w:num>
  <w:num w:numId="17" w16cid:durableId="1395929840">
    <w:abstractNumId w:val="25"/>
  </w:num>
  <w:num w:numId="18" w16cid:durableId="2098283250">
    <w:abstractNumId w:val="14"/>
  </w:num>
  <w:num w:numId="19" w16cid:durableId="412046215">
    <w:abstractNumId w:val="2"/>
  </w:num>
  <w:num w:numId="20" w16cid:durableId="1134520644">
    <w:abstractNumId w:val="19"/>
  </w:num>
  <w:num w:numId="21" w16cid:durableId="629170494">
    <w:abstractNumId w:val="7"/>
  </w:num>
  <w:num w:numId="22" w16cid:durableId="1756050962">
    <w:abstractNumId w:val="16"/>
  </w:num>
  <w:num w:numId="23" w16cid:durableId="1293294598">
    <w:abstractNumId w:val="1"/>
  </w:num>
  <w:num w:numId="24" w16cid:durableId="1717461046">
    <w:abstractNumId w:val="22"/>
  </w:num>
  <w:num w:numId="25" w16cid:durableId="1892576180">
    <w:abstractNumId w:val="18"/>
  </w:num>
  <w:num w:numId="26" w16cid:durableId="158348605">
    <w:abstractNumId w:val="12"/>
  </w:num>
  <w:num w:numId="27" w16cid:durableId="1434130456">
    <w:abstractNumId w:val="8"/>
  </w:num>
  <w:num w:numId="28" w16cid:durableId="1326670478">
    <w:abstractNumId w:val="29"/>
  </w:num>
  <w:num w:numId="29" w16cid:durableId="1854878581">
    <w:abstractNumId w:val="9"/>
  </w:num>
  <w:num w:numId="30" w16cid:durableId="1798639605">
    <w:abstractNumId w:val="13"/>
  </w:num>
  <w:num w:numId="31" w16cid:durableId="987631866">
    <w:abstractNumId w:val="27"/>
  </w:num>
  <w:num w:numId="32" w16cid:durableId="1182668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D6B"/>
    <w:rsid w:val="0004167F"/>
    <w:rsid w:val="000C1A12"/>
    <w:rsid w:val="000C2688"/>
    <w:rsid w:val="00133963"/>
    <w:rsid w:val="0013627D"/>
    <w:rsid w:val="00146CD2"/>
    <w:rsid w:val="00172AF3"/>
    <w:rsid w:val="00180B68"/>
    <w:rsid w:val="0019738D"/>
    <w:rsid w:val="001D717C"/>
    <w:rsid w:val="00226CAD"/>
    <w:rsid w:val="00250997"/>
    <w:rsid w:val="00272AA0"/>
    <w:rsid w:val="002768A7"/>
    <w:rsid w:val="002A0017"/>
    <w:rsid w:val="002E6D6B"/>
    <w:rsid w:val="00371861"/>
    <w:rsid w:val="003D1521"/>
    <w:rsid w:val="004158A8"/>
    <w:rsid w:val="00447ED5"/>
    <w:rsid w:val="00467387"/>
    <w:rsid w:val="00496629"/>
    <w:rsid w:val="004E7FE7"/>
    <w:rsid w:val="004F2476"/>
    <w:rsid w:val="005E269F"/>
    <w:rsid w:val="005F3F71"/>
    <w:rsid w:val="0060375B"/>
    <w:rsid w:val="00634279"/>
    <w:rsid w:val="00642A03"/>
    <w:rsid w:val="0064444E"/>
    <w:rsid w:val="0068132A"/>
    <w:rsid w:val="00753290"/>
    <w:rsid w:val="00765820"/>
    <w:rsid w:val="00783669"/>
    <w:rsid w:val="007D081D"/>
    <w:rsid w:val="008134C3"/>
    <w:rsid w:val="008517B6"/>
    <w:rsid w:val="009360C7"/>
    <w:rsid w:val="009C2B56"/>
    <w:rsid w:val="009D2BCD"/>
    <w:rsid w:val="00A1332E"/>
    <w:rsid w:val="00A1735B"/>
    <w:rsid w:val="00A454F6"/>
    <w:rsid w:val="00A56ADD"/>
    <w:rsid w:val="00A712CD"/>
    <w:rsid w:val="00A844FC"/>
    <w:rsid w:val="00AD62EF"/>
    <w:rsid w:val="00B23AC2"/>
    <w:rsid w:val="00B24BF7"/>
    <w:rsid w:val="00B3108B"/>
    <w:rsid w:val="00B9008C"/>
    <w:rsid w:val="00BA4D8A"/>
    <w:rsid w:val="00C3782C"/>
    <w:rsid w:val="00CF197A"/>
    <w:rsid w:val="00D015B4"/>
    <w:rsid w:val="00D1149B"/>
    <w:rsid w:val="00D5273A"/>
    <w:rsid w:val="00D85220"/>
    <w:rsid w:val="00DA0054"/>
    <w:rsid w:val="00DB0B89"/>
    <w:rsid w:val="00DC148C"/>
    <w:rsid w:val="00DC39B2"/>
    <w:rsid w:val="00DF386F"/>
    <w:rsid w:val="00E20C7C"/>
    <w:rsid w:val="00E252EA"/>
    <w:rsid w:val="00F059B3"/>
    <w:rsid w:val="00FD057F"/>
    <w:rsid w:val="00FE0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939B"/>
  <w15:chartTrackingRefBased/>
  <w15:docId w15:val="{06FECB4A-177D-417F-BAD5-9C3AEACB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D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D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6D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D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D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D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D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D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D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D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D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6D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D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D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D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D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D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D6B"/>
    <w:rPr>
      <w:rFonts w:eastAsiaTheme="majorEastAsia" w:cstheme="majorBidi"/>
      <w:color w:val="272727" w:themeColor="text1" w:themeTint="D8"/>
    </w:rPr>
  </w:style>
  <w:style w:type="paragraph" w:styleId="Title">
    <w:name w:val="Title"/>
    <w:basedOn w:val="Normal"/>
    <w:next w:val="Normal"/>
    <w:link w:val="TitleChar"/>
    <w:uiPriority w:val="10"/>
    <w:qFormat/>
    <w:rsid w:val="002E6D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D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D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D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D6B"/>
    <w:pPr>
      <w:spacing w:before="160"/>
      <w:jc w:val="center"/>
    </w:pPr>
    <w:rPr>
      <w:i/>
      <w:iCs/>
      <w:color w:val="404040" w:themeColor="text1" w:themeTint="BF"/>
    </w:rPr>
  </w:style>
  <w:style w:type="character" w:customStyle="1" w:styleId="QuoteChar">
    <w:name w:val="Quote Char"/>
    <w:basedOn w:val="DefaultParagraphFont"/>
    <w:link w:val="Quote"/>
    <w:uiPriority w:val="29"/>
    <w:rsid w:val="002E6D6B"/>
    <w:rPr>
      <w:i/>
      <w:iCs/>
      <w:color w:val="404040" w:themeColor="text1" w:themeTint="BF"/>
    </w:rPr>
  </w:style>
  <w:style w:type="paragraph" w:styleId="ListParagraph">
    <w:name w:val="List Paragraph"/>
    <w:basedOn w:val="Normal"/>
    <w:uiPriority w:val="34"/>
    <w:qFormat/>
    <w:rsid w:val="002E6D6B"/>
    <w:pPr>
      <w:ind w:left="720"/>
      <w:contextualSpacing/>
    </w:pPr>
  </w:style>
  <w:style w:type="character" w:styleId="IntenseEmphasis">
    <w:name w:val="Intense Emphasis"/>
    <w:basedOn w:val="DefaultParagraphFont"/>
    <w:uiPriority w:val="21"/>
    <w:qFormat/>
    <w:rsid w:val="002E6D6B"/>
    <w:rPr>
      <w:i/>
      <w:iCs/>
      <w:color w:val="0F4761" w:themeColor="accent1" w:themeShade="BF"/>
    </w:rPr>
  </w:style>
  <w:style w:type="paragraph" w:styleId="IntenseQuote">
    <w:name w:val="Intense Quote"/>
    <w:basedOn w:val="Normal"/>
    <w:next w:val="Normal"/>
    <w:link w:val="IntenseQuoteChar"/>
    <w:uiPriority w:val="30"/>
    <w:qFormat/>
    <w:rsid w:val="002E6D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D6B"/>
    <w:rPr>
      <w:i/>
      <w:iCs/>
      <w:color w:val="0F4761" w:themeColor="accent1" w:themeShade="BF"/>
    </w:rPr>
  </w:style>
  <w:style w:type="character" w:styleId="IntenseReference">
    <w:name w:val="Intense Reference"/>
    <w:basedOn w:val="DefaultParagraphFont"/>
    <w:uiPriority w:val="32"/>
    <w:qFormat/>
    <w:rsid w:val="002E6D6B"/>
    <w:rPr>
      <w:b/>
      <w:bCs/>
      <w:smallCaps/>
      <w:color w:val="0F4761" w:themeColor="accent1" w:themeShade="BF"/>
      <w:spacing w:val="5"/>
    </w:rPr>
  </w:style>
  <w:style w:type="paragraph" w:styleId="Header">
    <w:name w:val="header"/>
    <w:basedOn w:val="Normal"/>
    <w:link w:val="HeaderChar"/>
    <w:uiPriority w:val="99"/>
    <w:unhideWhenUsed/>
    <w:rsid w:val="000C1A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A12"/>
  </w:style>
  <w:style w:type="paragraph" w:styleId="Footer">
    <w:name w:val="footer"/>
    <w:basedOn w:val="Normal"/>
    <w:link w:val="FooterChar"/>
    <w:uiPriority w:val="99"/>
    <w:unhideWhenUsed/>
    <w:rsid w:val="000C1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07AD2-4DE4-4382-A593-09FF0832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3097</Words>
  <Characters>17654</Characters>
  <Application>Microsoft Office Word</Application>
  <DocSecurity>0</DocSecurity>
  <Lines>147</Lines>
  <Paragraphs>41</Paragraphs>
  <ScaleCrop>false</ScaleCrop>
  <Company>Astrea Academy Trust</Company>
  <LinksUpToDate>false</LinksUpToDate>
  <CharactersWithSpaces>20710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Boston (Longsands)</dc:creator>
  <cp:keywords/>
  <dc:description/>
  <cp:lastModifiedBy>Natalie Dixon (Staff - Longsands Academy)</cp:lastModifiedBy>
  <cp:revision>2</cp:revision>
  <dcterms:created xsi:type="dcterms:W3CDTF">2026-05-20T07:46:00Z</dcterms:created>
  <dcterms:modified xsi:type="dcterms:W3CDTF">2026-05-20T07:46:00Z</dcterms:modified>
</cp:coreProperties>
</file>