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9F017" w14:textId="77777777" w:rsidR="00327A25" w:rsidRDefault="00327A25" w:rsidP="00327A25">
      <w:pPr>
        <w:spacing w:after="200" w:line="276" w:lineRule="auto"/>
        <w:jc w:val="center"/>
        <w:rPr>
          <w:rFonts w:ascii="Calibri" w:eastAsia="Calibri" w:hAnsi="Calibri" w:cs="Times New Roman"/>
          <w:b/>
          <w:sz w:val="96"/>
          <w:szCs w:val="96"/>
          <w:u w:val="single"/>
        </w:rPr>
      </w:pPr>
      <w:r>
        <w:rPr>
          <w:rFonts w:ascii="Calibri" w:eastAsia="Calibri" w:hAnsi="Calibri" w:cs="Times New Roman"/>
          <w:b/>
          <w:noProof/>
          <w:sz w:val="96"/>
          <w:szCs w:val="96"/>
          <w:u w:val="single"/>
        </w:rPr>
        <w:drawing>
          <wp:inline distT="0" distB="0" distL="0" distR="0" wp14:anchorId="4186DF25" wp14:editId="6E2B6548">
            <wp:extent cx="1085215" cy="1213485"/>
            <wp:effectExtent l="0" t="0" r="635" b="5715"/>
            <wp:docPr id="60762343" name="Picture 2"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2343" name="Picture 2" descr="A logo for a colleg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213485"/>
                    </a:xfrm>
                    <a:prstGeom prst="rect">
                      <a:avLst/>
                    </a:prstGeom>
                    <a:noFill/>
                  </pic:spPr>
                </pic:pic>
              </a:graphicData>
            </a:graphic>
          </wp:inline>
        </w:drawing>
      </w:r>
    </w:p>
    <w:p w14:paraId="2A1C50BD" w14:textId="7B1DFEBF" w:rsidR="00327A25" w:rsidRDefault="00327A25" w:rsidP="00327A25">
      <w:pPr>
        <w:spacing w:after="200" w:line="276" w:lineRule="auto"/>
        <w:jc w:val="center"/>
        <w:rPr>
          <w:rFonts w:ascii="Calibri" w:eastAsia="Calibri" w:hAnsi="Calibri" w:cs="Times New Roman"/>
          <w:b/>
          <w:sz w:val="96"/>
          <w:szCs w:val="96"/>
          <w:u w:val="single"/>
        </w:rPr>
      </w:pPr>
      <w:r w:rsidRPr="00B90FE2">
        <w:rPr>
          <w:rFonts w:ascii="Calibri" w:eastAsia="Calibri" w:hAnsi="Calibri" w:cs="Times New Roman"/>
          <w:b/>
          <w:sz w:val="96"/>
          <w:szCs w:val="96"/>
          <w:u w:val="single"/>
        </w:rPr>
        <w:t xml:space="preserve">A LEVEL </w:t>
      </w:r>
      <w:r>
        <w:rPr>
          <w:rFonts w:ascii="Calibri" w:eastAsia="Calibri" w:hAnsi="Calibri" w:cs="Times New Roman"/>
          <w:b/>
          <w:sz w:val="96"/>
          <w:szCs w:val="96"/>
          <w:u w:val="single"/>
        </w:rPr>
        <w:t>POLITICS HANDBOOK</w:t>
      </w:r>
    </w:p>
    <w:p w14:paraId="4C8452C7" w14:textId="319005C6" w:rsidR="009D08B8" w:rsidRDefault="009D08B8" w:rsidP="00327A25">
      <w:pPr>
        <w:spacing w:after="200" w:line="276" w:lineRule="auto"/>
        <w:jc w:val="center"/>
        <w:rPr>
          <w:rFonts w:ascii="Calibri" w:eastAsia="Calibri" w:hAnsi="Calibri" w:cs="Times New Roman"/>
          <w:b/>
          <w:sz w:val="96"/>
          <w:szCs w:val="96"/>
          <w:u w:val="single"/>
        </w:rPr>
      </w:pPr>
      <w:r>
        <w:rPr>
          <w:noProof/>
        </w:rPr>
        <w:drawing>
          <wp:inline distT="0" distB="0" distL="0" distR="0" wp14:anchorId="45361034" wp14:editId="4F61CC18">
            <wp:extent cx="5731510" cy="2865755"/>
            <wp:effectExtent l="0" t="0" r="2540" b="0"/>
            <wp:docPr id="1873645220" name="Picture 1" descr="American and UK Flag on a Cracked Wall- Politics, War, Conflict Con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and UK Flag on a Cracked Wall- Politics, War, Conflict Concep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E751E37" w14:textId="77777777" w:rsidR="009D08B8" w:rsidRPr="008404F6" w:rsidRDefault="009D08B8" w:rsidP="00327A25">
      <w:pPr>
        <w:spacing w:after="200" w:line="276" w:lineRule="auto"/>
        <w:jc w:val="center"/>
        <w:rPr>
          <w:rFonts w:ascii="Calibri" w:eastAsia="Calibri" w:hAnsi="Calibri" w:cs="Times New Roman"/>
          <w:b/>
          <w:sz w:val="96"/>
          <w:szCs w:val="96"/>
          <w:u w:val="single"/>
        </w:rPr>
      </w:pPr>
    </w:p>
    <w:p w14:paraId="416E6C03" w14:textId="0079C15B" w:rsidR="00327A25" w:rsidRDefault="00327A25" w:rsidP="009D08B8">
      <w:pPr>
        <w:spacing w:after="200" w:line="276" w:lineRule="auto"/>
        <w:rPr>
          <w:rFonts w:ascii="Calibri" w:eastAsia="Calibri" w:hAnsi="Calibri" w:cs="Times New Roman"/>
          <w:b/>
          <w:sz w:val="48"/>
          <w:szCs w:val="48"/>
          <w:u w:val="single"/>
        </w:rPr>
      </w:pPr>
      <w:r w:rsidRPr="00B90FE2">
        <w:rPr>
          <w:rFonts w:ascii="Calibri" w:eastAsia="Calibri" w:hAnsi="Calibri" w:cs="Times New Roman"/>
          <w:b/>
          <w:sz w:val="48"/>
          <w:szCs w:val="48"/>
          <w:u w:val="single"/>
        </w:rPr>
        <w:t>Name:</w:t>
      </w:r>
    </w:p>
    <w:p w14:paraId="7EDCDBA2" w14:textId="77777777" w:rsidR="00487262" w:rsidRDefault="00487262" w:rsidP="00327A25">
      <w:pPr>
        <w:jc w:val="both"/>
        <w:rPr>
          <w:rFonts w:ascii="Calibri" w:eastAsia="Calibri" w:hAnsi="Calibri" w:cs="Times New Roman"/>
          <w:b/>
          <w:sz w:val="48"/>
          <w:szCs w:val="48"/>
          <w:u w:val="single"/>
        </w:rPr>
      </w:pPr>
    </w:p>
    <w:p w14:paraId="21A81BF0" w14:textId="77777777" w:rsidR="00487262" w:rsidRDefault="00487262" w:rsidP="00327A25">
      <w:pPr>
        <w:jc w:val="both"/>
        <w:rPr>
          <w:rFonts w:ascii="Calibri" w:eastAsia="Calibri" w:hAnsi="Calibri" w:cs="Times New Roman"/>
          <w:b/>
          <w:sz w:val="24"/>
          <w:szCs w:val="24"/>
          <w:u w:val="single"/>
        </w:rPr>
      </w:pPr>
    </w:p>
    <w:p w14:paraId="1136B070" w14:textId="5F2821DE" w:rsidR="00327A25" w:rsidRPr="000105BA" w:rsidRDefault="00327A25" w:rsidP="00327A25">
      <w:pPr>
        <w:jc w:val="both"/>
        <w:rPr>
          <w:rFonts w:cstheme="minorHAnsi"/>
          <w:b/>
          <w:bCs/>
          <w:sz w:val="24"/>
          <w:szCs w:val="24"/>
          <w:u w:val="single"/>
          <w:lang w:eastAsia="en-GB"/>
        </w:rPr>
      </w:pPr>
      <w:r w:rsidRPr="000105BA">
        <w:rPr>
          <w:rFonts w:cstheme="minorHAnsi"/>
          <w:b/>
          <w:bCs/>
          <w:sz w:val="24"/>
          <w:szCs w:val="24"/>
          <w:u w:val="single"/>
          <w:lang w:eastAsia="en-GB"/>
        </w:rPr>
        <w:lastRenderedPageBreak/>
        <w:t>Introduction to the Course</w:t>
      </w:r>
    </w:p>
    <w:p w14:paraId="7A1B68B7" w14:textId="54DDEEA1" w:rsidR="00327A25" w:rsidRPr="009A7144" w:rsidRDefault="00327A25" w:rsidP="00327A25">
      <w:pPr>
        <w:jc w:val="both"/>
        <w:rPr>
          <w:rFonts w:cstheme="minorHAnsi"/>
          <w:sz w:val="24"/>
          <w:szCs w:val="24"/>
          <w:lang w:eastAsia="en-GB"/>
        </w:rPr>
      </w:pPr>
      <w:r w:rsidRPr="009A7144">
        <w:rPr>
          <w:rFonts w:cstheme="minorHAnsi"/>
          <w:sz w:val="24"/>
          <w:szCs w:val="24"/>
          <w:lang w:eastAsia="en-GB"/>
        </w:rPr>
        <w:t>A Level Politics provides an in-depth exploration of how political systems operate in the UK and beyond, how power is distributed, and how ideas and institutions shape decision</w:t>
      </w:r>
      <w:r w:rsidRPr="009A7144">
        <w:rPr>
          <w:rFonts w:cstheme="minorHAnsi"/>
          <w:sz w:val="24"/>
          <w:szCs w:val="24"/>
          <w:lang w:eastAsia="en-GB"/>
        </w:rPr>
        <w:noBreakHyphen/>
        <w:t xml:space="preserve">making. You will examine participation, representation, </w:t>
      </w:r>
      <w:r w:rsidR="000A6093" w:rsidRPr="009A7144">
        <w:rPr>
          <w:rFonts w:cstheme="minorHAnsi"/>
          <w:sz w:val="24"/>
          <w:szCs w:val="24"/>
          <w:lang w:eastAsia="en-GB"/>
        </w:rPr>
        <w:t>democracy,</w:t>
      </w:r>
      <w:r w:rsidRPr="009A7144">
        <w:rPr>
          <w:rFonts w:cstheme="minorHAnsi"/>
          <w:sz w:val="24"/>
          <w:szCs w:val="24"/>
          <w:lang w:eastAsia="en-GB"/>
        </w:rPr>
        <w:t xml:space="preserve"> and the role of key political institutions, as well as the political ideas that continue to influence the modern world. This handbook supports your studies in Component 1: UK Politics and Core Political Ideas, Component 2: UK Government and Non</w:t>
      </w:r>
      <w:r w:rsidRPr="009A7144">
        <w:rPr>
          <w:rFonts w:cstheme="minorHAnsi"/>
          <w:sz w:val="24"/>
          <w:szCs w:val="24"/>
          <w:lang w:eastAsia="en-GB"/>
        </w:rPr>
        <w:noBreakHyphen/>
        <w:t>core Political Ideas, and Component 3: Comparative Politics (USA).</w:t>
      </w:r>
    </w:p>
    <w:p w14:paraId="088D1EE2" w14:textId="2BCFDEC2" w:rsidR="00327A25" w:rsidRPr="009A7144" w:rsidRDefault="00327A25" w:rsidP="00327A25">
      <w:pPr>
        <w:jc w:val="both"/>
        <w:rPr>
          <w:rFonts w:cstheme="minorHAnsi"/>
          <w:sz w:val="24"/>
          <w:szCs w:val="24"/>
          <w:lang w:eastAsia="en-GB"/>
        </w:rPr>
      </w:pPr>
    </w:p>
    <w:p w14:paraId="28E674E2" w14:textId="77777777" w:rsidR="00327A25" w:rsidRPr="009A7144" w:rsidRDefault="00327A25" w:rsidP="00327A25">
      <w:pPr>
        <w:jc w:val="both"/>
        <w:rPr>
          <w:rFonts w:cstheme="minorHAnsi"/>
          <w:b/>
          <w:bCs/>
          <w:sz w:val="24"/>
          <w:szCs w:val="24"/>
          <w:lang w:eastAsia="en-GB"/>
        </w:rPr>
      </w:pPr>
      <w:r w:rsidRPr="009A7144">
        <w:rPr>
          <w:rFonts w:cstheme="minorHAnsi"/>
          <w:b/>
          <w:bCs/>
          <w:sz w:val="24"/>
          <w:szCs w:val="24"/>
          <w:lang w:eastAsia="en-GB"/>
        </w:rPr>
        <w:t>Equipment and Textbooks</w:t>
      </w:r>
    </w:p>
    <w:p w14:paraId="2C1EBF18"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Bring to all lessons:</w:t>
      </w:r>
    </w:p>
    <w:p w14:paraId="3295D004" w14:textId="77777777" w:rsidR="00327A25" w:rsidRPr="009A7144" w:rsidRDefault="00327A25" w:rsidP="00327A25">
      <w:pPr>
        <w:pStyle w:val="ListParagraph"/>
        <w:numPr>
          <w:ilvl w:val="0"/>
          <w:numId w:val="6"/>
        </w:numPr>
        <w:jc w:val="both"/>
        <w:rPr>
          <w:rFonts w:cstheme="minorHAnsi"/>
          <w:sz w:val="24"/>
          <w:szCs w:val="24"/>
          <w:lang w:eastAsia="en-GB"/>
        </w:rPr>
      </w:pPr>
      <w:r w:rsidRPr="009A7144">
        <w:rPr>
          <w:rFonts w:cstheme="minorHAnsi"/>
          <w:sz w:val="24"/>
          <w:szCs w:val="24"/>
          <w:lang w:eastAsia="en-GB"/>
        </w:rPr>
        <w:t xml:space="preserve">Writing materials and folders, with dividers for the subsections of each unit; you will need a separate A3 Level arched folder for each component (Component 1, Component </w:t>
      </w:r>
      <w:proofErr w:type="gramStart"/>
      <w:r w:rsidRPr="009A7144">
        <w:rPr>
          <w:rFonts w:cstheme="minorHAnsi"/>
          <w:sz w:val="24"/>
          <w:szCs w:val="24"/>
          <w:lang w:eastAsia="en-GB"/>
        </w:rPr>
        <w:t>2</w:t>
      </w:r>
      <w:proofErr w:type="gramEnd"/>
      <w:r w:rsidRPr="009A7144">
        <w:rPr>
          <w:rFonts w:cstheme="minorHAnsi"/>
          <w:sz w:val="24"/>
          <w:szCs w:val="24"/>
          <w:lang w:eastAsia="en-GB"/>
        </w:rPr>
        <w:t xml:space="preserve"> and Component 3).​</w:t>
      </w:r>
    </w:p>
    <w:p w14:paraId="3859EA31" w14:textId="6531CCBD" w:rsidR="00327A25" w:rsidRPr="009A7144" w:rsidRDefault="00327A25" w:rsidP="00327A25">
      <w:pPr>
        <w:pStyle w:val="ListParagraph"/>
        <w:numPr>
          <w:ilvl w:val="0"/>
          <w:numId w:val="6"/>
        </w:numPr>
        <w:jc w:val="both"/>
        <w:rPr>
          <w:rFonts w:cstheme="minorHAnsi"/>
          <w:sz w:val="24"/>
          <w:szCs w:val="24"/>
          <w:lang w:eastAsia="en-GB"/>
        </w:rPr>
      </w:pPr>
      <w:r w:rsidRPr="009A7144">
        <w:rPr>
          <w:rFonts w:cstheme="minorHAnsi"/>
          <w:sz w:val="24"/>
          <w:szCs w:val="24"/>
          <w:lang w:eastAsia="en-GB"/>
        </w:rPr>
        <w:t xml:space="preserve">Prescribed Edexcel Politics textbooks and revision guides for UK Politics, UK Government, Political </w:t>
      </w:r>
      <w:r w:rsidR="00624A27" w:rsidRPr="009A7144">
        <w:rPr>
          <w:rFonts w:cstheme="minorHAnsi"/>
          <w:sz w:val="24"/>
          <w:szCs w:val="24"/>
          <w:lang w:eastAsia="en-GB"/>
        </w:rPr>
        <w:t>Ideas,</w:t>
      </w:r>
      <w:r w:rsidRPr="009A7144">
        <w:rPr>
          <w:rFonts w:cstheme="minorHAnsi"/>
          <w:sz w:val="24"/>
          <w:szCs w:val="24"/>
          <w:lang w:eastAsia="en-GB"/>
        </w:rPr>
        <w:t xml:space="preserve"> and your Comparative Politics option (USA), as directed by your teacher.</w:t>
      </w:r>
    </w:p>
    <w:p w14:paraId="6C7A313D" w14:textId="77777777" w:rsidR="00327A25" w:rsidRPr="009A7144" w:rsidRDefault="00327A25" w:rsidP="00327A25">
      <w:pPr>
        <w:pStyle w:val="ListParagraph"/>
        <w:numPr>
          <w:ilvl w:val="0"/>
          <w:numId w:val="6"/>
        </w:numPr>
        <w:jc w:val="both"/>
        <w:rPr>
          <w:rFonts w:cstheme="minorHAnsi"/>
          <w:sz w:val="24"/>
          <w:szCs w:val="24"/>
          <w:lang w:eastAsia="en-GB"/>
        </w:rPr>
      </w:pPr>
      <w:r w:rsidRPr="009A7144">
        <w:rPr>
          <w:rFonts w:cstheme="minorHAnsi"/>
          <w:sz w:val="24"/>
          <w:szCs w:val="24"/>
          <w:lang w:eastAsia="en-GB"/>
        </w:rPr>
        <w:t>Source packs or handouts containing extracts from party manifestos, constitutions, pressure group materials, political speeches, key thinkers, data sets and case studies relevant to the specification.</w:t>
      </w:r>
    </w:p>
    <w:p w14:paraId="26BFF064" w14:textId="16E5A91F" w:rsidR="00327A25" w:rsidRPr="009A7144" w:rsidRDefault="00327A25" w:rsidP="00327A25">
      <w:pPr>
        <w:pStyle w:val="ListParagraph"/>
        <w:numPr>
          <w:ilvl w:val="0"/>
          <w:numId w:val="6"/>
        </w:numPr>
        <w:jc w:val="both"/>
        <w:rPr>
          <w:rFonts w:cstheme="minorHAnsi"/>
          <w:sz w:val="24"/>
          <w:szCs w:val="24"/>
          <w:lang w:eastAsia="en-GB"/>
        </w:rPr>
      </w:pPr>
      <w:r w:rsidRPr="009A7144">
        <w:rPr>
          <w:rFonts w:cstheme="minorHAnsi"/>
          <w:sz w:val="24"/>
          <w:szCs w:val="24"/>
          <w:lang w:eastAsia="en-GB"/>
        </w:rPr>
        <w:t xml:space="preserve">Booklets, </w:t>
      </w:r>
      <w:r w:rsidR="003257CF" w:rsidRPr="009A7144">
        <w:rPr>
          <w:rFonts w:cstheme="minorHAnsi"/>
          <w:sz w:val="24"/>
          <w:szCs w:val="24"/>
          <w:lang w:eastAsia="en-GB"/>
        </w:rPr>
        <w:t>notes,</w:t>
      </w:r>
      <w:r w:rsidRPr="009A7144">
        <w:rPr>
          <w:rFonts w:cstheme="minorHAnsi"/>
          <w:sz w:val="24"/>
          <w:szCs w:val="24"/>
          <w:lang w:eastAsia="en-GB"/>
        </w:rPr>
        <w:t xml:space="preserve"> and summaries which should all be filed within your folders in an organised way so that you can easily revise each topic and component.</w:t>
      </w:r>
    </w:p>
    <w:p w14:paraId="2C75F04A" w14:textId="4644C265" w:rsidR="00327A25" w:rsidRPr="009A7144" w:rsidRDefault="00327A25" w:rsidP="00327A25">
      <w:pPr>
        <w:jc w:val="both"/>
        <w:rPr>
          <w:rFonts w:cstheme="minorHAnsi"/>
          <w:sz w:val="24"/>
          <w:szCs w:val="24"/>
          <w:lang w:eastAsia="en-GB"/>
        </w:rPr>
      </w:pPr>
    </w:p>
    <w:p w14:paraId="4390170E" w14:textId="77777777" w:rsidR="00327A25" w:rsidRPr="009A7144" w:rsidRDefault="00327A25" w:rsidP="00327A25">
      <w:pPr>
        <w:jc w:val="both"/>
        <w:rPr>
          <w:rFonts w:cstheme="minorHAnsi"/>
          <w:b/>
          <w:bCs/>
          <w:sz w:val="24"/>
          <w:szCs w:val="24"/>
          <w:u w:val="single"/>
          <w:lang w:eastAsia="en-GB"/>
        </w:rPr>
      </w:pPr>
      <w:r w:rsidRPr="009A7144">
        <w:rPr>
          <w:rFonts w:cstheme="minorHAnsi"/>
          <w:b/>
          <w:bCs/>
          <w:sz w:val="24"/>
          <w:szCs w:val="24"/>
          <w:u w:val="single"/>
          <w:lang w:eastAsia="en-GB"/>
        </w:rPr>
        <w:t>Unit Overviews</w:t>
      </w:r>
    </w:p>
    <w:p w14:paraId="09D15B91" w14:textId="6DA8E727" w:rsidR="00327A25" w:rsidRPr="009A7144" w:rsidRDefault="00327A25" w:rsidP="00327A25">
      <w:pPr>
        <w:jc w:val="both"/>
        <w:rPr>
          <w:rFonts w:cstheme="minorHAnsi"/>
          <w:b/>
          <w:bCs/>
          <w:sz w:val="24"/>
          <w:szCs w:val="24"/>
          <w:lang w:eastAsia="en-GB"/>
        </w:rPr>
      </w:pPr>
      <w:r w:rsidRPr="009A7144">
        <w:rPr>
          <w:rFonts w:cstheme="minorHAnsi"/>
          <w:b/>
          <w:bCs/>
          <w:sz w:val="24"/>
          <w:szCs w:val="24"/>
          <w:lang w:eastAsia="en-GB"/>
        </w:rPr>
        <w:t>Component 1: UK Politics and Core Political Idea</w:t>
      </w:r>
      <w:r w:rsidR="007528CA" w:rsidRPr="009A7144">
        <w:rPr>
          <w:rFonts w:cstheme="minorHAnsi"/>
          <w:b/>
          <w:bCs/>
          <w:sz w:val="24"/>
          <w:szCs w:val="24"/>
          <w:lang w:eastAsia="en-GB"/>
        </w:rPr>
        <w:t>s</w:t>
      </w:r>
    </w:p>
    <w:p w14:paraId="3FB2773C"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 xml:space="preserve">In-depth study of democracy and participation, political parties, electoral systems, voting behaviour and the media, plus core political ideas: conservatism, </w:t>
      </w:r>
      <w:proofErr w:type="gramStart"/>
      <w:r w:rsidRPr="009A7144">
        <w:rPr>
          <w:rFonts w:cstheme="minorHAnsi"/>
          <w:sz w:val="24"/>
          <w:szCs w:val="24"/>
          <w:lang w:eastAsia="en-GB"/>
        </w:rPr>
        <w:t>liberalism</w:t>
      </w:r>
      <w:proofErr w:type="gramEnd"/>
      <w:r w:rsidRPr="009A7144">
        <w:rPr>
          <w:rFonts w:cstheme="minorHAnsi"/>
          <w:sz w:val="24"/>
          <w:szCs w:val="24"/>
          <w:lang w:eastAsia="en-GB"/>
        </w:rPr>
        <w:t xml:space="preserve"> and socialism.</w:t>
      </w:r>
    </w:p>
    <w:p w14:paraId="3C94FD0F"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Major themes: participation and representation, legitimacy, party competition, pressure groups, the impact of electoral systems, and how ideology shapes parties and policies.</w:t>
      </w:r>
    </w:p>
    <w:p w14:paraId="3ABCEE22"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 xml:space="preserve">Study of contemporary case studies, political </w:t>
      </w:r>
      <w:proofErr w:type="gramStart"/>
      <w:r w:rsidRPr="009A7144">
        <w:rPr>
          <w:rFonts w:cstheme="minorHAnsi"/>
          <w:sz w:val="24"/>
          <w:szCs w:val="24"/>
          <w:lang w:eastAsia="en-GB"/>
        </w:rPr>
        <w:t>data</w:t>
      </w:r>
      <w:proofErr w:type="gramEnd"/>
      <w:r w:rsidRPr="009A7144">
        <w:rPr>
          <w:rFonts w:cstheme="minorHAnsi"/>
          <w:sz w:val="24"/>
          <w:szCs w:val="24"/>
          <w:lang w:eastAsia="en-GB"/>
        </w:rPr>
        <w:t xml:space="preserve"> and key thinkers, alongside the social and historical context of modern UK politics and core ideologies.</w:t>
      </w:r>
    </w:p>
    <w:p w14:paraId="7D086557"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Assessment: a written exam of 2 hours, with Section A on Political Participation (one source</w:t>
      </w:r>
      <w:r w:rsidRPr="009A7144">
        <w:rPr>
          <w:rFonts w:cstheme="minorHAnsi"/>
          <w:sz w:val="24"/>
          <w:szCs w:val="24"/>
          <w:lang w:eastAsia="en-GB"/>
        </w:rPr>
        <w:noBreakHyphen/>
        <w:t>based 30</w:t>
      </w:r>
      <w:r w:rsidRPr="009A7144">
        <w:rPr>
          <w:rFonts w:cstheme="minorHAnsi"/>
          <w:sz w:val="24"/>
          <w:szCs w:val="24"/>
          <w:lang w:eastAsia="en-GB"/>
        </w:rPr>
        <w:noBreakHyphen/>
        <w:t>mark question and one 30</w:t>
      </w:r>
      <w:r w:rsidRPr="009A7144">
        <w:rPr>
          <w:rFonts w:cstheme="minorHAnsi"/>
          <w:sz w:val="24"/>
          <w:szCs w:val="24"/>
          <w:lang w:eastAsia="en-GB"/>
        </w:rPr>
        <w:noBreakHyphen/>
        <w:t>mark essay) and Section B on Core Political Ideas (one 24</w:t>
      </w:r>
      <w:r w:rsidRPr="009A7144">
        <w:rPr>
          <w:rFonts w:cstheme="minorHAnsi"/>
          <w:sz w:val="24"/>
          <w:szCs w:val="24"/>
          <w:lang w:eastAsia="en-GB"/>
        </w:rPr>
        <w:noBreakHyphen/>
        <w:t>mark essay), assessing AO1, AO2 and AO3.</w:t>
      </w:r>
    </w:p>
    <w:p w14:paraId="11B3CA31" w14:textId="77777777" w:rsidR="0059540C" w:rsidRDefault="0059540C" w:rsidP="00327A25">
      <w:pPr>
        <w:jc w:val="both"/>
        <w:rPr>
          <w:rFonts w:cstheme="minorHAnsi"/>
          <w:b/>
          <w:bCs/>
          <w:sz w:val="24"/>
          <w:szCs w:val="24"/>
          <w:lang w:eastAsia="en-GB"/>
        </w:rPr>
      </w:pPr>
    </w:p>
    <w:p w14:paraId="46524BAD" w14:textId="77777777" w:rsidR="0059540C" w:rsidRDefault="0059540C" w:rsidP="00327A25">
      <w:pPr>
        <w:jc w:val="both"/>
        <w:rPr>
          <w:rFonts w:cstheme="minorHAnsi"/>
          <w:b/>
          <w:bCs/>
          <w:sz w:val="24"/>
          <w:szCs w:val="24"/>
          <w:lang w:eastAsia="en-GB"/>
        </w:rPr>
      </w:pPr>
    </w:p>
    <w:p w14:paraId="4624B663" w14:textId="3960816F" w:rsidR="00327A25" w:rsidRPr="009A7144" w:rsidRDefault="00327A25" w:rsidP="00327A25">
      <w:pPr>
        <w:jc w:val="both"/>
        <w:rPr>
          <w:rFonts w:cstheme="minorHAnsi"/>
          <w:b/>
          <w:bCs/>
          <w:sz w:val="24"/>
          <w:szCs w:val="24"/>
          <w:lang w:eastAsia="en-GB"/>
        </w:rPr>
      </w:pPr>
      <w:r w:rsidRPr="009A7144">
        <w:rPr>
          <w:rFonts w:cstheme="minorHAnsi"/>
          <w:b/>
          <w:bCs/>
          <w:sz w:val="24"/>
          <w:szCs w:val="24"/>
          <w:lang w:eastAsia="en-GB"/>
        </w:rPr>
        <w:t xml:space="preserve">Component 2: UK Government and Non-core Political Ideas </w:t>
      </w:r>
    </w:p>
    <w:p w14:paraId="0975D081"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lastRenderedPageBreak/>
        <w:t>Exploration of the UK constitution, Parliament, the Prime Minister and executive, and relationships between the branches of government.</w:t>
      </w:r>
    </w:p>
    <w:p w14:paraId="07CCA4DB"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Study of non</w:t>
      </w:r>
      <w:r w:rsidRPr="009A7144">
        <w:rPr>
          <w:rFonts w:cstheme="minorHAnsi"/>
          <w:sz w:val="24"/>
          <w:szCs w:val="24"/>
          <w:lang w:eastAsia="en-GB"/>
        </w:rPr>
        <w:noBreakHyphen/>
        <w:t xml:space="preserve">core political ideas: one ideology chosen from anarchism, ecologism, feminism, </w:t>
      </w:r>
      <w:proofErr w:type="gramStart"/>
      <w:r w:rsidRPr="009A7144">
        <w:rPr>
          <w:rFonts w:cstheme="minorHAnsi"/>
          <w:sz w:val="24"/>
          <w:szCs w:val="24"/>
          <w:lang w:eastAsia="en-GB"/>
        </w:rPr>
        <w:t>multiculturalism</w:t>
      </w:r>
      <w:proofErr w:type="gramEnd"/>
      <w:r w:rsidRPr="009A7144">
        <w:rPr>
          <w:rFonts w:cstheme="minorHAnsi"/>
          <w:sz w:val="24"/>
          <w:szCs w:val="24"/>
          <w:lang w:eastAsia="en-GB"/>
        </w:rPr>
        <w:t xml:space="preserve"> or nationalism, as specified by your centre.</w:t>
      </w:r>
    </w:p>
    <w:p w14:paraId="50DD1DAE"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Consideration of how institutions interact with parties, pressure groups and the courts, and how constitutional change has affected the UK.</w:t>
      </w:r>
    </w:p>
    <w:p w14:paraId="4DC877EC"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Assessment: a written exam of 2 hours, with questions on UK Government and on your chosen non</w:t>
      </w:r>
      <w:r w:rsidRPr="009A7144">
        <w:rPr>
          <w:rFonts w:cstheme="minorHAnsi"/>
          <w:sz w:val="24"/>
          <w:szCs w:val="24"/>
          <w:lang w:eastAsia="en-GB"/>
        </w:rPr>
        <w:noBreakHyphen/>
        <w:t>core political idea, including shorter questions and extended essays assessing AO1, AO2 and AO3.</w:t>
      </w:r>
    </w:p>
    <w:p w14:paraId="1EAD7F2A" w14:textId="11D4CA48" w:rsidR="00327A25" w:rsidRPr="009A7144" w:rsidRDefault="00327A25" w:rsidP="00327A25">
      <w:pPr>
        <w:jc w:val="both"/>
        <w:rPr>
          <w:rFonts w:cstheme="minorHAnsi"/>
          <w:b/>
          <w:bCs/>
          <w:sz w:val="24"/>
          <w:szCs w:val="24"/>
          <w:lang w:eastAsia="en-GB"/>
        </w:rPr>
      </w:pPr>
      <w:r w:rsidRPr="009A7144">
        <w:rPr>
          <w:rFonts w:cstheme="minorHAnsi"/>
          <w:b/>
          <w:bCs/>
          <w:sz w:val="24"/>
          <w:szCs w:val="24"/>
          <w:lang w:eastAsia="en-GB"/>
        </w:rPr>
        <w:t xml:space="preserve">Component 3: Comparative Politics – USA </w:t>
      </w:r>
    </w:p>
    <w:p w14:paraId="00F42D5A" w14:textId="0CC77286" w:rsidR="00327A25" w:rsidRPr="009A7144" w:rsidRDefault="00327A25" w:rsidP="00327A25">
      <w:pPr>
        <w:jc w:val="both"/>
        <w:rPr>
          <w:rFonts w:cstheme="minorHAnsi"/>
          <w:sz w:val="24"/>
          <w:szCs w:val="24"/>
          <w:lang w:eastAsia="en-GB"/>
        </w:rPr>
      </w:pPr>
      <w:r w:rsidRPr="009A7144">
        <w:rPr>
          <w:rFonts w:cstheme="minorHAnsi"/>
          <w:sz w:val="24"/>
          <w:szCs w:val="24"/>
          <w:lang w:eastAsia="en-GB"/>
        </w:rPr>
        <w:t xml:space="preserve">Requires in-depth study of either Government </w:t>
      </w:r>
      <w:proofErr w:type="gramStart"/>
      <w:r w:rsidRPr="009A7144">
        <w:rPr>
          <w:rFonts w:cstheme="minorHAnsi"/>
          <w:sz w:val="24"/>
          <w:szCs w:val="24"/>
          <w:lang w:eastAsia="en-GB"/>
        </w:rPr>
        <w:t>and</w:t>
      </w:r>
      <w:proofErr w:type="gramEnd"/>
      <w:r w:rsidRPr="009A7144">
        <w:rPr>
          <w:rFonts w:cstheme="minorHAnsi"/>
          <w:sz w:val="24"/>
          <w:szCs w:val="24"/>
          <w:lang w:eastAsia="en-GB"/>
        </w:rPr>
        <w:t xml:space="preserve"> Politics of the USA</w:t>
      </w:r>
      <w:r w:rsidR="007528CA" w:rsidRPr="009A7144">
        <w:rPr>
          <w:rFonts w:cstheme="minorHAnsi"/>
          <w:sz w:val="24"/>
          <w:szCs w:val="24"/>
          <w:lang w:eastAsia="en-GB"/>
        </w:rPr>
        <w:t>.</w:t>
      </w:r>
    </w:p>
    <w:p w14:paraId="327C86ED" w14:textId="52C3AFE0" w:rsidR="00327A25" w:rsidRPr="009A7144" w:rsidRDefault="00327A25" w:rsidP="00327A25">
      <w:pPr>
        <w:jc w:val="both"/>
        <w:rPr>
          <w:rFonts w:cstheme="minorHAnsi"/>
          <w:sz w:val="24"/>
          <w:szCs w:val="24"/>
          <w:lang w:eastAsia="en-GB"/>
        </w:rPr>
      </w:pPr>
      <w:r w:rsidRPr="009A7144">
        <w:rPr>
          <w:rFonts w:cstheme="minorHAnsi"/>
          <w:sz w:val="24"/>
          <w:szCs w:val="24"/>
          <w:lang w:eastAsia="en-GB"/>
        </w:rPr>
        <w:t xml:space="preserve">Examination of constitutions, institutions, elections, parties, </w:t>
      </w:r>
      <w:proofErr w:type="gramStart"/>
      <w:r w:rsidRPr="009A7144">
        <w:rPr>
          <w:rFonts w:cstheme="minorHAnsi"/>
          <w:sz w:val="24"/>
          <w:szCs w:val="24"/>
          <w:lang w:eastAsia="en-GB"/>
        </w:rPr>
        <w:t>rights</w:t>
      </w:r>
      <w:proofErr w:type="gramEnd"/>
      <w:r w:rsidRPr="009A7144">
        <w:rPr>
          <w:rFonts w:cstheme="minorHAnsi"/>
          <w:sz w:val="24"/>
          <w:szCs w:val="24"/>
          <w:lang w:eastAsia="en-GB"/>
        </w:rPr>
        <w:t xml:space="preserve"> and comparative political theories (for USA</w:t>
      </w:r>
      <w:r w:rsidR="007528CA" w:rsidRPr="009A7144">
        <w:rPr>
          <w:rFonts w:cstheme="minorHAnsi"/>
          <w:sz w:val="24"/>
          <w:szCs w:val="24"/>
          <w:lang w:eastAsia="en-GB"/>
        </w:rPr>
        <w:t>)</w:t>
      </w:r>
    </w:p>
    <w:p w14:paraId="6E50F289" w14:textId="762CCB75" w:rsidR="00327A25" w:rsidRPr="009A7144" w:rsidRDefault="00370892" w:rsidP="00327A25">
      <w:pPr>
        <w:jc w:val="both"/>
        <w:rPr>
          <w:rFonts w:cstheme="minorHAnsi"/>
          <w:sz w:val="24"/>
          <w:szCs w:val="24"/>
          <w:lang w:eastAsia="en-GB"/>
        </w:rPr>
      </w:pPr>
      <w:r w:rsidRPr="009A7144">
        <w:rPr>
          <w:rFonts w:cstheme="minorHAnsi"/>
          <w:sz w:val="24"/>
          <w:szCs w:val="24"/>
          <w:lang w:eastAsia="en-GB"/>
        </w:rPr>
        <w:t xml:space="preserve">Assessment: a written exam of 2 hours, with </w:t>
      </w:r>
      <w:r w:rsidR="00327A25" w:rsidRPr="009A7144">
        <w:rPr>
          <w:rFonts w:cstheme="minorHAnsi"/>
          <w:sz w:val="24"/>
          <w:szCs w:val="24"/>
          <w:lang w:eastAsia="en-GB"/>
        </w:rPr>
        <w:t>a compulsory comparative theories question, one short</w:t>
      </w:r>
      <w:r w:rsidR="00327A25" w:rsidRPr="009A7144">
        <w:rPr>
          <w:rFonts w:cstheme="minorHAnsi"/>
          <w:sz w:val="24"/>
          <w:szCs w:val="24"/>
          <w:lang w:eastAsia="en-GB"/>
        </w:rPr>
        <w:noBreakHyphen/>
        <w:t>answer question and longer 30</w:t>
      </w:r>
      <w:r w:rsidR="00327A25" w:rsidRPr="009A7144">
        <w:rPr>
          <w:rFonts w:cstheme="minorHAnsi"/>
          <w:sz w:val="24"/>
          <w:szCs w:val="24"/>
          <w:lang w:eastAsia="en-GB"/>
        </w:rPr>
        <w:noBreakHyphen/>
        <w:t>mark essays comparing systems and evaluating political arguments.</w:t>
      </w:r>
    </w:p>
    <w:p w14:paraId="32755F34" w14:textId="3C83BD63" w:rsidR="00327A25" w:rsidRPr="009A7144" w:rsidRDefault="00327A25" w:rsidP="00327A25">
      <w:pPr>
        <w:jc w:val="both"/>
        <w:rPr>
          <w:rFonts w:cstheme="minorHAnsi"/>
          <w:sz w:val="24"/>
          <w:szCs w:val="24"/>
          <w:lang w:eastAsia="en-GB"/>
        </w:rPr>
      </w:pPr>
    </w:p>
    <w:p w14:paraId="5BD21FA3" w14:textId="77777777" w:rsidR="00327A25" w:rsidRPr="009A7144" w:rsidRDefault="00327A25" w:rsidP="00327A25">
      <w:pPr>
        <w:jc w:val="both"/>
        <w:rPr>
          <w:rFonts w:cstheme="minorHAnsi"/>
          <w:b/>
          <w:bCs/>
          <w:sz w:val="24"/>
          <w:szCs w:val="24"/>
          <w:lang w:eastAsia="en-GB"/>
        </w:rPr>
      </w:pPr>
      <w:r w:rsidRPr="009A7144">
        <w:rPr>
          <w:rFonts w:cstheme="minorHAnsi"/>
          <w:b/>
          <w:bCs/>
          <w:sz w:val="24"/>
          <w:szCs w:val="24"/>
          <w:lang w:eastAsia="en-GB"/>
        </w:rPr>
        <w:t>Assessment Objectives</w:t>
      </w:r>
    </w:p>
    <w:p w14:paraId="27149093" w14:textId="612B8C2E" w:rsidR="00327A25" w:rsidRPr="009A7144" w:rsidRDefault="00327A25" w:rsidP="00327A25">
      <w:pPr>
        <w:jc w:val="both"/>
        <w:rPr>
          <w:rFonts w:cstheme="minorHAnsi"/>
          <w:sz w:val="24"/>
          <w:szCs w:val="24"/>
          <w:lang w:eastAsia="en-GB"/>
        </w:rPr>
      </w:pPr>
      <w:r w:rsidRPr="009A7144">
        <w:rPr>
          <w:rFonts w:cstheme="minorHAnsi"/>
          <w:sz w:val="24"/>
          <w:szCs w:val="24"/>
          <w:lang w:eastAsia="en-GB"/>
        </w:rPr>
        <w:t xml:space="preserve">AO1: Demonstrate knowledge and understanding of political institutions, processes, concepts, </w:t>
      </w:r>
      <w:r w:rsidR="00FA036F" w:rsidRPr="009A7144">
        <w:rPr>
          <w:rFonts w:cstheme="minorHAnsi"/>
          <w:sz w:val="24"/>
          <w:szCs w:val="24"/>
          <w:lang w:eastAsia="en-GB"/>
        </w:rPr>
        <w:t>theories,</w:t>
      </w:r>
      <w:r w:rsidRPr="009A7144">
        <w:rPr>
          <w:rFonts w:cstheme="minorHAnsi"/>
          <w:sz w:val="24"/>
          <w:szCs w:val="24"/>
          <w:lang w:eastAsia="en-GB"/>
        </w:rPr>
        <w:t xml:space="preserve"> and issues.​</w:t>
      </w:r>
    </w:p>
    <w:p w14:paraId="5AFB2181" w14:textId="31C6C7D4" w:rsidR="00327A25" w:rsidRPr="009A7144" w:rsidRDefault="00327A25" w:rsidP="00327A25">
      <w:pPr>
        <w:jc w:val="both"/>
        <w:rPr>
          <w:rFonts w:cstheme="minorHAnsi"/>
          <w:sz w:val="24"/>
          <w:szCs w:val="24"/>
          <w:lang w:eastAsia="en-GB"/>
        </w:rPr>
      </w:pPr>
      <w:r w:rsidRPr="009A7144">
        <w:rPr>
          <w:rFonts w:cstheme="minorHAnsi"/>
          <w:sz w:val="24"/>
          <w:szCs w:val="24"/>
          <w:lang w:eastAsia="en-GB"/>
        </w:rPr>
        <w:t xml:space="preserve">AO2: Analyse aspects of politics and political information, including in relation to parallels, connections, </w:t>
      </w:r>
      <w:r w:rsidR="00FA036F" w:rsidRPr="009A7144">
        <w:rPr>
          <w:rFonts w:cstheme="minorHAnsi"/>
          <w:sz w:val="24"/>
          <w:szCs w:val="24"/>
          <w:lang w:eastAsia="en-GB"/>
        </w:rPr>
        <w:t>similarities,</w:t>
      </w:r>
      <w:r w:rsidRPr="009A7144">
        <w:rPr>
          <w:rFonts w:cstheme="minorHAnsi"/>
          <w:sz w:val="24"/>
          <w:szCs w:val="24"/>
          <w:lang w:eastAsia="en-GB"/>
        </w:rPr>
        <w:t xml:space="preserve"> and differences.​</w:t>
      </w:r>
    </w:p>
    <w:p w14:paraId="6F41445A" w14:textId="77777777" w:rsidR="00327A25" w:rsidRPr="009A7144" w:rsidRDefault="00327A25" w:rsidP="00327A25">
      <w:pPr>
        <w:jc w:val="both"/>
        <w:rPr>
          <w:rFonts w:cstheme="minorHAnsi"/>
          <w:sz w:val="24"/>
          <w:szCs w:val="24"/>
          <w:lang w:eastAsia="en-GB"/>
        </w:rPr>
      </w:pPr>
      <w:r w:rsidRPr="009A7144">
        <w:rPr>
          <w:rFonts w:cstheme="minorHAnsi"/>
          <w:sz w:val="24"/>
          <w:szCs w:val="24"/>
          <w:lang w:eastAsia="en-GB"/>
        </w:rPr>
        <w:t xml:space="preserve">AO3: Evaluate aspects of politics and political information </w:t>
      </w:r>
      <w:proofErr w:type="gramStart"/>
      <w:r w:rsidRPr="009A7144">
        <w:rPr>
          <w:rFonts w:cstheme="minorHAnsi"/>
          <w:sz w:val="24"/>
          <w:szCs w:val="24"/>
          <w:lang w:eastAsia="en-GB"/>
        </w:rPr>
        <w:t>in order to</w:t>
      </w:r>
      <w:proofErr w:type="gramEnd"/>
      <w:r w:rsidRPr="009A7144">
        <w:rPr>
          <w:rFonts w:cstheme="minorHAnsi"/>
          <w:sz w:val="24"/>
          <w:szCs w:val="24"/>
          <w:lang w:eastAsia="en-GB"/>
        </w:rPr>
        <w:t xml:space="preserve"> construct arguments, make substantiated judgements and draw conclusions.</w:t>
      </w:r>
    </w:p>
    <w:p w14:paraId="26B0F262" w14:textId="77777777" w:rsidR="00C540DD" w:rsidRPr="009A7144" w:rsidRDefault="00C540DD" w:rsidP="00327A25">
      <w:pPr>
        <w:jc w:val="both"/>
        <w:rPr>
          <w:rFonts w:cstheme="minorHAnsi"/>
          <w:sz w:val="24"/>
          <w:szCs w:val="24"/>
          <w:lang w:eastAsia="en-GB"/>
        </w:rPr>
      </w:pPr>
    </w:p>
    <w:p w14:paraId="1B1E0976" w14:textId="77777777" w:rsidR="00C540DD" w:rsidRPr="009A7144" w:rsidRDefault="00C540DD" w:rsidP="00327A25">
      <w:pPr>
        <w:jc w:val="both"/>
        <w:rPr>
          <w:rFonts w:cstheme="minorHAnsi"/>
          <w:sz w:val="24"/>
          <w:szCs w:val="24"/>
          <w:lang w:eastAsia="en-GB"/>
        </w:rPr>
      </w:pPr>
    </w:p>
    <w:p w14:paraId="29C68027" w14:textId="77777777" w:rsidR="00C540DD" w:rsidRPr="009A7144" w:rsidRDefault="00C540DD" w:rsidP="00327A25">
      <w:pPr>
        <w:jc w:val="both"/>
        <w:rPr>
          <w:rFonts w:cstheme="minorHAnsi"/>
          <w:sz w:val="24"/>
          <w:szCs w:val="24"/>
          <w:lang w:eastAsia="en-GB"/>
        </w:rPr>
      </w:pPr>
    </w:p>
    <w:p w14:paraId="10D20613" w14:textId="77777777" w:rsidR="00C540DD" w:rsidRPr="009A7144" w:rsidRDefault="00C540DD" w:rsidP="00327A25">
      <w:pPr>
        <w:jc w:val="both"/>
        <w:rPr>
          <w:rFonts w:cstheme="minorHAnsi"/>
          <w:sz w:val="24"/>
          <w:szCs w:val="24"/>
          <w:lang w:eastAsia="en-GB"/>
        </w:rPr>
      </w:pPr>
    </w:p>
    <w:p w14:paraId="7C2E6949" w14:textId="77777777" w:rsidR="00C540DD" w:rsidRPr="009A7144" w:rsidRDefault="00C540DD" w:rsidP="00327A25">
      <w:pPr>
        <w:jc w:val="both"/>
        <w:rPr>
          <w:rFonts w:cstheme="minorHAnsi"/>
          <w:sz w:val="24"/>
          <w:szCs w:val="24"/>
          <w:lang w:eastAsia="en-GB"/>
        </w:rPr>
      </w:pPr>
    </w:p>
    <w:p w14:paraId="1B536D40" w14:textId="77777777" w:rsidR="00C540DD" w:rsidRPr="009A7144" w:rsidRDefault="00C540DD" w:rsidP="00327A25">
      <w:pPr>
        <w:jc w:val="both"/>
        <w:rPr>
          <w:rFonts w:cstheme="minorHAnsi"/>
          <w:sz w:val="24"/>
          <w:szCs w:val="24"/>
          <w:lang w:eastAsia="en-GB"/>
        </w:rPr>
      </w:pPr>
    </w:p>
    <w:p w14:paraId="219E7814" w14:textId="77777777" w:rsidR="00C540DD" w:rsidRPr="009A7144" w:rsidRDefault="00C540DD" w:rsidP="00327A25">
      <w:pPr>
        <w:jc w:val="both"/>
        <w:rPr>
          <w:rFonts w:cstheme="minorHAnsi"/>
          <w:sz w:val="24"/>
          <w:szCs w:val="24"/>
          <w:lang w:eastAsia="en-GB"/>
        </w:rPr>
      </w:pPr>
    </w:p>
    <w:p w14:paraId="39EAB10D" w14:textId="77777777" w:rsidR="00C540DD" w:rsidRPr="009A7144" w:rsidRDefault="00C540DD" w:rsidP="00327A25">
      <w:pPr>
        <w:jc w:val="both"/>
        <w:rPr>
          <w:rFonts w:cstheme="minorHAnsi"/>
          <w:sz w:val="24"/>
          <w:szCs w:val="24"/>
          <w:lang w:eastAsia="en-GB"/>
        </w:rPr>
      </w:pPr>
    </w:p>
    <w:p w14:paraId="65DB06BA" w14:textId="77777777" w:rsidR="008474B8" w:rsidRPr="009A7144" w:rsidRDefault="008474B8" w:rsidP="00327A25">
      <w:pPr>
        <w:jc w:val="both"/>
        <w:rPr>
          <w:rFonts w:cstheme="minorHAnsi"/>
          <w:sz w:val="24"/>
          <w:szCs w:val="24"/>
          <w:lang w:eastAsia="en-GB"/>
        </w:rPr>
      </w:pPr>
    </w:p>
    <w:p w14:paraId="33BFE4A6" w14:textId="77777777" w:rsidR="00C540DD" w:rsidRPr="009A7144" w:rsidRDefault="00C540DD" w:rsidP="00C540DD">
      <w:pPr>
        <w:pStyle w:val="NormalWeb"/>
        <w:rPr>
          <w:rFonts w:asciiTheme="minorHAnsi" w:hAnsiTheme="minorHAnsi" w:cstheme="minorHAnsi"/>
          <w:b/>
          <w:bCs/>
          <w:color w:val="000000"/>
        </w:rPr>
      </w:pPr>
      <w:r w:rsidRPr="009A7144">
        <w:rPr>
          <w:rFonts w:asciiTheme="minorHAnsi" w:hAnsiTheme="minorHAnsi" w:cstheme="minorHAnsi"/>
          <w:b/>
          <w:bCs/>
          <w:color w:val="000000"/>
        </w:rPr>
        <w:lastRenderedPageBreak/>
        <w:t>What you need to do</w:t>
      </w:r>
    </w:p>
    <w:p w14:paraId="63B37C4F" w14:textId="77777777" w:rsidR="00C540DD" w:rsidRPr="009A7144" w:rsidRDefault="00C540DD" w:rsidP="00487262">
      <w:pPr>
        <w:pStyle w:val="NoSpacing"/>
        <w:numPr>
          <w:ilvl w:val="0"/>
          <w:numId w:val="24"/>
        </w:numPr>
        <w:rPr>
          <w:rFonts w:cstheme="minorHAnsi"/>
          <w:sz w:val="24"/>
          <w:szCs w:val="24"/>
        </w:rPr>
      </w:pPr>
      <w:r w:rsidRPr="009A7144">
        <w:rPr>
          <w:rFonts w:cstheme="minorHAnsi"/>
          <w:sz w:val="24"/>
          <w:szCs w:val="24"/>
        </w:rPr>
        <w:t>Attend 100% of classes and arrive punctually for each class.</w:t>
      </w:r>
    </w:p>
    <w:p w14:paraId="77B4D1E4" w14:textId="579FDB45" w:rsidR="00C540DD" w:rsidRPr="009A7144" w:rsidRDefault="00C540DD" w:rsidP="00487262">
      <w:pPr>
        <w:pStyle w:val="NoSpacing"/>
        <w:numPr>
          <w:ilvl w:val="0"/>
          <w:numId w:val="24"/>
        </w:numPr>
        <w:rPr>
          <w:rFonts w:cstheme="minorHAnsi"/>
          <w:sz w:val="24"/>
          <w:szCs w:val="24"/>
        </w:rPr>
      </w:pPr>
      <w:r w:rsidRPr="009A7144">
        <w:rPr>
          <w:rFonts w:cstheme="minorHAnsi"/>
          <w:sz w:val="24"/>
          <w:szCs w:val="24"/>
        </w:rPr>
        <w:t>Ask if you do not understand any part of the work.</w:t>
      </w:r>
    </w:p>
    <w:p w14:paraId="6EE506F2" w14:textId="74974763" w:rsidR="00C540DD" w:rsidRPr="009A7144" w:rsidRDefault="00C540DD" w:rsidP="00487262">
      <w:pPr>
        <w:pStyle w:val="NoSpacing"/>
        <w:numPr>
          <w:ilvl w:val="0"/>
          <w:numId w:val="24"/>
        </w:numPr>
        <w:rPr>
          <w:rFonts w:cstheme="minorHAnsi"/>
          <w:sz w:val="24"/>
          <w:szCs w:val="24"/>
        </w:rPr>
      </w:pPr>
      <w:r w:rsidRPr="009A7144">
        <w:rPr>
          <w:rFonts w:cstheme="minorHAnsi"/>
          <w:sz w:val="24"/>
          <w:szCs w:val="24"/>
        </w:rPr>
        <w:t>Revise your notes thoroughly each week.</w:t>
      </w:r>
    </w:p>
    <w:p w14:paraId="63485A23" w14:textId="6A9A9986" w:rsidR="00C540DD" w:rsidRPr="009A7144" w:rsidRDefault="00C540DD" w:rsidP="00487262">
      <w:pPr>
        <w:pStyle w:val="NoSpacing"/>
        <w:numPr>
          <w:ilvl w:val="0"/>
          <w:numId w:val="24"/>
        </w:numPr>
        <w:rPr>
          <w:rFonts w:cstheme="minorHAnsi"/>
          <w:sz w:val="24"/>
          <w:szCs w:val="24"/>
        </w:rPr>
      </w:pPr>
      <w:r w:rsidRPr="009A7144">
        <w:rPr>
          <w:rFonts w:cstheme="minorHAnsi"/>
          <w:sz w:val="24"/>
          <w:szCs w:val="24"/>
        </w:rPr>
        <w:t>Read and research each topic whenever the opportunity arises.</w:t>
      </w:r>
    </w:p>
    <w:p w14:paraId="69B6E407" w14:textId="48008D8F" w:rsidR="00C540DD" w:rsidRPr="009A7144" w:rsidRDefault="00C540DD" w:rsidP="00487262">
      <w:pPr>
        <w:pStyle w:val="NoSpacing"/>
        <w:numPr>
          <w:ilvl w:val="0"/>
          <w:numId w:val="24"/>
        </w:numPr>
        <w:rPr>
          <w:rFonts w:cstheme="minorHAnsi"/>
          <w:sz w:val="24"/>
          <w:szCs w:val="24"/>
        </w:rPr>
      </w:pPr>
      <w:r w:rsidRPr="009A7144">
        <w:rPr>
          <w:rFonts w:cstheme="minorHAnsi"/>
          <w:sz w:val="24"/>
          <w:szCs w:val="24"/>
        </w:rPr>
        <w:t xml:space="preserve">Contribute </w:t>
      </w:r>
      <w:proofErr w:type="gramStart"/>
      <w:r w:rsidRPr="009A7144">
        <w:rPr>
          <w:rFonts w:cstheme="minorHAnsi"/>
          <w:sz w:val="24"/>
          <w:szCs w:val="24"/>
        </w:rPr>
        <w:t>in</w:t>
      </w:r>
      <w:proofErr w:type="gramEnd"/>
      <w:r w:rsidRPr="009A7144">
        <w:rPr>
          <w:rFonts w:cstheme="minorHAnsi"/>
          <w:sz w:val="24"/>
          <w:szCs w:val="24"/>
        </w:rPr>
        <w:t xml:space="preserve"> class – your opinions and ideas are valuable.</w:t>
      </w:r>
    </w:p>
    <w:p w14:paraId="255B0F32" w14:textId="584385A8" w:rsidR="00C540DD" w:rsidRPr="009A7144" w:rsidRDefault="00C540DD" w:rsidP="00487262">
      <w:pPr>
        <w:pStyle w:val="NoSpacing"/>
        <w:numPr>
          <w:ilvl w:val="0"/>
          <w:numId w:val="24"/>
        </w:numPr>
        <w:rPr>
          <w:rFonts w:cstheme="minorHAnsi"/>
          <w:sz w:val="24"/>
          <w:szCs w:val="24"/>
        </w:rPr>
      </w:pPr>
      <w:r w:rsidRPr="009A7144">
        <w:rPr>
          <w:rFonts w:cstheme="minorHAnsi"/>
          <w:sz w:val="24"/>
          <w:szCs w:val="24"/>
        </w:rPr>
        <w:t>If you are going to be absent or late for an unavoidable reason, please email/call your tutors in</w:t>
      </w:r>
      <w:r w:rsidR="008474B8" w:rsidRPr="009A7144">
        <w:rPr>
          <w:rFonts w:cstheme="minorHAnsi"/>
          <w:sz w:val="24"/>
          <w:szCs w:val="24"/>
        </w:rPr>
        <w:t xml:space="preserve"> </w:t>
      </w:r>
      <w:r w:rsidRPr="009A7144">
        <w:rPr>
          <w:rFonts w:cstheme="minorHAnsi"/>
          <w:sz w:val="24"/>
          <w:szCs w:val="24"/>
        </w:rPr>
        <w:t>advance.</w:t>
      </w:r>
    </w:p>
    <w:p w14:paraId="3162A551" w14:textId="77777777" w:rsidR="00C540DD" w:rsidRPr="009A7144" w:rsidRDefault="00C540DD" w:rsidP="00C540DD">
      <w:pPr>
        <w:pStyle w:val="NormalWeb"/>
        <w:rPr>
          <w:rFonts w:asciiTheme="minorHAnsi" w:hAnsiTheme="minorHAnsi" w:cstheme="minorHAnsi"/>
          <w:b/>
          <w:bCs/>
          <w:color w:val="000000"/>
        </w:rPr>
      </w:pPr>
      <w:r w:rsidRPr="009A7144">
        <w:rPr>
          <w:rFonts w:asciiTheme="minorHAnsi" w:hAnsiTheme="minorHAnsi" w:cstheme="minorHAnsi"/>
          <w:b/>
          <w:bCs/>
          <w:color w:val="000000"/>
        </w:rPr>
        <w:t>Folder Check</w:t>
      </w:r>
    </w:p>
    <w:p w14:paraId="306CD816" w14:textId="77777777" w:rsidR="00C540DD" w:rsidRPr="009A7144" w:rsidRDefault="00C540DD" w:rsidP="00C540DD">
      <w:pPr>
        <w:pStyle w:val="NormalWeb"/>
        <w:rPr>
          <w:rFonts w:asciiTheme="minorHAnsi" w:hAnsiTheme="minorHAnsi" w:cstheme="minorHAnsi"/>
          <w:color w:val="000000"/>
        </w:rPr>
      </w:pPr>
      <w:r w:rsidRPr="009A7144">
        <w:rPr>
          <w:rFonts w:asciiTheme="minorHAnsi" w:hAnsiTheme="minorHAnsi" w:cstheme="minorHAnsi"/>
          <w:color w:val="000000"/>
        </w:rPr>
        <w:t>You need to organise your Classics folder using the checklist below</w:t>
      </w:r>
    </w:p>
    <w:p w14:paraId="5AAA9EA7" w14:textId="014DE310" w:rsidR="00C540DD" w:rsidRPr="009A7144" w:rsidRDefault="00C540DD" w:rsidP="000F56E7">
      <w:pPr>
        <w:pStyle w:val="NormalWeb"/>
        <w:numPr>
          <w:ilvl w:val="0"/>
          <w:numId w:val="8"/>
        </w:numPr>
        <w:rPr>
          <w:rFonts w:asciiTheme="minorHAnsi" w:hAnsiTheme="minorHAnsi" w:cstheme="minorHAnsi"/>
          <w:color w:val="000000"/>
        </w:rPr>
      </w:pPr>
      <w:r w:rsidRPr="009A7144">
        <w:rPr>
          <w:rFonts w:asciiTheme="minorHAnsi" w:hAnsiTheme="minorHAnsi" w:cstheme="minorHAnsi"/>
          <w:color w:val="000000"/>
        </w:rPr>
        <w:t>Copy of Specification / intro information</w:t>
      </w:r>
    </w:p>
    <w:p w14:paraId="244246E9" w14:textId="5003F648" w:rsidR="00C540DD" w:rsidRPr="009A7144" w:rsidRDefault="00C540DD" w:rsidP="00C540DD">
      <w:pPr>
        <w:pStyle w:val="NormalWeb"/>
        <w:numPr>
          <w:ilvl w:val="0"/>
          <w:numId w:val="8"/>
        </w:numPr>
        <w:rPr>
          <w:rFonts w:asciiTheme="minorHAnsi" w:hAnsiTheme="minorHAnsi" w:cstheme="minorHAnsi"/>
          <w:color w:val="000000"/>
        </w:rPr>
      </w:pPr>
      <w:r w:rsidRPr="009A7144">
        <w:rPr>
          <w:rFonts w:asciiTheme="minorHAnsi" w:hAnsiTheme="minorHAnsi" w:cstheme="minorHAnsi"/>
          <w:color w:val="000000"/>
        </w:rPr>
        <w:t xml:space="preserve">Work / resources in logical </w:t>
      </w:r>
      <w:r w:rsidR="00FA036F" w:rsidRPr="009A7144">
        <w:rPr>
          <w:rFonts w:asciiTheme="minorHAnsi" w:hAnsiTheme="minorHAnsi" w:cstheme="minorHAnsi"/>
          <w:color w:val="000000"/>
        </w:rPr>
        <w:t>order (</w:t>
      </w:r>
      <w:r w:rsidRPr="009A7144">
        <w:rPr>
          <w:rFonts w:asciiTheme="minorHAnsi" w:hAnsiTheme="minorHAnsi" w:cstheme="minorHAnsi"/>
          <w:color w:val="000000"/>
        </w:rPr>
        <w:t>possible exception</w:t>
      </w:r>
      <w:r w:rsidR="00FA036F">
        <w:rPr>
          <w:rFonts w:asciiTheme="minorHAnsi" w:hAnsiTheme="minorHAnsi" w:cstheme="minorHAnsi"/>
          <w:color w:val="000000"/>
        </w:rPr>
        <w:t xml:space="preserve"> </w:t>
      </w:r>
      <w:r w:rsidRPr="009A7144">
        <w:rPr>
          <w:rFonts w:asciiTheme="minorHAnsi" w:hAnsiTheme="minorHAnsi" w:cstheme="minorHAnsi"/>
          <w:color w:val="000000"/>
        </w:rPr>
        <w:t>=</w:t>
      </w:r>
      <w:r w:rsidR="00FA036F">
        <w:rPr>
          <w:rFonts w:asciiTheme="minorHAnsi" w:hAnsiTheme="minorHAnsi" w:cstheme="minorHAnsi"/>
          <w:color w:val="000000"/>
        </w:rPr>
        <w:t xml:space="preserve"> </w:t>
      </w:r>
      <w:r w:rsidRPr="009A7144">
        <w:rPr>
          <w:rFonts w:asciiTheme="minorHAnsi" w:hAnsiTheme="minorHAnsi" w:cstheme="minorHAnsi"/>
          <w:color w:val="000000"/>
        </w:rPr>
        <w:t>workbook which may be separately filed but should still be in your folder and should be chronological)</w:t>
      </w:r>
    </w:p>
    <w:p w14:paraId="1DA72AFE" w14:textId="3B7851EF" w:rsidR="00C540DD" w:rsidRPr="009A7144" w:rsidRDefault="00C540DD" w:rsidP="000F56E7">
      <w:pPr>
        <w:pStyle w:val="NormalWeb"/>
        <w:numPr>
          <w:ilvl w:val="0"/>
          <w:numId w:val="7"/>
        </w:numPr>
        <w:rPr>
          <w:rFonts w:asciiTheme="minorHAnsi" w:hAnsiTheme="minorHAnsi" w:cstheme="minorHAnsi"/>
          <w:color w:val="000000"/>
        </w:rPr>
      </w:pPr>
      <w:r w:rsidRPr="009A7144">
        <w:rPr>
          <w:rFonts w:asciiTheme="minorHAnsi" w:hAnsiTheme="minorHAnsi" w:cstheme="minorHAnsi"/>
          <w:color w:val="000000"/>
        </w:rPr>
        <w:t xml:space="preserve">All booklets issued so far. Ideally, </w:t>
      </w:r>
      <w:r w:rsidR="00487262" w:rsidRPr="009A7144">
        <w:rPr>
          <w:rFonts w:asciiTheme="minorHAnsi" w:hAnsiTheme="minorHAnsi" w:cstheme="minorHAnsi"/>
          <w:color w:val="000000"/>
        </w:rPr>
        <w:t>hole punched</w:t>
      </w:r>
      <w:r w:rsidRPr="009A7144">
        <w:rPr>
          <w:rFonts w:asciiTheme="minorHAnsi" w:hAnsiTheme="minorHAnsi" w:cstheme="minorHAnsi"/>
          <w:color w:val="000000"/>
        </w:rPr>
        <w:t xml:space="preserve"> and integrated with other </w:t>
      </w:r>
      <w:r w:rsidR="00FA036F" w:rsidRPr="009A7144">
        <w:rPr>
          <w:rFonts w:asciiTheme="minorHAnsi" w:hAnsiTheme="minorHAnsi" w:cstheme="minorHAnsi"/>
          <w:color w:val="000000"/>
        </w:rPr>
        <w:t>resources,</w:t>
      </w:r>
      <w:r w:rsidRPr="009A7144">
        <w:rPr>
          <w:rFonts w:asciiTheme="minorHAnsi" w:hAnsiTheme="minorHAnsi" w:cstheme="minorHAnsi"/>
          <w:color w:val="000000"/>
        </w:rPr>
        <w:t xml:space="preserve"> so they do not get lost.</w:t>
      </w:r>
    </w:p>
    <w:p w14:paraId="31291DA7" w14:textId="530ABC8F" w:rsidR="00C540DD" w:rsidRPr="009A7144" w:rsidRDefault="00C540DD" w:rsidP="000F56E7">
      <w:pPr>
        <w:pStyle w:val="NormalWeb"/>
        <w:numPr>
          <w:ilvl w:val="0"/>
          <w:numId w:val="7"/>
        </w:numPr>
        <w:rPr>
          <w:rFonts w:asciiTheme="minorHAnsi" w:hAnsiTheme="minorHAnsi" w:cstheme="minorHAnsi"/>
          <w:color w:val="000000"/>
        </w:rPr>
      </w:pPr>
      <w:r w:rsidRPr="009A7144">
        <w:rPr>
          <w:rFonts w:asciiTheme="minorHAnsi" w:hAnsiTheme="minorHAnsi" w:cstheme="minorHAnsi"/>
          <w:color w:val="000000"/>
        </w:rPr>
        <w:t>Revision material filed separately for ease of reference</w:t>
      </w:r>
    </w:p>
    <w:p w14:paraId="02F6058D" w14:textId="77777777" w:rsidR="000F56E7" w:rsidRPr="009A7144" w:rsidRDefault="00C540DD" w:rsidP="000F56E7">
      <w:pPr>
        <w:pStyle w:val="NormalWeb"/>
        <w:numPr>
          <w:ilvl w:val="0"/>
          <w:numId w:val="7"/>
        </w:numPr>
        <w:rPr>
          <w:rFonts w:asciiTheme="minorHAnsi" w:hAnsiTheme="minorHAnsi" w:cstheme="minorHAnsi"/>
          <w:color w:val="000000"/>
        </w:rPr>
      </w:pPr>
      <w:r w:rsidRPr="009A7144">
        <w:rPr>
          <w:rFonts w:asciiTheme="minorHAnsi" w:hAnsiTheme="minorHAnsi" w:cstheme="minorHAnsi"/>
          <w:color w:val="000000"/>
        </w:rPr>
        <w:t>Exam Technique Section</w:t>
      </w:r>
    </w:p>
    <w:p w14:paraId="2C46C3BF" w14:textId="709EB50A" w:rsidR="00C540DD" w:rsidRPr="009A7144" w:rsidRDefault="00487262" w:rsidP="000F56E7">
      <w:pPr>
        <w:pStyle w:val="NormalWeb"/>
        <w:numPr>
          <w:ilvl w:val="0"/>
          <w:numId w:val="7"/>
        </w:numPr>
        <w:rPr>
          <w:rFonts w:asciiTheme="minorHAnsi" w:hAnsiTheme="minorHAnsi" w:cstheme="minorHAnsi"/>
          <w:color w:val="000000"/>
        </w:rPr>
      </w:pPr>
      <w:r w:rsidRPr="009A7144">
        <w:rPr>
          <w:rFonts w:asciiTheme="minorHAnsi" w:hAnsiTheme="minorHAnsi" w:cstheme="minorHAnsi"/>
          <w:color w:val="000000"/>
        </w:rPr>
        <w:t>Mark schemes</w:t>
      </w:r>
      <w:r w:rsidR="00C540DD" w:rsidRPr="009A7144">
        <w:rPr>
          <w:rFonts w:asciiTheme="minorHAnsi" w:hAnsiTheme="minorHAnsi" w:cstheme="minorHAnsi"/>
          <w:color w:val="000000"/>
        </w:rPr>
        <w:t xml:space="preserve"> for relevant parts of the course.</w:t>
      </w:r>
    </w:p>
    <w:p w14:paraId="31D04909" w14:textId="29ED2AEA" w:rsidR="00C540DD" w:rsidRPr="009A7144" w:rsidRDefault="00C540DD" w:rsidP="000F56E7">
      <w:pPr>
        <w:pStyle w:val="NormalWeb"/>
        <w:numPr>
          <w:ilvl w:val="0"/>
          <w:numId w:val="7"/>
        </w:numPr>
        <w:rPr>
          <w:rFonts w:asciiTheme="minorHAnsi" w:hAnsiTheme="minorHAnsi" w:cstheme="minorHAnsi"/>
          <w:color w:val="000000"/>
        </w:rPr>
      </w:pPr>
      <w:r w:rsidRPr="009A7144">
        <w:rPr>
          <w:rFonts w:asciiTheme="minorHAnsi" w:hAnsiTheme="minorHAnsi" w:cstheme="minorHAnsi"/>
          <w:color w:val="000000"/>
        </w:rPr>
        <w:t>Marked Work (ideally filed together to encourage you to reflect on one set of feedback to improve the next essay</w:t>
      </w:r>
    </w:p>
    <w:p w14:paraId="4DB249DB" w14:textId="4489A185" w:rsidR="008474B8" w:rsidRPr="009A7144" w:rsidRDefault="00C540DD" w:rsidP="00487262">
      <w:pPr>
        <w:pStyle w:val="NormalWeb"/>
        <w:numPr>
          <w:ilvl w:val="0"/>
          <w:numId w:val="7"/>
        </w:numPr>
        <w:rPr>
          <w:rFonts w:asciiTheme="minorHAnsi" w:hAnsiTheme="minorHAnsi" w:cstheme="minorHAnsi"/>
          <w:color w:val="000000"/>
        </w:rPr>
      </w:pPr>
      <w:r w:rsidRPr="009A7144">
        <w:rPr>
          <w:rFonts w:asciiTheme="minorHAnsi" w:hAnsiTheme="minorHAnsi" w:cstheme="minorHAnsi"/>
          <w:color w:val="000000"/>
        </w:rPr>
        <w:t>Evidence of responses to feedback (green pen etc).</w:t>
      </w:r>
    </w:p>
    <w:p w14:paraId="5A55D66E" w14:textId="77777777" w:rsidR="008474B8" w:rsidRPr="009A7144" w:rsidRDefault="008474B8" w:rsidP="00327A25">
      <w:pPr>
        <w:spacing w:after="200" w:line="276" w:lineRule="auto"/>
        <w:jc w:val="center"/>
        <w:rPr>
          <w:rFonts w:eastAsia="Calibri" w:cstheme="minorHAnsi"/>
          <w:b/>
          <w:sz w:val="24"/>
          <w:szCs w:val="24"/>
          <w:u w:val="single"/>
        </w:rPr>
      </w:pPr>
    </w:p>
    <w:p w14:paraId="4265DF80" w14:textId="77777777" w:rsidR="00327A25" w:rsidRPr="009A7144" w:rsidRDefault="00327A25" w:rsidP="008474B8">
      <w:pPr>
        <w:spacing w:after="200" w:line="276" w:lineRule="auto"/>
        <w:rPr>
          <w:rFonts w:eastAsia="Calibri" w:cstheme="minorHAnsi"/>
          <w:b/>
          <w:sz w:val="24"/>
          <w:szCs w:val="24"/>
          <w:u w:val="single"/>
        </w:rPr>
      </w:pPr>
    </w:p>
    <w:p w14:paraId="77855425" w14:textId="77777777" w:rsidR="00487262" w:rsidRPr="009A7144" w:rsidRDefault="00487262" w:rsidP="008474B8">
      <w:pPr>
        <w:spacing w:after="200" w:line="276" w:lineRule="auto"/>
        <w:rPr>
          <w:rFonts w:eastAsia="Calibri" w:cstheme="minorHAnsi"/>
          <w:b/>
          <w:sz w:val="24"/>
          <w:szCs w:val="24"/>
          <w:u w:val="single"/>
        </w:rPr>
      </w:pPr>
    </w:p>
    <w:p w14:paraId="21799E3F" w14:textId="77777777" w:rsidR="00487262" w:rsidRPr="009A7144" w:rsidRDefault="00487262" w:rsidP="008474B8">
      <w:pPr>
        <w:spacing w:after="200" w:line="276" w:lineRule="auto"/>
        <w:rPr>
          <w:rFonts w:eastAsia="Calibri" w:cstheme="minorHAnsi"/>
          <w:b/>
          <w:sz w:val="24"/>
          <w:szCs w:val="24"/>
          <w:u w:val="single"/>
        </w:rPr>
      </w:pPr>
    </w:p>
    <w:p w14:paraId="31D16A3D" w14:textId="77777777" w:rsidR="00487262" w:rsidRPr="009A7144" w:rsidRDefault="00487262" w:rsidP="008474B8">
      <w:pPr>
        <w:spacing w:after="200" w:line="276" w:lineRule="auto"/>
        <w:rPr>
          <w:rFonts w:eastAsia="Calibri" w:cstheme="minorHAnsi"/>
          <w:b/>
          <w:sz w:val="24"/>
          <w:szCs w:val="24"/>
          <w:u w:val="single"/>
        </w:rPr>
      </w:pPr>
    </w:p>
    <w:p w14:paraId="04A8AEF6" w14:textId="77777777" w:rsidR="00487262" w:rsidRPr="009A7144" w:rsidRDefault="00487262" w:rsidP="008474B8">
      <w:pPr>
        <w:spacing w:after="200" w:line="276" w:lineRule="auto"/>
        <w:rPr>
          <w:rFonts w:eastAsia="Calibri" w:cstheme="minorHAnsi"/>
          <w:b/>
          <w:sz w:val="24"/>
          <w:szCs w:val="24"/>
          <w:u w:val="single"/>
        </w:rPr>
      </w:pPr>
    </w:p>
    <w:p w14:paraId="58EB4FDB" w14:textId="77777777" w:rsidR="00487262" w:rsidRPr="009A7144" w:rsidRDefault="00487262" w:rsidP="008474B8">
      <w:pPr>
        <w:spacing w:after="200" w:line="276" w:lineRule="auto"/>
        <w:rPr>
          <w:rFonts w:eastAsia="Calibri" w:cstheme="minorHAnsi"/>
          <w:b/>
          <w:sz w:val="24"/>
          <w:szCs w:val="24"/>
          <w:u w:val="single"/>
        </w:rPr>
      </w:pPr>
    </w:p>
    <w:p w14:paraId="4136F20A" w14:textId="77777777" w:rsidR="00487262" w:rsidRPr="009A7144" w:rsidRDefault="00487262" w:rsidP="008474B8">
      <w:pPr>
        <w:spacing w:after="200" w:line="276" w:lineRule="auto"/>
        <w:rPr>
          <w:rFonts w:eastAsia="Calibri" w:cstheme="minorHAnsi"/>
          <w:b/>
          <w:sz w:val="24"/>
          <w:szCs w:val="24"/>
          <w:u w:val="single"/>
        </w:rPr>
      </w:pPr>
    </w:p>
    <w:p w14:paraId="648CDCCA" w14:textId="77777777" w:rsidR="00487262" w:rsidRPr="009A7144" w:rsidRDefault="00487262" w:rsidP="008474B8">
      <w:pPr>
        <w:spacing w:after="200" w:line="276" w:lineRule="auto"/>
        <w:rPr>
          <w:rFonts w:eastAsia="Calibri" w:cstheme="minorHAnsi"/>
          <w:b/>
          <w:sz w:val="24"/>
          <w:szCs w:val="24"/>
          <w:u w:val="single"/>
        </w:rPr>
      </w:pPr>
    </w:p>
    <w:p w14:paraId="78387A87" w14:textId="77777777" w:rsidR="00487262" w:rsidRPr="009A7144" w:rsidRDefault="00487262" w:rsidP="008474B8">
      <w:pPr>
        <w:spacing w:after="200" w:line="276" w:lineRule="auto"/>
        <w:rPr>
          <w:rFonts w:eastAsia="Calibri" w:cstheme="minorHAnsi"/>
          <w:b/>
          <w:sz w:val="24"/>
          <w:szCs w:val="24"/>
          <w:u w:val="single"/>
        </w:rPr>
      </w:pPr>
    </w:p>
    <w:p w14:paraId="3532010D" w14:textId="77777777" w:rsidR="00487262" w:rsidRPr="009A7144" w:rsidRDefault="00487262" w:rsidP="008474B8">
      <w:pPr>
        <w:spacing w:after="200" w:line="276" w:lineRule="auto"/>
        <w:rPr>
          <w:rFonts w:eastAsia="Calibri" w:cstheme="minorHAnsi"/>
          <w:b/>
          <w:sz w:val="24"/>
          <w:szCs w:val="24"/>
          <w:u w:val="single"/>
        </w:rPr>
      </w:pPr>
    </w:p>
    <w:p w14:paraId="53F80CC9" w14:textId="77777777" w:rsidR="00F02628" w:rsidRPr="009A7144" w:rsidRDefault="00F02628" w:rsidP="00080E23">
      <w:pPr>
        <w:rPr>
          <w:rFonts w:cstheme="minorHAnsi"/>
          <w:sz w:val="24"/>
          <w:szCs w:val="24"/>
        </w:rPr>
      </w:pPr>
      <w:r w:rsidRPr="009A7144">
        <w:rPr>
          <w:rFonts w:cstheme="minorHAnsi"/>
          <w:b/>
          <w:bCs/>
          <w:sz w:val="24"/>
          <w:szCs w:val="24"/>
        </w:rPr>
        <w:lastRenderedPageBreak/>
        <w:t>Homework and Marking Policy</w:t>
      </w:r>
      <w:r w:rsidRPr="009A7144">
        <w:rPr>
          <w:rFonts w:cstheme="minorHAnsi"/>
          <w:sz w:val="24"/>
          <w:szCs w:val="24"/>
        </w:rPr>
        <w:br/>
        <w:t>Your teachers will set between 2–3 hours of homework per week across all components of A Level Politics. You will be expected to complete all homework, pre</w:t>
      </w:r>
      <w:r w:rsidRPr="009A7144">
        <w:rPr>
          <w:rFonts w:cstheme="minorHAnsi"/>
          <w:sz w:val="24"/>
          <w:szCs w:val="24"/>
        </w:rPr>
        <w:noBreakHyphen/>
      </w:r>
      <w:proofErr w:type="gramStart"/>
      <w:r w:rsidRPr="009A7144">
        <w:rPr>
          <w:rFonts w:cstheme="minorHAnsi"/>
          <w:sz w:val="24"/>
          <w:szCs w:val="24"/>
        </w:rPr>
        <w:t>reading</w:t>
      </w:r>
      <w:proofErr w:type="gramEnd"/>
      <w:r w:rsidRPr="009A7144">
        <w:rPr>
          <w:rFonts w:cstheme="minorHAnsi"/>
          <w:sz w:val="24"/>
          <w:szCs w:val="24"/>
        </w:rPr>
        <w:t xml:space="preserve"> and learning preparation by the deadline set. All homework will be set on Teams in line with the school’s policy.</w:t>
      </w:r>
      <w:r w:rsidRPr="009A7144">
        <w:rPr>
          <w:rFonts w:cstheme="minorHAnsi"/>
          <w:sz w:val="24"/>
          <w:szCs w:val="24"/>
        </w:rPr>
        <w:br/>
        <w:t>In addition, you will be expected to complete 2–3 hours of independent work as well. The most successful students complete on average five hours of work per subject per week (including homework).</w:t>
      </w:r>
    </w:p>
    <w:p w14:paraId="224BBA8A" w14:textId="77777777" w:rsidR="008474B8" w:rsidRPr="009A7144" w:rsidRDefault="008474B8" w:rsidP="007B22C0">
      <w:pPr>
        <w:rPr>
          <w:rFonts w:cstheme="minorHAnsi"/>
          <w:sz w:val="24"/>
          <w:szCs w:val="24"/>
        </w:rPr>
      </w:pPr>
    </w:p>
    <w:p w14:paraId="38F2CA6F" w14:textId="3957C2B0" w:rsidR="00E95EA7" w:rsidRPr="009A7144" w:rsidRDefault="00F02628" w:rsidP="007B22C0">
      <w:pPr>
        <w:pStyle w:val="NoSpacing"/>
        <w:rPr>
          <w:rFonts w:cstheme="minorHAnsi"/>
          <w:sz w:val="24"/>
          <w:szCs w:val="24"/>
        </w:rPr>
      </w:pPr>
      <w:r w:rsidRPr="009A7144">
        <w:rPr>
          <w:rFonts w:cstheme="minorHAnsi"/>
          <w:b/>
          <w:bCs/>
          <w:sz w:val="24"/>
          <w:szCs w:val="24"/>
        </w:rPr>
        <w:t>What does independent study look like?</w:t>
      </w:r>
      <w:r w:rsidRPr="009A7144">
        <w:rPr>
          <w:rFonts w:cstheme="minorHAnsi"/>
          <w:sz w:val="24"/>
          <w:szCs w:val="24"/>
        </w:rPr>
        <w:br/>
      </w:r>
      <w:r w:rsidR="00E95EA7" w:rsidRPr="009A7144">
        <w:rPr>
          <w:rFonts w:cstheme="minorHAnsi"/>
          <w:sz w:val="24"/>
          <w:szCs w:val="24"/>
        </w:rPr>
        <w:t>-</w:t>
      </w:r>
      <w:r w:rsidR="00706A1A" w:rsidRPr="009A7144">
        <w:rPr>
          <w:rFonts w:cstheme="minorHAnsi"/>
          <w:sz w:val="24"/>
          <w:szCs w:val="24"/>
        </w:rPr>
        <w:t>Regularly updating your political logs, based on a podcast and article that you’ve selected that</w:t>
      </w:r>
      <w:r w:rsidR="009F3188" w:rsidRPr="009A7144">
        <w:rPr>
          <w:rFonts w:cstheme="minorHAnsi"/>
          <w:sz w:val="24"/>
          <w:szCs w:val="24"/>
        </w:rPr>
        <w:t xml:space="preserve"> </w:t>
      </w:r>
      <w:r w:rsidR="00706A1A" w:rsidRPr="009A7144">
        <w:rPr>
          <w:rFonts w:cstheme="minorHAnsi"/>
          <w:sz w:val="24"/>
          <w:szCs w:val="24"/>
        </w:rPr>
        <w:t>week.</w:t>
      </w:r>
    </w:p>
    <w:p w14:paraId="30BEE21F" w14:textId="3BA8CE02" w:rsidR="00B906EB" w:rsidRPr="009A7144" w:rsidRDefault="00E95EA7" w:rsidP="007B22C0">
      <w:pPr>
        <w:pStyle w:val="NoSpacing"/>
        <w:rPr>
          <w:rFonts w:cstheme="minorHAnsi"/>
          <w:sz w:val="24"/>
          <w:szCs w:val="24"/>
        </w:rPr>
      </w:pPr>
      <w:r w:rsidRPr="009A7144">
        <w:rPr>
          <w:rFonts w:cstheme="minorHAnsi"/>
          <w:sz w:val="24"/>
          <w:szCs w:val="24"/>
        </w:rPr>
        <w:t xml:space="preserve"> -Making and refining notes from lessons and wider reading</w:t>
      </w:r>
      <w:r w:rsidR="00F02628" w:rsidRPr="009A7144">
        <w:rPr>
          <w:rFonts w:cstheme="minorHAnsi"/>
          <w:sz w:val="24"/>
          <w:szCs w:val="24"/>
        </w:rPr>
        <w:br/>
      </w:r>
      <w:r w:rsidRPr="009A7144">
        <w:rPr>
          <w:rFonts w:cstheme="minorHAnsi"/>
          <w:sz w:val="24"/>
          <w:szCs w:val="24"/>
        </w:rPr>
        <w:t>-</w:t>
      </w:r>
      <w:r w:rsidR="00F02628" w:rsidRPr="009A7144">
        <w:rPr>
          <w:rFonts w:cstheme="minorHAnsi"/>
          <w:sz w:val="24"/>
          <w:szCs w:val="24"/>
        </w:rPr>
        <w:t>Organising your folder by component and topic</w:t>
      </w:r>
      <w:r w:rsidR="00F02628" w:rsidRPr="009A7144">
        <w:rPr>
          <w:rFonts w:cstheme="minorHAnsi"/>
          <w:sz w:val="24"/>
          <w:szCs w:val="24"/>
        </w:rPr>
        <w:br/>
      </w:r>
      <w:r w:rsidRPr="009A7144">
        <w:rPr>
          <w:rFonts w:cstheme="minorHAnsi"/>
          <w:sz w:val="24"/>
          <w:szCs w:val="24"/>
        </w:rPr>
        <w:t>-</w:t>
      </w:r>
      <w:r w:rsidR="00F02628" w:rsidRPr="009A7144">
        <w:rPr>
          <w:rFonts w:cstheme="minorHAnsi"/>
          <w:sz w:val="24"/>
          <w:szCs w:val="24"/>
        </w:rPr>
        <w:t>Researching contemporary political examples and case studies</w:t>
      </w:r>
      <w:r w:rsidR="00F02628" w:rsidRPr="009A7144">
        <w:rPr>
          <w:rFonts w:cstheme="minorHAnsi"/>
          <w:sz w:val="24"/>
          <w:szCs w:val="24"/>
        </w:rPr>
        <w:br/>
      </w:r>
      <w:r w:rsidRPr="009A7144">
        <w:rPr>
          <w:rFonts w:cstheme="minorHAnsi"/>
          <w:sz w:val="24"/>
          <w:szCs w:val="24"/>
        </w:rPr>
        <w:t>-</w:t>
      </w:r>
      <w:r w:rsidR="00F02628" w:rsidRPr="009A7144">
        <w:rPr>
          <w:rFonts w:cstheme="minorHAnsi"/>
          <w:sz w:val="24"/>
          <w:szCs w:val="24"/>
        </w:rPr>
        <w:t>Reading textbooks, articles, party manifestos and speeches</w:t>
      </w:r>
      <w:r w:rsidR="00F02628" w:rsidRPr="009A7144">
        <w:rPr>
          <w:rFonts w:cstheme="minorHAnsi"/>
          <w:sz w:val="24"/>
          <w:szCs w:val="24"/>
        </w:rPr>
        <w:br/>
      </w:r>
      <w:r w:rsidRPr="009A7144">
        <w:rPr>
          <w:rFonts w:cstheme="minorHAnsi"/>
          <w:sz w:val="24"/>
          <w:szCs w:val="24"/>
        </w:rPr>
        <w:t>-</w:t>
      </w:r>
      <w:r w:rsidR="00F02628" w:rsidRPr="009A7144">
        <w:rPr>
          <w:rFonts w:cstheme="minorHAnsi"/>
          <w:sz w:val="24"/>
          <w:szCs w:val="24"/>
        </w:rPr>
        <w:t>Completing homework tasks to a high standard</w:t>
      </w:r>
      <w:r w:rsidR="00F02628" w:rsidRPr="009A7144">
        <w:rPr>
          <w:rFonts w:cstheme="minorHAnsi"/>
          <w:sz w:val="24"/>
          <w:szCs w:val="24"/>
        </w:rPr>
        <w:br/>
      </w:r>
      <w:r w:rsidRPr="009A7144">
        <w:rPr>
          <w:rFonts w:cstheme="minorHAnsi"/>
          <w:sz w:val="24"/>
          <w:szCs w:val="24"/>
        </w:rPr>
        <w:t>-</w:t>
      </w:r>
      <w:r w:rsidR="00F02628" w:rsidRPr="009A7144">
        <w:rPr>
          <w:rFonts w:cstheme="minorHAnsi"/>
          <w:sz w:val="24"/>
          <w:szCs w:val="24"/>
        </w:rPr>
        <w:t>Using a range of revision techniques (</w:t>
      </w:r>
      <w:proofErr w:type="gramStart"/>
      <w:r w:rsidR="00F02628" w:rsidRPr="009A7144">
        <w:rPr>
          <w:rFonts w:cstheme="minorHAnsi"/>
          <w:sz w:val="24"/>
          <w:szCs w:val="24"/>
        </w:rPr>
        <w:t>e.g.</w:t>
      </w:r>
      <w:proofErr w:type="gramEnd"/>
      <w:r w:rsidR="00F02628" w:rsidRPr="009A7144">
        <w:rPr>
          <w:rFonts w:cstheme="minorHAnsi"/>
          <w:sz w:val="24"/>
          <w:szCs w:val="24"/>
        </w:rPr>
        <w:t xml:space="preserve"> quizzes, mind</w:t>
      </w:r>
      <w:r w:rsidR="00F02628" w:rsidRPr="009A7144">
        <w:rPr>
          <w:rFonts w:cstheme="minorHAnsi"/>
          <w:sz w:val="24"/>
          <w:szCs w:val="24"/>
        </w:rPr>
        <w:noBreakHyphen/>
        <w:t>maps, flashcards)</w:t>
      </w:r>
      <w:r w:rsidR="00F02628" w:rsidRPr="009A7144">
        <w:rPr>
          <w:rFonts w:cstheme="minorHAnsi"/>
          <w:sz w:val="24"/>
          <w:szCs w:val="24"/>
        </w:rPr>
        <w:br/>
      </w:r>
      <w:r w:rsidRPr="009A7144">
        <w:rPr>
          <w:rFonts w:cstheme="minorHAnsi"/>
          <w:sz w:val="24"/>
          <w:szCs w:val="24"/>
        </w:rPr>
        <w:t>-</w:t>
      </w:r>
      <w:r w:rsidR="00F02628" w:rsidRPr="009A7144">
        <w:rPr>
          <w:rFonts w:cstheme="minorHAnsi"/>
          <w:sz w:val="24"/>
          <w:szCs w:val="24"/>
        </w:rPr>
        <w:t>Creating revision resources for key concepts, thinkers and case studies</w:t>
      </w:r>
      <w:r w:rsidR="00F02628" w:rsidRPr="009A7144">
        <w:rPr>
          <w:rFonts w:cstheme="minorHAnsi"/>
          <w:sz w:val="24"/>
          <w:szCs w:val="24"/>
        </w:rPr>
        <w:br/>
      </w:r>
      <w:r w:rsidRPr="009A7144">
        <w:rPr>
          <w:rFonts w:cstheme="minorHAnsi"/>
          <w:sz w:val="24"/>
          <w:szCs w:val="24"/>
        </w:rPr>
        <w:t>-</w:t>
      </w:r>
      <w:r w:rsidR="00F02628" w:rsidRPr="009A7144">
        <w:rPr>
          <w:rFonts w:cstheme="minorHAnsi"/>
          <w:sz w:val="24"/>
          <w:szCs w:val="24"/>
        </w:rPr>
        <w:t>Practising past questions and planning timed exam responses</w:t>
      </w:r>
    </w:p>
    <w:p w14:paraId="512F1708" w14:textId="77777777" w:rsidR="00E95EA7" w:rsidRPr="009A7144" w:rsidRDefault="00E95EA7" w:rsidP="007B22C0">
      <w:pPr>
        <w:rPr>
          <w:rFonts w:cstheme="minorHAnsi"/>
          <w:sz w:val="24"/>
          <w:szCs w:val="24"/>
        </w:rPr>
      </w:pPr>
    </w:p>
    <w:p w14:paraId="5FD7EF54" w14:textId="16944531" w:rsidR="00F02628" w:rsidRPr="009A7144" w:rsidRDefault="00F02628" w:rsidP="007B22C0">
      <w:pPr>
        <w:jc w:val="both"/>
        <w:rPr>
          <w:rFonts w:cstheme="minorHAnsi"/>
          <w:sz w:val="24"/>
          <w:szCs w:val="24"/>
        </w:rPr>
      </w:pPr>
      <w:r w:rsidRPr="009A7144">
        <w:rPr>
          <w:rFonts w:cstheme="minorHAnsi"/>
          <w:sz w:val="24"/>
          <w:szCs w:val="24"/>
        </w:rPr>
        <w:t>A level Politics teachers will aim for you to complete one piece of assessed work every two weeks and a formal assessment at least twice per half term, which will be formally marked by teachers. You will be expected to correct all assessed work using green pen to improve exam technique and to act on feedback.</w:t>
      </w:r>
    </w:p>
    <w:p w14:paraId="099C14E1" w14:textId="77777777" w:rsidR="008474B8" w:rsidRPr="009A7144" w:rsidRDefault="008474B8" w:rsidP="007B22C0">
      <w:pPr>
        <w:jc w:val="both"/>
        <w:rPr>
          <w:rFonts w:cstheme="minorHAnsi"/>
          <w:sz w:val="24"/>
          <w:szCs w:val="24"/>
        </w:rPr>
      </w:pPr>
    </w:p>
    <w:p w14:paraId="593C118F" w14:textId="63780939" w:rsidR="00327A25" w:rsidRPr="009A7144" w:rsidRDefault="00F02628" w:rsidP="00080E23">
      <w:pPr>
        <w:rPr>
          <w:rFonts w:cstheme="minorHAnsi"/>
          <w:sz w:val="24"/>
          <w:szCs w:val="24"/>
        </w:rPr>
      </w:pPr>
      <w:r w:rsidRPr="009A7144">
        <w:rPr>
          <w:rFonts w:cstheme="minorHAnsi"/>
          <w:b/>
          <w:bCs/>
          <w:sz w:val="24"/>
          <w:szCs w:val="24"/>
        </w:rPr>
        <w:t>Independent Study and Revision</w:t>
      </w:r>
      <w:r w:rsidRPr="009A7144">
        <w:rPr>
          <w:rFonts w:cstheme="minorHAnsi"/>
          <w:sz w:val="24"/>
          <w:szCs w:val="24"/>
        </w:rPr>
        <w:br/>
        <w:t>Independent study and revision in Politics should focus on regularly reviewing class content, updating your notes, learning key terminology and thinkers, and keeping up with current political developments so you can apply up</w:t>
      </w:r>
      <w:r w:rsidRPr="009A7144">
        <w:rPr>
          <w:rFonts w:cstheme="minorHAnsi"/>
          <w:sz w:val="24"/>
          <w:szCs w:val="24"/>
        </w:rPr>
        <w:noBreakHyphen/>
        <w:t>to</w:t>
      </w:r>
      <w:r w:rsidRPr="009A7144">
        <w:rPr>
          <w:rFonts w:cstheme="minorHAnsi"/>
          <w:sz w:val="24"/>
          <w:szCs w:val="24"/>
        </w:rPr>
        <w:noBreakHyphen/>
        <w:t>date examples in assessments</w:t>
      </w:r>
      <w:r w:rsidR="000C27C1" w:rsidRPr="009A7144">
        <w:rPr>
          <w:rFonts w:cstheme="minorHAnsi"/>
          <w:sz w:val="24"/>
          <w:szCs w:val="24"/>
        </w:rPr>
        <w:t>.</w:t>
      </w:r>
    </w:p>
    <w:p w14:paraId="12745A0E" w14:textId="77777777" w:rsidR="000C27C1" w:rsidRPr="009A7144" w:rsidRDefault="000C27C1" w:rsidP="007B22C0">
      <w:pPr>
        <w:rPr>
          <w:rFonts w:cstheme="minorHAnsi"/>
          <w:sz w:val="24"/>
          <w:szCs w:val="24"/>
        </w:rPr>
      </w:pPr>
    </w:p>
    <w:p w14:paraId="34E53F69" w14:textId="77777777" w:rsidR="00D32943" w:rsidRPr="009A7144" w:rsidRDefault="00D32943" w:rsidP="007B22C0">
      <w:pPr>
        <w:rPr>
          <w:rFonts w:cstheme="minorHAnsi"/>
          <w:sz w:val="24"/>
          <w:szCs w:val="24"/>
        </w:rPr>
      </w:pPr>
    </w:p>
    <w:p w14:paraId="707A6F8A" w14:textId="77777777" w:rsidR="00327A25" w:rsidRPr="009A7144" w:rsidRDefault="00327A25" w:rsidP="007B22C0">
      <w:pPr>
        <w:spacing w:after="200" w:line="276" w:lineRule="auto"/>
        <w:rPr>
          <w:rFonts w:eastAsia="Calibri" w:cstheme="minorHAnsi"/>
          <w:b/>
          <w:sz w:val="24"/>
          <w:szCs w:val="24"/>
          <w:u w:val="single"/>
        </w:rPr>
      </w:pPr>
    </w:p>
    <w:p w14:paraId="2416041C" w14:textId="77777777" w:rsidR="00327A25" w:rsidRPr="009A7144" w:rsidRDefault="00327A25" w:rsidP="007B22C0">
      <w:pPr>
        <w:spacing w:after="200" w:line="276" w:lineRule="auto"/>
        <w:rPr>
          <w:rFonts w:eastAsia="Calibri" w:cstheme="minorHAnsi"/>
          <w:b/>
          <w:sz w:val="24"/>
          <w:szCs w:val="24"/>
          <w:u w:val="single"/>
        </w:rPr>
      </w:pPr>
    </w:p>
    <w:p w14:paraId="7BA86D20" w14:textId="77777777" w:rsidR="00327A25" w:rsidRPr="009A7144" w:rsidRDefault="00327A25" w:rsidP="007B22C0">
      <w:pPr>
        <w:rPr>
          <w:rFonts w:cstheme="minorHAnsi"/>
          <w:b/>
          <w:bCs/>
          <w:sz w:val="24"/>
          <w:szCs w:val="24"/>
          <w:u w:val="single"/>
        </w:rPr>
      </w:pPr>
    </w:p>
    <w:p w14:paraId="076F655B" w14:textId="77777777" w:rsidR="00327A25" w:rsidRPr="009A7144" w:rsidRDefault="00327A25" w:rsidP="007B22C0">
      <w:pPr>
        <w:rPr>
          <w:rFonts w:cstheme="minorHAnsi"/>
          <w:b/>
          <w:bCs/>
          <w:sz w:val="24"/>
          <w:szCs w:val="24"/>
          <w:u w:val="single"/>
        </w:rPr>
      </w:pPr>
    </w:p>
    <w:p w14:paraId="0F5E0C47" w14:textId="0FFF5411" w:rsidR="004C38A9" w:rsidRPr="009A7144" w:rsidRDefault="004C38A9" w:rsidP="007B22C0">
      <w:pPr>
        <w:rPr>
          <w:rFonts w:eastAsia="Times New Roman" w:cstheme="minorHAnsi"/>
          <w:b/>
          <w:bCs/>
          <w:sz w:val="24"/>
          <w:szCs w:val="24"/>
          <w:lang w:eastAsia="en-GB"/>
        </w:rPr>
      </w:pPr>
      <w:r w:rsidRPr="009A7144">
        <w:rPr>
          <w:rFonts w:eastAsia="Times New Roman" w:cstheme="minorHAnsi"/>
          <w:b/>
          <w:bCs/>
          <w:sz w:val="24"/>
          <w:szCs w:val="24"/>
          <w:lang w:eastAsia="en-GB"/>
        </w:rPr>
        <w:t>How to Revise for A Level Politics</w:t>
      </w:r>
    </w:p>
    <w:p w14:paraId="2609BB70"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Revising for A Level Politics is demanding but highly rewarding. You are expected to remember a wide range of material—including political concepts, institutions, case studies, and the views of key thinkers—and use this knowledge to construct analytical, evidence</w:t>
      </w:r>
      <w:r w:rsidRPr="009A7144">
        <w:rPr>
          <w:rFonts w:eastAsia="Times New Roman" w:cstheme="minorHAnsi"/>
          <w:sz w:val="24"/>
          <w:szCs w:val="24"/>
          <w:lang w:eastAsia="en-GB"/>
        </w:rPr>
        <w:noBreakHyphen/>
        <w:t>based arguments under exam conditions. With the right strategies, revision becomes efficient and intellectually stimulating, helping you form deeper insights into how politics works and express them clearly in examinations.</w:t>
      </w:r>
    </w:p>
    <w:p w14:paraId="5E6881A4"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This guide will show how revision strengthens memory, how to revise actively and systematically, and how to apply these strategies specifically to UK Politics, UK Government, Political Ideas and Comparative Politics (USA or Global).</w:t>
      </w:r>
    </w:p>
    <w:p w14:paraId="6A425521" w14:textId="74E9DDA9" w:rsidR="004C38A9" w:rsidRPr="009A7144" w:rsidRDefault="004C38A9" w:rsidP="007B22C0">
      <w:pPr>
        <w:rPr>
          <w:rFonts w:eastAsia="Times New Roman" w:cstheme="minorHAnsi"/>
          <w:sz w:val="24"/>
          <w:szCs w:val="24"/>
          <w:lang w:eastAsia="en-GB"/>
        </w:rPr>
      </w:pPr>
    </w:p>
    <w:p w14:paraId="0DC8CA0D" w14:textId="77777777" w:rsidR="004C38A9" w:rsidRPr="009A7144" w:rsidRDefault="004C38A9" w:rsidP="007B22C0">
      <w:pPr>
        <w:rPr>
          <w:rFonts w:eastAsia="Times New Roman" w:cstheme="minorHAnsi"/>
          <w:b/>
          <w:bCs/>
          <w:sz w:val="24"/>
          <w:szCs w:val="24"/>
          <w:lang w:eastAsia="en-GB"/>
        </w:rPr>
      </w:pPr>
      <w:r w:rsidRPr="009A7144">
        <w:rPr>
          <w:rFonts w:eastAsia="Times New Roman" w:cstheme="minorHAnsi"/>
          <w:b/>
          <w:bCs/>
          <w:sz w:val="24"/>
          <w:szCs w:val="24"/>
          <w:lang w:eastAsia="en-GB"/>
        </w:rPr>
        <w:t>Why Students Need to Revise</w:t>
      </w:r>
    </w:p>
    <w:p w14:paraId="6AFC2040"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Even if a topic makes sense when first introduced—such as the role of the Prime Minister, different electoral systems, or core principles of liberalism—your memory will fade unless you revisit and reinforce that knowledge. Revision ensures that definitions, case studies, and examples (such as recent elections, Supreme Court rulings or party leadership contests) remain accessible under exam pressure.</w:t>
      </w:r>
    </w:p>
    <w:p w14:paraId="656E14AF"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 xml:space="preserve">In Politics, precision and recall are vital. Strong essays depend not only on understanding themes like democracy or power, but also on specific, accurate examples: quoting turnout figures, referencing </w:t>
      </w:r>
      <w:proofErr w:type="gramStart"/>
      <w:r w:rsidRPr="009A7144">
        <w:rPr>
          <w:rFonts w:eastAsia="Times New Roman" w:cstheme="minorHAnsi"/>
          <w:sz w:val="24"/>
          <w:szCs w:val="24"/>
          <w:lang w:eastAsia="en-GB"/>
        </w:rPr>
        <w:t>particular Acts</w:t>
      </w:r>
      <w:proofErr w:type="gramEnd"/>
      <w:r w:rsidRPr="009A7144">
        <w:rPr>
          <w:rFonts w:eastAsia="Times New Roman" w:cstheme="minorHAnsi"/>
          <w:sz w:val="24"/>
          <w:szCs w:val="24"/>
          <w:lang w:eastAsia="en-GB"/>
        </w:rPr>
        <w:t xml:space="preserve"> of Parliament, naming key court cases, or citing thinkers such as Locke or Burke. Systematic revision helps you store, organise, and retrieve such information with accuracy.</w:t>
      </w:r>
    </w:p>
    <w:p w14:paraId="4B1C6AE5" w14:textId="286F88FC" w:rsidR="004C38A9" w:rsidRPr="009A7144" w:rsidRDefault="004C38A9" w:rsidP="007B22C0">
      <w:pPr>
        <w:rPr>
          <w:rFonts w:eastAsia="Times New Roman" w:cstheme="minorHAnsi"/>
          <w:sz w:val="24"/>
          <w:szCs w:val="24"/>
          <w:lang w:eastAsia="en-GB"/>
        </w:rPr>
      </w:pPr>
    </w:p>
    <w:p w14:paraId="1C3DAD8F" w14:textId="77777777" w:rsidR="004C38A9" w:rsidRPr="009A7144" w:rsidRDefault="004C38A9" w:rsidP="007B22C0">
      <w:pPr>
        <w:rPr>
          <w:rFonts w:eastAsia="Times New Roman" w:cstheme="minorHAnsi"/>
          <w:b/>
          <w:bCs/>
          <w:sz w:val="24"/>
          <w:szCs w:val="24"/>
          <w:lang w:eastAsia="en-GB"/>
        </w:rPr>
      </w:pPr>
      <w:r w:rsidRPr="009A7144">
        <w:rPr>
          <w:rFonts w:eastAsia="Times New Roman" w:cstheme="minorHAnsi"/>
          <w:b/>
          <w:bCs/>
          <w:sz w:val="24"/>
          <w:szCs w:val="24"/>
          <w:lang w:eastAsia="en-GB"/>
        </w:rPr>
        <w:t>How Memory Works (and Why This Matters When Revising Politics)</w:t>
      </w:r>
    </w:p>
    <w:p w14:paraId="0537FCAD"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When you first learn a new idea—say, the difference between direct and representative democracy, or the functions of the cabinet—it enters your working memory. This short</w:t>
      </w:r>
      <w:r w:rsidRPr="009A7144">
        <w:rPr>
          <w:rFonts w:eastAsia="Times New Roman" w:cstheme="minorHAnsi"/>
          <w:sz w:val="24"/>
          <w:szCs w:val="24"/>
          <w:lang w:eastAsia="en-GB"/>
        </w:rPr>
        <w:noBreakHyphen/>
        <w:t>term system can only hold a few items at once, and if you don’t revisit the material, it soon fades.</w:t>
      </w:r>
    </w:p>
    <w:p w14:paraId="4FE53564"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Long</w:t>
      </w:r>
      <w:r w:rsidRPr="009A7144">
        <w:rPr>
          <w:rFonts w:eastAsia="Times New Roman" w:cstheme="minorHAnsi"/>
          <w:sz w:val="24"/>
          <w:szCs w:val="24"/>
          <w:lang w:eastAsia="en-GB"/>
        </w:rPr>
        <w:noBreakHyphen/>
        <w:t>term memory forms when information is actively processed, not passively received. You make something memorable when you test, retrieve, or connect it meaningfully with what you already know. Once in long</w:t>
      </w:r>
      <w:r w:rsidRPr="009A7144">
        <w:rPr>
          <w:rFonts w:eastAsia="Times New Roman" w:cstheme="minorHAnsi"/>
          <w:sz w:val="24"/>
          <w:szCs w:val="24"/>
          <w:lang w:eastAsia="en-GB"/>
        </w:rPr>
        <w:noBreakHyphen/>
        <w:t>term memory, you still need to practise bringing it back—which is exactly what exam performance depends on.</w:t>
      </w:r>
    </w:p>
    <w:p w14:paraId="273E0E2D"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So:</w:t>
      </w:r>
    </w:p>
    <w:p w14:paraId="12B2ADD1"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Revision stores information in long</w:t>
      </w:r>
      <w:r w:rsidRPr="009A7144">
        <w:rPr>
          <w:rFonts w:eastAsia="Times New Roman" w:cstheme="minorHAnsi"/>
          <w:sz w:val="24"/>
          <w:szCs w:val="24"/>
          <w:lang w:eastAsia="en-GB"/>
        </w:rPr>
        <w:noBreakHyphen/>
        <w:t>term memory.</w:t>
      </w:r>
    </w:p>
    <w:p w14:paraId="6BC2D9C1" w14:textId="77777777" w:rsidR="004C38A9"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Active recall—testing yourself—trains you to access it in the exam.</w:t>
      </w:r>
    </w:p>
    <w:p w14:paraId="221686CA" w14:textId="77777777" w:rsidR="00487262" w:rsidRPr="009A7144" w:rsidRDefault="004C38A9" w:rsidP="007B22C0">
      <w:pPr>
        <w:rPr>
          <w:rFonts w:eastAsia="Times New Roman" w:cstheme="minorHAnsi"/>
          <w:sz w:val="24"/>
          <w:szCs w:val="24"/>
          <w:lang w:eastAsia="en-GB"/>
        </w:rPr>
      </w:pPr>
      <w:r w:rsidRPr="009A7144">
        <w:rPr>
          <w:rFonts w:eastAsia="Times New Roman" w:cstheme="minorHAnsi"/>
          <w:sz w:val="24"/>
          <w:szCs w:val="24"/>
          <w:lang w:eastAsia="en-GB"/>
        </w:rPr>
        <w:t>Passive revision (re</w:t>
      </w:r>
      <w:r w:rsidRPr="009A7144">
        <w:rPr>
          <w:rFonts w:eastAsia="Times New Roman" w:cstheme="minorHAnsi"/>
          <w:sz w:val="24"/>
          <w:szCs w:val="24"/>
          <w:lang w:eastAsia="en-GB"/>
        </w:rPr>
        <w:noBreakHyphen/>
        <w:t>reading, highlighting, listening to explanations) can feel productive but doesn’t build recall strength. Active strategies like blurting, flashcards, and timed essay writing ensure lasting retention.</w:t>
      </w:r>
    </w:p>
    <w:p w14:paraId="05259F0B" w14:textId="0CB54B4D" w:rsidR="004C38A9" w:rsidRPr="009A7144" w:rsidRDefault="004C38A9" w:rsidP="004C38A9">
      <w:pPr>
        <w:rPr>
          <w:rFonts w:eastAsia="Times New Roman" w:cstheme="minorHAnsi"/>
          <w:sz w:val="24"/>
          <w:szCs w:val="24"/>
          <w:lang w:eastAsia="en-GB"/>
        </w:rPr>
      </w:pPr>
      <w:r w:rsidRPr="009A7144">
        <w:rPr>
          <w:rFonts w:eastAsia="Times New Roman" w:cstheme="minorHAnsi"/>
          <w:b/>
          <w:bCs/>
          <w:sz w:val="24"/>
          <w:szCs w:val="24"/>
          <w:lang w:eastAsia="en-GB"/>
        </w:rPr>
        <w:t>Applying This to Each Part of the Course</w:t>
      </w:r>
    </w:p>
    <w:p w14:paraId="0F5328EA" w14:textId="77777777" w:rsidR="004C38A9" w:rsidRPr="001A4B1C" w:rsidRDefault="004C38A9" w:rsidP="004C38A9">
      <w:pPr>
        <w:rPr>
          <w:rFonts w:eastAsia="Times New Roman" w:cstheme="minorHAnsi"/>
          <w:b/>
          <w:bCs/>
          <w:sz w:val="24"/>
          <w:szCs w:val="24"/>
          <w:lang w:eastAsia="en-GB"/>
        </w:rPr>
      </w:pPr>
      <w:r w:rsidRPr="001A4B1C">
        <w:rPr>
          <w:rFonts w:eastAsia="Times New Roman" w:cstheme="minorHAnsi"/>
          <w:b/>
          <w:bCs/>
          <w:sz w:val="24"/>
          <w:szCs w:val="24"/>
          <w:lang w:eastAsia="en-GB"/>
        </w:rPr>
        <w:t>UK Politics (Participation, Parties, Electoral Systems, Voting Behaviour, Media)</w:t>
      </w:r>
    </w:p>
    <w:p w14:paraId="04554A2A"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Use active methods to retain detail, arguments, and examples. The challenge here is not only to remember definitions, but to engage with debates and evaluate how well UK democracy works.</w:t>
      </w:r>
    </w:p>
    <w:p w14:paraId="570AE6BA"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Example: Revising democracy and participation</w:t>
      </w:r>
      <w:r w:rsidRPr="009A7144">
        <w:rPr>
          <w:rFonts w:eastAsia="Times New Roman" w:cstheme="minorHAnsi"/>
          <w:sz w:val="24"/>
          <w:szCs w:val="24"/>
          <w:lang w:eastAsia="en-GB"/>
        </w:rPr>
        <w:br/>
        <w:t>Student A creates flashcards and short notes for:</w:t>
      </w:r>
    </w:p>
    <w:p w14:paraId="5842539F"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Key concepts: democracy, legitimacy, representation, participation, pluralism.</w:t>
      </w:r>
    </w:p>
    <w:p w14:paraId="038EE3BE"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Case studies: recent general elections, referendums, examples of pressure group campaigns.</w:t>
      </w:r>
    </w:p>
    <w:p w14:paraId="1BC38F7F"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Data: turnout figures, party membership numbers, trends in participation.</w:t>
      </w:r>
    </w:p>
    <w:p w14:paraId="3864B9B4"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She blurts everything she can recall on the question, “How democratic is the UK?” then checks against her notes and adds what she missed in another colour. She then writes a brief plan for a 30</w:t>
      </w:r>
      <w:r w:rsidRPr="009A7144">
        <w:rPr>
          <w:rFonts w:eastAsia="Times New Roman" w:cstheme="minorHAnsi"/>
          <w:sz w:val="24"/>
          <w:szCs w:val="24"/>
          <w:lang w:eastAsia="en-GB"/>
        </w:rPr>
        <w:noBreakHyphen/>
        <w:t>mark essay, structuring arguments for and against, with evidence for each point. Repeating this retrieval builds confident recall and exam</w:t>
      </w:r>
      <w:r w:rsidRPr="009A7144">
        <w:rPr>
          <w:rFonts w:eastAsia="Times New Roman" w:cstheme="minorHAnsi"/>
          <w:sz w:val="24"/>
          <w:szCs w:val="24"/>
          <w:lang w:eastAsia="en-GB"/>
        </w:rPr>
        <w:noBreakHyphen/>
        <w:t>style thinking.</w:t>
      </w:r>
    </w:p>
    <w:p w14:paraId="0B34FB92" w14:textId="77777777" w:rsidR="004C38A9" w:rsidRPr="001A4B1C" w:rsidRDefault="004C38A9" w:rsidP="004C38A9">
      <w:pPr>
        <w:rPr>
          <w:rFonts w:eastAsia="Times New Roman" w:cstheme="minorHAnsi"/>
          <w:b/>
          <w:bCs/>
          <w:sz w:val="24"/>
          <w:szCs w:val="24"/>
          <w:lang w:eastAsia="en-GB"/>
        </w:rPr>
      </w:pPr>
      <w:r w:rsidRPr="001A4B1C">
        <w:rPr>
          <w:rFonts w:eastAsia="Times New Roman" w:cstheme="minorHAnsi"/>
          <w:b/>
          <w:bCs/>
          <w:sz w:val="24"/>
          <w:szCs w:val="24"/>
          <w:lang w:eastAsia="en-GB"/>
        </w:rPr>
        <w:t>UK Government (Constitution, Parliament, PM and Executive, Judiciary)</w:t>
      </w:r>
    </w:p>
    <w:p w14:paraId="0AA3C6F7"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This part tests both knowledge of structures and processes and your ability to analyse how effectively they work.</w:t>
      </w:r>
    </w:p>
    <w:p w14:paraId="4814AAAD"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Active techniques might include:</w:t>
      </w:r>
    </w:p>
    <w:p w14:paraId="5BE48A7C"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 xml:space="preserve">Diagramming the relationships between the executive, </w:t>
      </w:r>
      <w:proofErr w:type="gramStart"/>
      <w:r w:rsidRPr="009A7144">
        <w:rPr>
          <w:rFonts w:eastAsia="Times New Roman" w:cstheme="minorHAnsi"/>
          <w:sz w:val="24"/>
          <w:szCs w:val="24"/>
          <w:lang w:eastAsia="en-GB"/>
        </w:rPr>
        <w:t>legislature</w:t>
      </w:r>
      <w:proofErr w:type="gramEnd"/>
      <w:r w:rsidRPr="009A7144">
        <w:rPr>
          <w:rFonts w:eastAsia="Times New Roman" w:cstheme="minorHAnsi"/>
          <w:sz w:val="24"/>
          <w:szCs w:val="24"/>
          <w:lang w:eastAsia="en-GB"/>
        </w:rPr>
        <w:t xml:space="preserve"> and judiciary.</w:t>
      </w:r>
    </w:p>
    <w:p w14:paraId="69A19681"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Creating case</w:t>
      </w:r>
      <w:r w:rsidRPr="009A7144">
        <w:rPr>
          <w:rFonts w:eastAsia="Times New Roman" w:cstheme="minorHAnsi"/>
          <w:sz w:val="24"/>
          <w:szCs w:val="24"/>
          <w:lang w:eastAsia="en-GB"/>
        </w:rPr>
        <w:noBreakHyphen/>
        <w:t>study cards for examples of prime ministerial power, parliamentary rebellions, Supreme Court decisions, or constitutional reforms.</w:t>
      </w:r>
    </w:p>
    <w:p w14:paraId="7717BC6F"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Writing comparative tables (</w:t>
      </w:r>
      <w:proofErr w:type="gramStart"/>
      <w:r w:rsidRPr="009A7144">
        <w:rPr>
          <w:rFonts w:eastAsia="Times New Roman" w:cstheme="minorHAnsi"/>
          <w:sz w:val="24"/>
          <w:szCs w:val="24"/>
          <w:lang w:eastAsia="en-GB"/>
        </w:rPr>
        <w:t>e.g.</w:t>
      </w:r>
      <w:proofErr w:type="gramEnd"/>
      <w:r w:rsidRPr="009A7144">
        <w:rPr>
          <w:rFonts w:eastAsia="Times New Roman" w:cstheme="minorHAnsi"/>
          <w:sz w:val="24"/>
          <w:szCs w:val="24"/>
          <w:lang w:eastAsia="en-GB"/>
        </w:rPr>
        <w:t xml:space="preserve"> strengths and weaknesses of the uncodified constitution, arguments for and against further reform).</w:t>
      </w:r>
    </w:p>
    <w:p w14:paraId="64A4EBE7"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Exam practice should centre on questions like “To what extent is Parliament effective in holding the executive to account?” or “How significant is the Supreme Court in the UK constitution?” Each answer should retrieve and apply well</w:t>
      </w:r>
      <w:r w:rsidRPr="009A7144">
        <w:rPr>
          <w:rFonts w:eastAsia="Times New Roman" w:cstheme="minorHAnsi"/>
          <w:sz w:val="24"/>
          <w:szCs w:val="24"/>
          <w:lang w:eastAsia="en-GB"/>
        </w:rPr>
        <w:noBreakHyphen/>
        <w:t>chosen examples from recent political events.</w:t>
      </w:r>
    </w:p>
    <w:p w14:paraId="25FAE73E" w14:textId="77777777" w:rsidR="004C38A9" w:rsidRPr="00A35104" w:rsidRDefault="004C38A9" w:rsidP="004C38A9">
      <w:pPr>
        <w:rPr>
          <w:rFonts w:eastAsia="Times New Roman" w:cstheme="minorHAnsi"/>
          <w:b/>
          <w:bCs/>
          <w:sz w:val="24"/>
          <w:szCs w:val="24"/>
          <w:lang w:eastAsia="en-GB"/>
        </w:rPr>
      </w:pPr>
      <w:r w:rsidRPr="00A35104">
        <w:rPr>
          <w:rFonts w:eastAsia="Times New Roman" w:cstheme="minorHAnsi"/>
          <w:b/>
          <w:bCs/>
          <w:sz w:val="24"/>
          <w:szCs w:val="24"/>
          <w:lang w:eastAsia="en-GB"/>
        </w:rPr>
        <w:t>Political Ideas (Core and Non</w:t>
      </w:r>
      <w:r w:rsidRPr="00A35104">
        <w:rPr>
          <w:rFonts w:eastAsia="Times New Roman" w:cstheme="minorHAnsi"/>
          <w:b/>
          <w:bCs/>
          <w:sz w:val="24"/>
          <w:szCs w:val="24"/>
          <w:lang w:eastAsia="en-GB"/>
        </w:rPr>
        <w:noBreakHyphen/>
        <w:t>core)</w:t>
      </w:r>
    </w:p>
    <w:p w14:paraId="258605B3"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Here the focus is on key thinkers, core principles and tensions within ideologies—and how these ideas appear in real politics.</w:t>
      </w:r>
    </w:p>
    <w:p w14:paraId="21956524"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Active techniques:</w:t>
      </w:r>
    </w:p>
    <w:p w14:paraId="7B55E9FF"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Mind maps linking core ideas (</w:t>
      </w:r>
      <w:proofErr w:type="gramStart"/>
      <w:r w:rsidRPr="009A7144">
        <w:rPr>
          <w:rFonts w:eastAsia="Times New Roman" w:cstheme="minorHAnsi"/>
          <w:sz w:val="24"/>
          <w:szCs w:val="24"/>
          <w:lang w:eastAsia="en-GB"/>
        </w:rPr>
        <w:t>e.g.</w:t>
      </w:r>
      <w:proofErr w:type="gramEnd"/>
      <w:r w:rsidRPr="009A7144">
        <w:rPr>
          <w:rFonts w:eastAsia="Times New Roman" w:cstheme="minorHAnsi"/>
          <w:sz w:val="24"/>
          <w:szCs w:val="24"/>
          <w:lang w:eastAsia="en-GB"/>
        </w:rPr>
        <w:t xml:space="preserve"> equality, freedom, authority) to key thinkers and to modern parties or policies.</w:t>
      </w:r>
    </w:p>
    <w:p w14:paraId="29FEC643"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lastRenderedPageBreak/>
        <w:t xml:space="preserve">Comparison grids showing similarities and differences between, for example, liberalism, </w:t>
      </w:r>
      <w:proofErr w:type="gramStart"/>
      <w:r w:rsidRPr="009A7144">
        <w:rPr>
          <w:rFonts w:eastAsia="Times New Roman" w:cstheme="minorHAnsi"/>
          <w:sz w:val="24"/>
          <w:szCs w:val="24"/>
          <w:lang w:eastAsia="en-GB"/>
        </w:rPr>
        <w:t>conservatism</w:t>
      </w:r>
      <w:proofErr w:type="gramEnd"/>
      <w:r w:rsidRPr="009A7144">
        <w:rPr>
          <w:rFonts w:eastAsia="Times New Roman" w:cstheme="minorHAnsi"/>
          <w:sz w:val="24"/>
          <w:szCs w:val="24"/>
          <w:lang w:eastAsia="en-GB"/>
        </w:rPr>
        <w:t xml:space="preserve"> and socialism, or between feminism and nationalism.</w:t>
      </w:r>
    </w:p>
    <w:p w14:paraId="2E08BE19"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Flashcards with one side listing a thinker (</w:t>
      </w:r>
      <w:proofErr w:type="gramStart"/>
      <w:r w:rsidRPr="009A7144">
        <w:rPr>
          <w:rFonts w:eastAsia="Times New Roman" w:cstheme="minorHAnsi"/>
          <w:sz w:val="24"/>
          <w:szCs w:val="24"/>
          <w:lang w:eastAsia="en-GB"/>
        </w:rPr>
        <w:t>e.g.</w:t>
      </w:r>
      <w:proofErr w:type="gramEnd"/>
      <w:r w:rsidRPr="009A7144">
        <w:rPr>
          <w:rFonts w:eastAsia="Times New Roman" w:cstheme="minorHAnsi"/>
          <w:sz w:val="24"/>
          <w:szCs w:val="24"/>
          <w:lang w:eastAsia="en-GB"/>
        </w:rPr>
        <w:t xml:space="preserve"> Mill, Burke, Marx) and the other showing main ideas, preferred society/economy, and key quotations in your own words.</w:t>
      </w:r>
    </w:p>
    <w:p w14:paraId="2071A30B"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Practice essay questions should target debates such as “To what extent is modern conservatism consistent with traditional conservatism?” or “How far do socialists agree about the role of the state?”</w:t>
      </w:r>
    </w:p>
    <w:p w14:paraId="4288AE4B" w14:textId="747E2A4E" w:rsidR="004C38A9" w:rsidRPr="00E31F25" w:rsidRDefault="004C38A9" w:rsidP="004C38A9">
      <w:pPr>
        <w:rPr>
          <w:rFonts w:eastAsia="Times New Roman" w:cstheme="minorHAnsi"/>
          <w:b/>
          <w:bCs/>
          <w:sz w:val="24"/>
          <w:szCs w:val="24"/>
          <w:lang w:eastAsia="en-GB"/>
        </w:rPr>
      </w:pPr>
      <w:r w:rsidRPr="00E31F25">
        <w:rPr>
          <w:rFonts w:eastAsia="Times New Roman" w:cstheme="minorHAnsi"/>
          <w:b/>
          <w:bCs/>
          <w:sz w:val="24"/>
          <w:szCs w:val="24"/>
          <w:lang w:eastAsia="en-GB"/>
        </w:rPr>
        <w:t>Comparative Politics (USA)</w:t>
      </w:r>
    </w:p>
    <w:p w14:paraId="10935029"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This area demands both knowledge of another system and the ability to compare it with the UK (or to compare concepts across global contexts).</w:t>
      </w:r>
    </w:p>
    <w:p w14:paraId="7E76F15C"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Active techniques include:</w:t>
      </w:r>
    </w:p>
    <w:p w14:paraId="341646AA"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Side</w:t>
      </w:r>
      <w:r w:rsidRPr="009A7144">
        <w:rPr>
          <w:rFonts w:eastAsia="Times New Roman" w:cstheme="minorHAnsi"/>
          <w:sz w:val="24"/>
          <w:szCs w:val="24"/>
          <w:lang w:eastAsia="en-GB"/>
        </w:rPr>
        <w:noBreakHyphen/>
        <w:t>by</w:t>
      </w:r>
      <w:r w:rsidRPr="009A7144">
        <w:rPr>
          <w:rFonts w:eastAsia="Times New Roman" w:cstheme="minorHAnsi"/>
          <w:sz w:val="24"/>
          <w:szCs w:val="24"/>
          <w:lang w:eastAsia="en-GB"/>
        </w:rPr>
        <w:noBreakHyphen/>
        <w:t xml:space="preserve">side tables comparing constitutions, legislatures, executives, party systems, rights </w:t>
      </w:r>
      <w:proofErr w:type="gramStart"/>
      <w:r w:rsidRPr="009A7144">
        <w:rPr>
          <w:rFonts w:eastAsia="Times New Roman" w:cstheme="minorHAnsi"/>
          <w:sz w:val="24"/>
          <w:szCs w:val="24"/>
          <w:lang w:eastAsia="en-GB"/>
        </w:rPr>
        <w:t>protection</w:t>
      </w:r>
      <w:proofErr w:type="gramEnd"/>
      <w:r w:rsidRPr="009A7144">
        <w:rPr>
          <w:rFonts w:eastAsia="Times New Roman" w:cstheme="minorHAnsi"/>
          <w:sz w:val="24"/>
          <w:szCs w:val="24"/>
          <w:lang w:eastAsia="en-GB"/>
        </w:rPr>
        <w:t xml:space="preserve"> and participation.</w:t>
      </w:r>
    </w:p>
    <w:p w14:paraId="55A1C57E" w14:textId="3B4C00E3"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Case</w:t>
      </w:r>
      <w:r w:rsidRPr="009A7144">
        <w:rPr>
          <w:rFonts w:eastAsia="Times New Roman" w:cstheme="minorHAnsi"/>
          <w:sz w:val="24"/>
          <w:szCs w:val="24"/>
          <w:lang w:eastAsia="en-GB"/>
        </w:rPr>
        <w:noBreakHyphen/>
        <w:t>study cards for elections, Supreme Court cases</w:t>
      </w:r>
      <w:r w:rsidR="00E31F25">
        <w:rPr>
          <w:rFonts w:eastAsia="Times New Roman" w:cstheme="minorHAnsi"/>
          <w:sz w:val="24"/>
          <w:szCs w:val="24"/>
          <w:lang w:eastAsia="en-GB"/>
        </w:rPr>
        <w:t xml:space="preserve"> </w:t>
      </w:r>
      <w:r w:rsidRPr="009A7144">
        <w:rPr>
          <w:rFonts w:eastAsia="Times New Roman" w:cstheme="minorHAnsi"/>
          <w:sz w:val="24"/>
          <w:szCs w:val="24"/>
          <w:lang w:eastAsia="en-GB"/>
        </w:rPr>
        <w:t>relevant to your course.</w:t>
      </w:r>
    </w:p>
    <w:p w14:paraId="3A225588"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Practice plans for comparative questions, making sure each paragraph includes clear comparative judgement, not just description.</w:t>
      </w:r>
    </w:p>
    <w:p w14:paraId="52380551" w14:textId="1102031B" w:rsidR="004C38A9" w:rsidRPr="009A7144" w:rsidRDefault="004C38A9" w:rsidP="004C38A9">
      <w:pPr>
        <w:rPr>
          <w:rFonts w:eastAsia="Times New Roman" w:cstheme="minorHAnsi"/>
          <w:sz w:val="24"/>
          <w:szCs w:val="24"/>
          <w:lang w:eastAsia="en-GB"/>
        </w:rPr>
      </w:pPr>
    </w:p>
    <w:p w14:paraId="4A30D622" w14:textId="77777777" w:rsidR="004C38A9" w:rsidRPr="009A7144" w:rsidRDefault="004C38A9" w:rsidP="004C38A9">
      <w:pPr>
        <w:rPr>
          <w:rFonts w:eastAsia="Times New Roman" w:cstheme="minorHAnsi"/>
          <w:b/>
          <w:bCs/>
          <w:sz w:val="24"/>
          <w:szCs w:val="24"/>
          <w:lang w:eastAsia="en-GB"/>
        </w:rPr>
      </w:pPr>
      <w:r w:rsidRPr="009A7144">
        <w:rPr>
          <w:rFonts w:eastAsia="Times New Roman" w:cstheme="minorHAnsi"/>
          <w:b/>
          <w:bCs/>
          <w:sz w:val="24"/>
          <w:szCs w:val="24"/>
          <w:lang w:eastAsia="en-GB"/>
        </w:rPr>
        <w:t>Active Revision Strategies You Should Use</w:t>
      </w:r>
    </w:p>
    <w:p w14:paraId="4E93AACC"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Across all components, the most effective revision is:</w:t>
      </w:r>
    </w:p>
    <w:p w14:paraId="120C22CA" w14:textId="77777777" w:rsidR="004C38A9" w:rsidRPr="009A7144" w:rsidRDefault="004C38A9" w:rsidP="004C38A9">
      <w:pPr>
        <w:rPr>
          <w:rFonts w:eastAsia="Times New Roman" w:cstheme="minorHAnsi"/>
          <w:sz w:val="24"/>
          <w:szCs w:val="24"/>
          <w:lang w:eastAsia="en-GB"/>
        </w:rPr>
      </w:pPr>
      <w:r w:rsidRPr="009A7144">
        <w:rPr>
          <w:rFonts w:cstheme="minorHAnsi"/>
          <w:sz w:val="24"/>
          <w:szCs w:val="24"/>
        </w:rPr>
        <w:t>Blurting</w:t>
      </w:r>
      <w:r w:rsidRPr="009A7144">
        <w:rPr>
          <w:rFonts w:eastAsia="Times New Roman" w:cstheme="minorHAnsi"/>
          <w:sz w:val="24"/>
          <w:szCs w:val="24"/>
          <w:lang w:eastAsia="en-GB"/>
        </w:rPr>
        <w:t>: Pick a topic (</w:t>
      </w:r>
      <w:proofErr w:type="gramStart"/>
      <w:r w:rsidRPr="009A7144">
        <w:rPr>
          <w:rFonts w:eastAsia="Times New Roman" w:cstheme="minorHAnsi"/>
          <w:sz w:val="24"/>
          <w:szCs w:val="24"/>
          <w:lang w:eastAsia="en-GB"/>
        </w:rPr>
        <w:t>e.g.</w:t>
      </w:r>
      <w:proofErr w:type="gramEnd"/>
      <w:r w:rsidRPr="009A7144">
        <w:rPr>
          <w:rFonts w:eastAsia="Times New Roman" w:cstheme="minorHAnsi"/>
          <w:sz w:val="24"/>
          <w:szCs w:val="24"/>
          <w:lang w:eastAsia="en-GB"/>
        </w:rPr>
        <w:t xml:space="preserve"> pressure groups, Parliament, liberalism). Spend 5–10 minutes writing everything you can remember without notes, then check and correct using a different colour.</w:t>
      </w:r>
    </w:p>
    <w:p w14:paraId="769F4837"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Flashcards: Short, precise cards for key terms, case studies, and thinkers; test yourself regularly with spaced repetition.</w:t>
      </w:r>
    </w:p>
    <w:p w14:paraId="57A265F5"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Essay planning: Set a timer for 10–15 minutes and plan full answers to past questions, focusing on argument structure and evidence.</w:t>
      </w:r>
    </w:p>
    <w:p w14:paraId="0C2E4B23"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Timed practice: Write full answers under timed conditions to build speed and stamina.</w:t>
      </w:r>
    </w:p>
    <w:p w14:paraId="67053D1A"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Teaching others: Explain a topic aloud to a friend or to yourself as if teaching it; gaps in your explanation show what you need to revise.</w:t>
      </w:r>
    </w:p>
    <w:p w14:paraId="4F0601E9" w14:textId="77777777" w:rsidR="004C38A9" w:rsidRPr="009A7144" w:rsidRDefault="004C38A9" w:rsidP="004C38A9">
      <w:pPr>
        <w:rPr>
          <w:rFonts w:eastAsia="Times New Roman" w:cstheme="minorHAnsi"/>
          <w:sz w:val="24"/>
          <w:szCs w:val="24"/>
          <w:lang w:eastAsia="en-GB"/>
        </w:rPr>
      </w:pPr>
      <w:r w:rsidRPr="009A7144">
        <w:rPr>
          <w:rFonts w:eastAsia="Times New Roman" w:cstheme="minorHAnsi"/>
          <w:sz w:val="24"/>
          <w:szCs w:val="24"/>
          <w:lang w:eastAsia="en-GB"/>
        </w:rPr>
        <w:t>Used consistently, these strategies will help you turn class knowledge into confident, exam</w:t>
      </w:r>
      <w:r w:rsidRPr="009A7144">
        <w:rPr>
          <w:rFonts w:eastAsia="Times New Roman" w:cstheme="minorHAnsi"/>
          <w:sz w:val="24"/>
          <w:szCs w:val="24"/>
          <w:lang w:eastAsia="en-GB"/>
        </w:rPr>
        <w:noBreakHyphen/>
        <w:t>ready understanding</w:t>
      </w:r>
    </w:p>
    <w:p w14:paraId="4E240442" w14:textId="1AA0CF48" w:rsidR="006916DE" w:rsidRDefault="006916DE" w:rsidP="004C38A9">
      <w:pPr>
        <w:rPr>
          <w:rFonts w:eastAsia="Times New Roman" w:cstheme="minorHAnsi"/>
          <w:sz w:val="24"/>
          <w:szCs w:val="24"/>
          <w:lang w:eastAsia="en-GB"/>
        </w:rPr>
      </w:pPr>
    </w:p>
    <w:p w14:paraId="050B5D97" w14:textId="77777777" w:rsidR="003C069A" w:rsidRPr="009A7144" w:rsidRDefault="003C069A" w:rsidP="004C38A9">
      <w:pPr>
        <w:rPr>
          <w:rFonts w:eastAsia="Times New Roman" w:cstheme="minorHAnsi"/>
          <w:sz w:val="24"/>
          <w:szCs w:val="24"/>
          <w:lang w:eastAsia="en-GB"/>
        </w:rPr>
      </w:pPr>
    </w:p>
    <w:p w14:paraId="36A99CC4" w14:textId="77777777" w:rsidR="003C069A" w:rsidRDefault="006916DE" w:rsidP="009F530A">
      <w:pPr>
        <w:rPr>
          <w:rFonts w:cstheme="minorHAnsi"/>
          <w:b/>
          <w:bCs/>
          <w:sz w:val="24"/>
          <w:szCs w:val="24"/>
          <w:u w:val="single"/>
        </w:rPr>
      </w:pPr>
      <w:r w:rsidRPr="009A7144">
        <w:rPr>
          <w:rFonts w:cstheme="minorHAnsi"/>
          <w:b/>
          <w:bCs/>
          <w:sz w:val="24"/>
          <w:szCs w:val="24"/>
        </w:rPr>
        <w:lastRenderedPageBreak/>
        <w:t>Marking and Self-Assessment</w:t>
      </w:r>
      <w:r w:rsidRPr="009A7144">
        <w:rPr>
          <w:rFonts w:cstheme="minorHAnsi"/>
          <w:sz w:val="24"/>
          <w:szCs w:val="24"/>
        </w:rPr>
        <w:br/>
        <w:t>After each Politics essay or paragraph exercise, compare your work against the Edexcel A Level Politics levels</w:t>
      </w:r>
      <w:r w:rsidRPr="009A7144">
        <w:rPr>
          <w:rFonts w:cstheme="minorHAnsi"/>
          <w:sz w:val="24"/>
          <w:szCs w:val="24"/>
        </w:rPr>
        <w:noBreakHyphen/>
        <w:t>based mark schemes and exemplar answers from past papers. Check whether you:</w:t>
      </w:r>
      <w:r w:rsidRPr="009A7144">
        <w:rPr>
          <w:rFonts w:cstheme="minorHAnsi"/>
          <w:sz w:val="24"/>
          <w:szCs w:val="24"/>
        </w:rPr>
        <w:br/>
        <w:t>· Used enough specific political evidence (</w:t>
      </w:r>
      <w:proofErr w:type="gramStart"/>
      <w:r w:rsidRPr="009A7144">
        <w:rPr>
          <w:rFonts w:cstheme="minorHAnsi"/>
          <w:sz w:val="24"/>
          <w:szCs w:val="24"/>
        </w:rPr>
        <w:t>e.g.</w:t>
      </w:r>
      <w:proofErr w:type="gramEnd"/>
      <w:r w:rsidRPr="009A7144">
        <w:rPr>
          <w:rFonts w:cstheme="minorHAnsi"/>
          <w:sz w:val="24"/>
          <w:szCs w:val="24"/>
        </w:rPr>
        <w:t xml:space="preserve"> named elections, legislation, cases, statistics, thinkers).</w:t>
      </w:r>
      <w:r w:rsidRPr="009A7144">
        <w:rPr>
          <w:rFonts w:cstheme="minorHAnsi"/>
          <w:sz w:val="24"/>
          <w:szCs w:val="24"/>
        </w:rPr>
        <w:br/>
        <w:t xml:space="preserve">· Integrated political theory </w:t>
      </w:r>
      <w:r w:rsidR="009F530A" w:rsidRPr="009A7144">
        <w:rPr>
          <w:rFonts w:cstheme="minorHAnsi"/>
          <w:sz w:val="24"/>
          <w:szCs w:val="24"/>
        </w:rPr>
        <w:t>or</w:t>
      </w:r>
      <w:r w:rsidRPr="009A7144">
        <w:rPr>
          <w:rFonts w:cstheme="minorHAnsi"/>
          <w:sz w:val="24"/>
          <w:szCs w:val="24"/>
        </w:rPr>
        <w:t xml:space="preserve"> key thinkers/ideas rather than just describing events or institutions.</w:t>
      </w:r>
      <w:r w:rsidRPr="009A7144">
        <w:rPr>
          <w:rFonts w:cstheme="minorHAnsi"/>
          <w:sz w:val="24"/>
          <w:szCs w:val="24"/>
        </w:rPr>
        <w:br/>
        <w:t>· Built clear analytical argumentation that explains “how” and “why”, rather than offering descriptive summaries.</w:t>
      </w:r>
    </w:p>
    <w:p w14:paraId="554BE41E" w14:textId="4F41D193" w:rsidR="009F530A" w:rsidRPr="003C069A" w:rsidRDefault="00447027" w:rsidP="009F530A">
      <w:pPr>
        <w:rPr>
          <w:rFonts w:cstheme="minorHAnsi"/>
          <w:b/>
          <w:bCs/>
          <w:sz w:val="24"/>
          <w:szCs w:val="24"/>
          <w:u w:val="single"/>
        </w:rPr>
      </w:pPr>
      <w:r>
        <w:rPr>
          <w:rFonts w:cstheme="minorHAnsi"/>
          <w:b/>
          <w:bCs/>
          <w:sz w:val="24"/>
          <w:szCs w:val="24"/>
          <w:u w:val="single"/>
        </w:rPr>
        <w:t>-</w:t>
      </w:r>
      <w:r w:rsidR="009F530A" w:rsidRPr="009A7144">
        <w:rPr>
          <w:rFonts w:cstheme="minorHAnsi"/>
          <w:sz w:val="24"/>
          <w:szCs w:val="24"/>
        </w:rPr>
        <w:t>Highlight missing evidence and analysis in a different colour, annotate effective structures (clear introductions, PEEL/PEE paragraphs, balanced conclusions), and rewrite improved paragraphs. This reflective marking consolidates understanding of both content and exam skills and steadily improves essay performance.</w:t>
      </w:r>
    </w:p>
    <w:p w14:paraId="303F41D8" w14:textId="77777777" w:rsidR="009F530A" w:rsidRPr="009A7144" w:rsidRDefault="009F530A" w:rsidP="009F530A">
      <w:pPr>
        <w:rPr>
          <w:rFonts w:cstheme="minorHAnsi"/>
          <w:sz w:val="24"/>
          <w:szCs w:val="24"/>
        </w:rPr>
      </w:pPr>
    </w:p>
    <w:p w14:paraId="5B7B3AE6" w14:textId="77777777" w:rsidR="009F530A" w:rsidRPr="009A7144" w:rsidRDefault="009F530A" w:rsidP="009F530A">
      <w:pPr>
        <w:rPr>
          <w:rFonts w:cstheme="minorHAnsi"/>
          <w:sz w:val="24"/>
          <w:szCs w:val="24"/>
        </w:rPr>
      </w:pPr>
      <w:r w:rsidRPr="009A7144">
        <w:rPr>
          <w:rFonts w:cstheme="minorHAnsi"/>
          <w:b/>
          <w:bCs/>
          <w:sz w:val="24"/>
          <w:szCs w:val="24"/>
        </w:rPr>
        <w:t>A Step-by-Step Revision Cycle</w:t>
      </w:r>
      <w:r w:rsidRPr="009A7144">
        <w:rPr>
          <w:rFonts w:cstheme="minorHAnsi"/>
          <w:sz w:val="24"/>
          <w:szCs w:val="24"/>
        </w:rPr>
        <w:br/>
        <w:t>For each component or topic, follow this structured process:</w:t>
      </w:r>
    </w:p>
    <w:p w14:paraId="218F67E4" w14:textId="77777777" w:rsidR="009F530A" w:rsidRPr="009A7144" w:rsidRDefault="009F530A" w:rsidP="009F530A">
      <w:pPr>
        <w:rPr>
          <w:rFonts w:cstheme="minorHAnsi"/>
          <w:sz w:val="24"/>
          <w:szCs w:val="24"/>
        </w:rPr>
      </w:pPr>
      <w:r w:rsidRPr="009A7144">
        <w:rPr>
          <w:rFonts w:cstheme="minorHAnsi"/>
          <w:sz w:val="24"/>
          <w:szCs w:val="24"/>
        </w:rPr>
        <w:t>Use your teacher’s or exam</w:t>
      </w:r>
      <w:r w:rsidRPr="009A7144">
        <w:rPr>
          <w:rFonts w:cstheme="minorHAnsi"/>
          <w:sz w:val="24"/>
          <w:szCs w:val="24"/>
        </w:rPr>
        <w:noBreakHyphen/>
        <w:t>board topic checklists to confirm coverage of all key concepts, case studies and thinkers.</w:t>
      </w:r>
    </w:p>
    <w:p w14:paraId="1591639B" w14:textId="77777777" w:rsidR="009F530A" w:rsidRPr="009A7144" w:rsidRDefault="009F530A" w:rsidP="009F530A">
      <w:pPr>
        <w:rPr>
          <w:rFonts w:cstheme="minorHAnsi"/>
          <w:sz w:val="24"/>
          <w:szCs w:val="24"/>
        </w:rPr>
      </w:pPr>
      <w:r w:rsidRPr="009A7144">
        <w:rPr>
          <w:rFonts w:cstheme="minorHAnsi"/>
          <w:sz w:val="24"/>
          <w:szCs w:val="24"/>
        </w:rPr>
        <w:t>Turn detailed notes into concise summary sheets, comparison tables, mind maps or flashcards.</w:t>
      </w:r>
    </w:p>
    <w:p w14:paraId="05A6F99E" w14:textId="77777777" w:rsidR="009F530A" w:rsidRPr="009A7144" w:rsidRDefault="009F530A" w:rsidP="009F530A">
      <w:pPr>
        <w:rPr>
          <w:rFonts w:cstheme="minorHAnsi"/>
          <w:sz w:val="24"/>
          <w:szCs w:val="24"/>
        </w:rPr>
      </w:pPr>
      <w:r w:rsidRPr="009A7144">
        <w:rPr>
          <w:rFonts w:cstheme="minorHAnsi"/>
          <w:sz w:val="24"/>
          <w:szCs w:val="24"/>
        </w:rPr>
        <w:t>Engage in active recall (quizzes, blurting, teaching a friend, oral recitation).</w:t>
      </w:r>
    </w:p>
    <w:p w14:paraId="71C2E0BC" w14:textId="77777777" w:rsidR="009F530A" w:rsidRPr="009A7144" w:rsidRDefault="009F530A" w:rsidP="009F530A">
      <w:pPr>
        <w:rPr>
          <w:rFonts w:cstheme="minorHAnsi"/>
          <w:sz w:val="24"/>
          <w:szCs w:val="24"/>
        </w:rPr>
      </w:pPr>
      <w:r w:rsidRPr="009A7144">
        <w:rPr>
          <w:rFonts w:cstheme="minorHAnsi"/>
          <w:sz w:val="24"/>
          <w:szCs w:val="24"/>
        </w:rPr>
        <w:t>Compare what you recalled with your notes/textbook and mark missing or inaccurate content in a new colour.</w:t>
      </w:r>
    </w:p>
    <w:p w14:paraId="5C34914B" w14:textId="77777777" w:rsidR="009F530A" w:rsidRPr="009A7144" w:rsidRDefault="009F530A" w:rsidP="009F530A">
      <w:pPr>
        <w:rPr>
          <w:rFonts w:cstheme="minorHAnsi"/>
          <w:sz w:val="24"/>
          <w:szCs w:val="24"/>
        </w:rPr>
      </w:pPr>
      <w:r w:rsidRPr="009A7144">
        <w:rPr>
          <w:rFonts w:cstheme="minorHAnsi"/>
          <w:sz w:val="24"/>
          <w:szCs w:val="24"/>
        </w:rPr>
        <w:t>Attempt a timed practice essay or structured question using genuine past paper questions.</w:t>
      </w:r>
    </w:p>
    <w:p w14:paraId="67B6D3F8" w14:textId="77777777" w:rsidR="009F530A" w:rsidRPr="009A7144" w:rsidRDefault="009F530A" w:rsidP="009F530A">
      <w:pPr>
        <w:rPr>
          <w:rFonts w:cstheme="minorHAnsi"/>
          <w:sz w:val="24"/>
          <w:szCs w:val="24"/>
        </w:rPr>
      </w:pPr>
      <w:r w:rsidRPr="009A7144">
        <w:rPr>
          <w:rFonts w:cstheme="minorHAnsi"/>
          <w:sz w:val="24"/>
          <w:szCs w:val="24"/>
        </w:rPr>
        <w:t xml:space="preserve">Mark your work using the mark scheme, annotating missed evidence, weak </w:t>
      </w:r>
      <w:proofErr w:type="gramStart"/>
      <w:r w:rsidRPr="009A7144">
        <w:rPr>
          <w:rFonts w:cstheme="minorHAnsi"/>
          <w:sz w:val="24"/>
          <w:szCs w:val="24"/>
        </w:rPr>
        <w:t>analysis</w:t>
      </w:r>
      <w:proofErr w:type="gramEnd"/>
      <w:r w:rsidRPr="009A7144">
        <w:rPr>
          <w:rFonts w:cstheme="minorHAnsi"/>
          <w:sz w:val="24"/>
          <w:szCs w:val="24"/>
        </w:rPr>
        <w:t xml:space="preserve"> or structural problems.</w:t>
      </w:r>
    </w:p>
    <w:p w14:paraId="6BEEB63F" w14:textId="77777777" w:rsidR="009F530A" w:rsidRPr="009A7144" w:rsidRDefault="009F530A" w:rsidP="009F530A">
      <w:pPr>
        <w:rPr>
          <w:rFonts w:cstheme="minorHAnsi"/>
          <w:sz w:val="24"/>
          <w:szCs w:val="24"/>
        </w:rPr>
      </w:pPr>
      <w:r w:rsidRPr="009A7144">
        <w:rPr>
          <w:rFonts w:cstheme="minorHAnsi"/>
          <w:sz w:val="24"/>
          <w:szCs w:val="24"/>
        </w:rPr>
        <w:t>Read examiners’ reports and model answers to identify common pitfalls and examples of high</w:t>
      </w:r>
      <w:r w:rsidRPr="009A7144">
        <w:rPr>
          <w:rFonts w:cstheme="minorHAnsi"/>
          <w:sz w:val="24"/>
          <w:szCs w:val="24"/>
        </w:rPr>
        <w:noBreakHyphen/>
        <w:t>level responses, then adjust your approach.</w:t>
      </w:r>
    </w:p>
    <w:p w14:paraId="3FD270F8" w14:textId="77777777" w:rsidR="009F530A" w:rsidRPr="009A7144" w:rsidRDefault="009F530A" w:rsidP="009F530A">
      <w:pPr>
        <w:rPr>
          <w:rFonts w:cstheme="minorHAnsi"/>
          <w:sz w:val="24"/>
          <w:szCs w:val="24"/>
        </w:rPr>
      </w:pPr>
      <w:r w:rsidRPr="009A7144">
        <w:rPr>
          <w:rFonts w:cstheme="minorHAnsi"/>
          <w:sz w:val="24"/>
          <w:szCs w:val="24"/>
        </w:rPr>
        <w:t>Repeat the cycle across different topics and components, rotating regularly to strengthen long</w:t>
      </w:r>
      <w:r w:rsidRPr="009A7144">
        <w:rPr>
          <w:rFonts w:cstheme="minorHAnsi"/>
          <w:sz w:val="24"/>
          <w:szCs w:val="24"/>
        </w:rPr>
        <w:noBreakHyphen/>
        <w:t>term memory and maintain breadth of coverage.</w:t>
      </w:r>
    </w:p>
    <w:p w14:paraId="686A2470" w14:textId="77777777" w:rsidR="009F530A" w:rsidRPr="009A7144" w:rsidRDefault="009F530A">
      <w:pPr>
        <w:rPr>
          <w:rFonts w:cstheme="minorHAnsi"/>
          <w:sz w:val="24"/>
          <w:szCs w:val="24"/>
        </w:rPr>
      </w:pPr>
    </w:p>
    <w:p w14:paraId="3E1F3F14" w14:textId="77777777" w:rsidR="00487262" w:rsidRPr="009A7144" w:rsidRDefault="00487262">
      <w:pPr>
        <w:rPr>
          <w:rFonts w:cstheme="minorHAnsi"/>
          <w:sz w:val="24"/>
          <w:szCs w:val="24"/>
        </w:rPr>
      </w:pPr>
    </w:p>
    <w:p w14:paraId="23564682" w14:textId="77777777" w:rsidR="00487262" w:rsidRPr="009A7144" w:rsidRDefault="00487262">
      <w:pPr>
        <w:rPr>
          <w:rFonts w:cstheme="minorHAnsi"/>
          <w:sz w:val="24"/>
          <w:szCs w:val="24"/>
        </w:rPr>
      </w:pPr>
    </w:p>
    <w:p w14:paraId="6A1134CA" w14:textId="77777777" w:rsidR="00487262" w:rsidRPr="009A7144" w:rsidRDefault="00487262">
      <w:pPr>
        <w:rPr>
          <w:rFonts w:cstheme="minorHAnsi"/>
          <w:sz w:val="24"/>
          <w:szCs w:val="24"/>
        </w:rPr>
      </w:pPr>
    </w:p>
    <w:p w14:paraId="28F9AF54" w14:textId="77777777" w:rsidR="00CF3F89" w:rsidRPr="009A7144" w:rsidRDefault="00CF3F89">
      <w:pPr>
        <w:rPr>
          <w:rFonts w:cstheme="minorHAnsi"/>
          <w:sz w:val="24"/>
          <w:szCs w:val="24"/>
        </w:rPr>
      </w:pPr>
    </w:p>
    <w:p w14:paraId="218BBAA3" w14:textId="050E945A" w:rsidR="006742CE" w:rsidRPr="009A7144" w:rsidRDefault="006742CE" w:rsidP="006742CE">
      <w:pPr>
        <w:rPr>
          <w:rFonts w:cstheme="minorHAnsi"/>
          <w:b/>
          <w:bCs/>
          <w:sz w:val="24"/>
          <w:szCs w:val="24"/>
        </w:rPr>
      </w:pPr>
      <w:r w:rsidRPr="009A7144">
        <w:rPr>
          <w:rFonts w:cstheme="minorHAnsi"/>
          <w:b/>
          <w:bCs/>
          <w:sz w:val="24"/>
          <w:szCs w:val="24"/>
        </w:rPr>
        <w:t xml:space="preserve">Introductory Reading List – A Level Politics </w:t>
      </w:r>
    </w:p>
    <w:p w14:paraId="0883CBDF" w14:textId="77777777" w:rsidR="006742CE" w:rsidRPr="009A7144" w:rsidRDefault="006742CE" w:rsidP="006742CE">
      <w:pPr>
        <w:rPr>
          <w:rFonts w:cstheme="minorHAnsi"/>
          <w:sz w:val="24"/>
          <w:szCs w:val="24"/>
        </w:rPr>
      </w:pPr>
      <w:r w:rsidRPr="009A7144">
        <w:rPr>
          <w:rFonts w:cstheme="minorHAnsi"/>
          <w:b/>
          <w:bCs/>
          <w:sz w:val="24"/>
          <w:szCs w:val="24"/>
        </w:rPr>
        <w:t>Non</w:t>
      </w:r>
      <w:r w:rsidRPr="009A7144">
        <w:rPr>
          <w:rFonts w:cstheme="minorHAnsi"/>
          <w:b/>
          <w:bCs/>
          <w:sz w:val="24"/>
          <w:szCs w:val="24"/>
        </w:rPr>
        <w:noBreakHyphen/>
        <w:t>fiction and overview texts</w:t>
      </w:r>
      <w:r w:rsidRPr="009A7144">
        <w:rPr>
          <w:rFonts w:cstheme="minorHAnsi"/>
          <w:sz w:val="24"/>
          <w:szCs w:val="24"/>
        </w:rPr>
        <w:br/>
        <w:t>· Andrew Heywood – Politics (Core textbook giving clear explanations of key concepts such as power, democracy, the state, and ideologies; excellent for building secure foundations.)</w:t>
      </w:r>
      <w:r w:rsidRPr="009A7144">
        <w:rPr>
          <w:rFonts w:cstheme="minorHAnsi"/>
          <w:sz w:val="24"/>
          <w:szCs w:val="24"/>
        </w:rPr>
        <w:br/>
        <w:t>· Philip Lynch, Paul Fairclough et al. – UK Government and Politics for A</w:t>
      </w:r>
      <w:r w:rsidRPr="009A7144">
        <w:rPr>
          <w:rFonts w:cstheme="minorHAnsi"/>
          <w:sz w:val="24"/>
          <w:szCs w:val="24"/>
        </w:rPr>
        <w:noBreakHyphen/>
        <w:t>level (Comprehensive guide to UK politics and government, aligned with A Level content; especially useful for Components 1 and 2.)</w:t>
      </w:r>
      <w:r w:rsidRPr="009A7144">
        <w:rPr>
          <w:rFonts w:cstheme="minorHAnsi"/>
          <w:sz w:val="24"/>
          <w:szCs w:val="24"/>
        </w:rPr>
        <w:br/>
        <w:t>· Toby Cooper et al. – Pearson Edexcel A Level UK Politics / UK Government and Politics / Global Politics (Topic</w:t>
      </w:r>
      <w:r w:rsidRPr="009A7144">
        <w:rPr>
          <w:rFonts w:cstheme="minorHAnsi"/>
          <w:sz w:val="24"/>
          <w:szCs w:val="24"/>
        </w:rPr>
        <w:noBreakHyphen/>
        <w:t>by</w:t>
      </w:r>
      <w:r w:rsidRPr="009A7144">
        <w:rPr>
          <w:rFonts w:cstheme="minorHAnsi"/>
          <w:sz w:val="24"/>
          <w:szCs w:val="24"/>
        </w:rPr>
        <w:noBreakHyphen/>
        <w:t>topic coverage matched closely to the specification; ideal for revising each component.)</w:t>
      </w:r>
    </w:p>
    <w:p w14:paraId="4ABE7597" w14:textId="4BAA9A6F" w:rsidR="00CF3F89" w:rsidRPr="009A7144" w:rsidRDefault="006742CE">
      <w:pPr>
        <w:rPr>
          <w:rFonts w:cstheme="minorHAnsi"/>
          <w:sz w:val="24"/>
          <w:szCs w:val="24"/>
        </w:rPr>
      </w:pPr>
      <w:r w:rsidRPr="009A7144">
        <w:rPr>
          <w:rFonts w:cstheme="minorHAnsi"/>
          <w:b/>
          <w:bCs/>
          <w:sz w:val="24"/>
          <w:szCs w:val="24"/>
        </w:rPr>
        <w:t>Fiction and political narratives</w:t>
      </w:r>
      <w:r w:rsidRPr="009A7144">
        <w:rPr>
          <w:rFonts w:cstheme="minorHAnsi"/>
          <w:sz w:val="24"/>
          <w:szCs w:val="24"/>
        </w:rPr>
        <w:br/>
        <w:t>· George Orwell – Nineteen Eighty</w:t>
      </w:r>
      <w:r w:rsidRPr="009A7144">
        <w:rPr>
          <w:rFonts w:cstheme="minorHAnsi"/>
          <w:sz w:val="24"/>
          <w:szCs w:val="24"/>
        </w:rPr>
        <w:noBreakHyphen/>
        <w:t>Four (Classic exploration of authoritarianism, surveillance and rights; helpful when thinking about power, liberty and the state.)</w:t>
      </w:r>
      <w:r w:rsidRPr="009A7144">
        <w:rPr>
          <w:rFonts w:cstheme="minorHAnsi"/>
          <w:sz w:val="24"/>
          <w:szCs w:val="24"/>
        </w:rPr>
        <w:br/>
        <w:t>· George Orwell – Animal Farm (Allegory of revolution and corruption of ideals; useful for thinking about socialism, leadership and accountability.)</w:t>
      </w:r>
      <w:r w:rsidRPr="009A7144">
        <w:rPr>
          <w:rFonts w:cstheme="minorHAnsi"/>
          <w:sz w:val="24"/>
          <w:szCs w:val="24"/>
        </w:rPr>
        <w:br/>
        <w:t>· Margaret Atwood – The Handmaid’s Tale (Dystopian narrative engaging with rights, gender, religion and the state; prompts wider reflection on liberalism, feminism and constitutional protections.)</w:t>
      </w:r>
    </w:p>
    <w:p w14:paraId="4E1BBEDF" w14:textId="572F2FD6" w:rsidR="005D5B4D" w:rsidRPr="009A7144" w:rsidRDefault="005C18EE">
      <w:pPr>
        <w:rPr>
          <w:rFonts w:cstheme="minorHAnsi"/>
          <w:b/>
          <w:bCs/>
          <w:sz w:val="24"/>
          <w:szCs w:val="24"/>
        </w:rPr>
      </w:pPr>
      <w:r w:rsidRPr="009A7144">
        <w:rPr>
          <w:rFonts w:cstheme="minorHAnsi"/>
          <w:b/>
          <w:bCs/>
          <w:sz w:val="24"/>
          <w:szCs w:val="24"/>
        </w:rPr>
        <w:t>Further political reading</w:t>
      </w:r>
    </w:p>
    <w:p w14:paraId="68EECCB4" w14:textId="69333063" w:rsidR="005D5B4D" w:rsidRPr="00E5294E" w:rsidRDefault="005D5B4D" w:rsidP="00E5294E">
      <w:pPr>
        <w:pStyle w:val="NoSpacing"/>
        <w:rPr>
          <w:sz w:val="24"/>
          <w:szCs w:val="24"/>
        </w:rPr>
      </w:pPr>
      <w:r w:rsidRPr="009A7144">
        <w:t xml:space="preserve">· </w:t>
      </w:r>
      <w:r w:rsidRPr="00E5294E">
        <w:rPr>
          <w:sz w:val="24"/>
          <w:szCs w:val="24"/>
        </w:rPr>
        <w:t>Rory Stewart – Politics on the Edge (Insightful reflection on UK politics, Parliament, party discipline and public service; helpful for understanding real</w:t>
      </w:r>
      <w:r w:rsidRPr="00E5294E">
        <w:rPr>
          <w:sz w:val="24"/>
          <w:szCs w:val="24"/>
        </w:rPr>
        <w:noBreakHyphen/>
        <w:t>world practice and constraints in UK Government.)</w:t>
      </w:r>
    </w:p>
    <w:p w14:paraId="030689EC" w14:textId="3D8994F2" w:rsidR="005C18EE" w:rsidRPr="00E5294E" w:rsidRDefault="00FC454A" w:rsidP="00E5294E">
      <w:pPr>
        <w:pStyle w:val="NoSpacing"/>
        <w:rPr>
          <w:sz w:val="24"/>
          <w:szCs w:val="24"/>
        </w:rPr>
      </w:pPr>
      <w:r w:rsidRPr="00E5294E">
        <w:rPr>
          <w:sz w:val="24"/>
          <w:szCs w:val="24"/>
        </w:rPr>
        <w:t>· Iain Dunt – How Westminster Works… and Why It Doesn’t (Highly accessible critique of the UK political system, institutions and culture; excellent for examples and evaluation in UK Politics and Government essays.)</w:t>
      </w:r>
      <w:r w:rsidRPr="00E5294E">
        <w:rPr>
          <w:sz w:val="24"/>
          <w:szCs w:val="24"/>
        </w:rPr>
        <w:br/>
        <w:t>· Iain Dale (ed.) – The Prime Ministers: Three Hundred Years of Political Leadership…and Iain Dale – The Presidents: 250 Years of American Political Leadership (Fascinating collections of essays on every UK Prime Minister from Walpole to the present and US Presidents; perfect for Component 3 USA option, with vivid insights into leadership styles, historical context and political decision-making.)</w:t>
      </w:r>
    </w:p>
    <w:p w14:paraId="4666DDDD" w14:textId="77777777" w:rsidR="006F1B4A" w:rsidRDefault="006F1B4A">
      <w:pPr>
        <w:rPr>
          <w:rFonts w:cstheme="minorHAnsi"/>
          <w:b/>
          <w:bCs/>
          <w:sz w:val="24"/>
          <w:szCs w:val="24"/>
        </w:rPr>
      </w:pPr>
    </w:p>
    <w:p w14:paraId="0771B1A4" w14:textId="14958047" w:rsidR="005C18EE" w:rsidRPr="009A7144" w:rsidRDefault="005C18EE">
      <w:pPr>
        <w:rPr>
          <w:rFonts w:cstheme="minorHAnsi"/>
          <w:b/>
          <w:bCs/>
          <w:sz w:val="24"/>
          <w:szCs w:val="24"/>
        </w:rPr>
      </w:pPr>
      <w:r w:rsidRPr="009A7144">
        <w:rPr>
          <w:rFonts w:cstheme="minorHAnsi"/>
          <w:b/>
          <w:bCs/>
          <w:sz w:val="24"/>
          <w:szCs w:val="24"/>
        </w:rPr>
        <w:t>Podcasts</w:t>
      </w:r>
    </w:p>
    <w:p w14:paraId="557BA728" w14:textId="55152FB2" w:rsidR="00852820" w:rsidRPr="009A7144" w:rsidRDefault="00637804">
      <w:pPr>
        <w:rPr>
          <w:rFonts w:cstheme="minorHAnsi"/>
          <w:sz w:val="24"/>
          <w:szCs w:val="24"/>
        </w:rPr>
      </w:pPr>
      <w:r w:rsidRPr="009A7144">
        <w:rPr>
          <w:rFonts w:cstheme="minorHAnsi"/>
          <w:sz w:val="24"/>
          <w:szCs w:val="24"/>
        </w:rPr>
        <w:t>· The Rest Is Politics (Alastair Campbell and Rory Stewart discuss UK politics, Westminster secrets, elections, global issues and political ideas with insider perspectives; essential listening for Components 1, 2 and 3.)</w:t>
      </w:r>
      <w:r w:rsidRPr="009A7144">
        <w:rPr>
          <w:rFonts w:cstheme="minorHAnsi"/>
          <w:sz w:val="24"/>
          <w:szCs w:val="24"/>
        </w:rPr>
        <w:br/>
        <w:t>· BBC News Cast / Newscast (BBC Radio 4; daily analysis of political news, interviews with key figures and breakdowns of current events; perfect for up-to-date case studies across all topics.)</w:t>
      </w:r>
      <w:r w:rsidRPr="009A7144">
        <w:rPr>
          <w:rFonts w:cstheme="minorHAnsi"/>
          <w:sz w:val="24"/>
          <w:szCs w:val="24"/>
        </w:rPr>
        <w:br/>
      </w:r>
      <w:r w:rsidRPr="009A7144">
        <w:rPr>
          <w:rFonts w:cstheme="minorHAnsi"/>
          <w:sz w:val="24"/>
          <w:szCs w:val="24"/>
        </w:rPr>
        <w:lastRenderedPageBreak/>
        <w:t>· BBC Radio 4 – The Week in Westminster (Short, accessible discussions of current UK political issues, Parliament and parties; excellent for keeping case studies up to date.)</w:t>
      </w:r>
      <w:r w:rsidRPr="009A7144">
        <w:rPr>
          <w:rFonts w:cstheme="minorHAnsi"/>
          <w:sz w:val="24"/>
          <w:szCs w:val="24"/>
        </w:rPr>
        <w:br/>
        <w:t>· The Guardian – Politics Weekly UK / Today in Focus (Regular episodes on elections, policy debates and political crises; useful for real</w:t>
      </w:r>
      <w:r w:rsidRPr="009A7144">
        <w:rPr>
          <w:rFonts w:cstheme="minorHAnsi"/>
          <w:sz w:val="24"/>
          <w:szCs w:val="24"/>
        </w:rPr>
        <w:noBreakHyphen/>
        <w:t>world examples in essays.)</w:t>
      </w:r>
    </w:p>
    <w:p w14:paraId="4280B5DA" w14:textId="785B6CBB" w:rsidR="00852820" w:rsidRPr="009A7144" w:rsidRDefault="00852820">
      <w:pPr>
        <w:rPr>
          <w:rFonts w:cstheme="minorHAnsi"/>
          <w:sz w:val="24"/>
          <w:szCs w:val="24"/>
        </w:rPr>
      </w:pPr>
      <w:r w:rsidRPr="009A7144">
        <w:rPr>
          <w:rFonts w:cstheme="minorHAnsi"/>
          <w:b/>
          <w:bCs/>
          <w:sz w:val="24"/>
          <w:szCs w:val="24"/>
        </w:rPr>
        <w:t>Documentaries</w:t>
      </w:r>
      <w:r w:rsidRPr="009A7144">
        <w:rPr>
          <w:rFonts w:cstheme="minorHAnsi"/>
          <w:sz w:val="24"/>
          <w:szCs w:val="24"/>
        </w:rPr>
        <w:br/>
        <w:t xml:space="preserve">· Andrew Marr’s History of Modern Britain (BBC series; excellent for understanding the evolution of UK government, Parliament, </w:t>
      </w:r>
      <w:r w:rsidR="0037675E" w:rsidRPr="009A7144">
        <w:rPr>
          <w:rFonts w:cstheme="minorHAnsi"/>
          <w:sz w:val="24"/>
          <w:szCs w:val="24"/>
        </w:rPr>
        <w:t>elections,</w:t>
      </w:r>
      <w:r w:rsidRPr="009A7144">
        <w:rPr>
          <w:rFonts w:cstheme="minorHAnsi"/>
          <w:sz w:val="24"/>
          <w:szCs w:val="24"/>
        </w:rPr>
        <w:t xml:space="preserve"> and political culture; useful for Components 1 and 2.)</w:t>
      </w:r>
    </w:p>
    <w:p w14:paraId="65D7329B" w14:textId="77777777" w:rsidR="00930EA1" w:rsidRPr="009A7144" w:rsidRDefault="00930EA1">
      <w:pPr>
        <w:rPr>
          <w:rFonts w:cstheme="minorHAnsi"/>
          <w:sz w:val="24"/>
          <w:szCs w:val="24"/>
        </w:rPr>
      </w:pPr>
    </w:p>
    <w:p w14:paraId="39640140" w14:textId="77777777" w:rsidR="00487262" w:rsidRPr="009A7144" w:rsidRDefault="00487262">
      <w:pPr>
        <w:rPr>
          <w:rFonts w:cstheme="minorHAnsi"/>
          <w:sz w:val="24"/>
          <w:szCs w:val="24"/>
        </w:rPr>
      </w:pPr>
    </w:p>
    <w:p w14:paraId="7BF52513" w14:textId="77777777" w:rsidR="00930EA1" w:rsidRPr="009A7144" w:rsidRDefault="00930EA1" w:rsidP="0040443E">
      <w:pPr>
        <w:rPr>
          <w:rFonts w:cstheme="minorHAnsi"/>
          <w:b/>
          <w:bCs/>
          <w:sz w:val="24"/>
          <w:szCs w:val="24"/>
        </w:rPr>
      </w:pPr>
      <w:r w:rsidRPr="009A7144">
        <w:rPr>
          <w:rFonts w:cstheme="minorHAnsi"/>
          <w:b/>
          <w:bCs/>
          <w:sz w:val="24"/>
          <w:szCs w:val="24"/>
        </w:rPr>
        <w:t>Course Skills</w:t>
      </w:r>
    </w:p>
    <w:p w14:paraId="1E0AE837" w14:textId="77777777" w:rsidR="006F1B4A" w:rsidRDefault="00930EA1" w:rsidP="0040443E">
      <w:pPr>
        <w:rPr>
          <w:rFonts w:cstheme="minorHAnsi"/>
          <w:sz w:val="24"/>
          <w:szCs w:val="24"/>
        </w:rPr>
      </w:pPr>
      <w:r w:rsidRPr="009A7144">
        <w:rPr>
          <w:rFonts w:cstheme="minorHAnsi"/>
          <w:sz w:val="24"/>
          <w:szCs w:val="24"/>
        </w:rPr>
        <w:t>This qualification:</w:t>
      </w:r>
      <w:r w:rsidRPr="009A7144">
        <w:rPr>
          <w:rFonts w:cstheme="minorHAnsi"/>
          <w:sz w:val="24"/>
          <w:szCs w:val="24"/>
        </w:rPr>
        <w:br/>
        <w:t xml:space="preserve">· develops competence in using political analysis skills through the study of political institutions, processes, </w:t>
      </w:r>
      <w:proofErr w:type="gramStart"/>
      <w:r w:rsidRPr="009A7144">
        <w:rPr>
          <w:rFonts w:cstheme="minorHAnsi"/>
          <w:sz w:val="24"/>
          <w:szCs w:val="24"/>
        </w:rPr>
        <w:t>ideologies</w:t>
      </w:r>
      <w:proofErr w:type="gramEnd"/>
      <w:r w:rsidRPr="009A7144">
        <w:rPr>
          <w:rFonts w:cstheme="minorHAnsi"/>
          <w:sz w:val="24"/>
          <w:szCs w:val="24"/>
        </w:rPr>
        <w:t xml:space="preserve"> and contemporary issues, with a focus on UK politics and government, political ideas, and comparative politics (USA)</w:t>
      </w:r>
    </w:p>
    <w:p w14:paraId="069C3E6B" w14:textId="48BFB608" w:rsidR="00930EA1" w:rsidRDefault="00930EA1" w:rsidP="0040443E">
      <w:pPr>
        <w:rPr>
          <w:rFonts w:cstheme="minorHAnsi"/>
          <w:sz w:val="24"/>
          <w:szCs w:val="24"/>
        </w:rPr>
      </w:pPr>
      <w:r w:rsidRPr="009A7144">
        <w:rPr>
          <w:rFonts w:cstheme="minorHAnsi"/>
          <w:sz w:val="24"/>
          <w:szCs w:val="24"/>
        </w:rPr>
        <w:br/>
        <w:t xml:space="preserve">· </w:t>
      </w:r>
      <w:proofErr w:type="gramStart"/>
      <w:r w:rsidRPr="009A7144">
        <w:rPr>
          <w:rFonts w:cstheme="minorHAnsi"/>
          <w:sz w:val="24"/>
          <w:szCs w:val="24"/>
        </w:rPr>
        <w:t>requires</w:t>
      </w:r>
      <w:proofErr w:type="gramEnd"/>
      <w:r w:rsidRPr="009A7144">
        <w:rPr>
          <w:rFonts w:cstheme="minorHAnsi"/>
          <w:sz w:val="24"/>
          <w:szCs w:val="24"/>
        </w:rPr>
        <w:t xml:space="preserve"> learners to demonstrate their ability to analyse political sources, data and arguments by identifying key details, concepts and debates from which interpretative and evaluative arguments arise.​</w:t>
      </w:r>
    </w:p>
    <w:p w14:paraId="751B2823" w14:textId="77777777" w:rsidR="006F1B4A" w:rsidRPr="009A7144" w:rsidRDefault="006F1B4A" w:rsidP="0040443E">
      <w:pPr>
        <w:rPr>
          <w:rFonts w:cstheme="minorHAnsi"/>
          <w:sz w:val="24"/>
          <w:szCs w:val="24"/>
        </w:rPr>
      </w:pPr>
    </w:p>
    <w:p w14:paraId="79FF1839" w14:textId="77777777" w:rsidR="006F1B4A" w:rsidRDefault="00AD1468" w:rsidP="0040443E">
      <w:pPr>
        <w:rPr>
          <w:rFonts w:cstheme="minorHAnsi"/>
          <w:sz w:val="24"/>
          <w:szCs w:val="24"/>
        </w:rPr>
      </w:pPr>
      <w:r w:rsidRPr="009A7144">
        <w:rPr>
          <w:rFonts w:cstheme="minorHAnsi"/>
          <w:sz w:val="24"/>
          <w:szCs w:val="24"/>
        </w:rPr>
        <w:t xml:space="preserve">requires learners, when formulating an argument about politics, to analyse constitutional arrangements, institutions, electoral results, policy decisions and political texts, evaluating how politicians, parties, pressure groups and thinkers present events, policies and ideas, and how </w:t>
      </w:r>
      <w:proofErr w:type="gramStart"/>
      <w:r w:rsidRPr="009A7144">
        <w:rPr>
          <w:rFonts w:cstheme="minorHAnsi"/>
          <w:sz w:val="24"/>
          <w:szCs w:val="24"/>
        </w:rPr>
        <w:t>this shapes</w:t>
      </w:r>
      <w:proofErr w:type="gramEnd"/>
      <w:r w:rsidRPr="009A7144">
        <w:rPr>
          <w:rFonts w:cstheme="minorHAnsi"/>
          <w:sz w:val="24"/>
          <w:szCs w:val="24"/>
        </w:rPr>
        <w:t xml:space="preserve"> meaning and outcomes.</w:t>
      </w:r>
    </w:p>
    <w:p w14:paraId="3D2B231B" w14:textId="2DDFB3BD" w:rsidR="00AD1468" w:rsidRPr="009A7144" w:rsidRDefault="00AD1468" w:rsidP="0040443E">
      <w:pPr>
        <w:rPr>
          <w:rFonts w:cstheme="minorHAnsi"/>
          <w:sz w:val="24"/>
          <w:szCs w:val="24"/>
        </w:rPr>
      </w:pPr>
      <w:r w:rsidRPr="009A7144">
        <w:rPr>
          <w:rFonts w:cstheme="minorHAnsi"/>
          <w:sz w:val="24"/>
          <w:szCs w:val="24"/>
        </w:rPr>
        <w:br/>
        <w:t xml:space="preserve">· </w:t>
      </w:r>
      <w:proofErr w:type="gramStart"/>
      <w:r w:rsidRPr="009A7144">
        <w:rPr>
          <w:rFonts w:cstheme="minorHAnsi"/>
          <w:sz w:val="24"/>
          <w:szCs w:val="24"/>
        </w:rPr>
        <w:t>requires</w:t>
      </w:r>
      <w:proofErr w:type="gramEnd"/>
      <w:r w:rsidRPr="009A7144">
        <w:rPr>
          <w:rFonts w:cstheme="minorHAnsi"/>
          <w:sz w:val="24"/>
          <w:szCs w:val="24"/>
        </w:rPr>
        <w:t xml:space="preserve"> learners, in respect of each component they study, to analyse, apply and evaluate relevant political evidence, concepts and interpretations. Analysis and application must include the ability to identify and break down into constituent parts the key themes, arguments and features of a political issue, </w:t>
      </w:r>
      <w:proofErr w:type="gramStart"/>
      <w:r w:rsidRPr="009A7144">
        <w:rPr>
          <w:rFonts w:cstheme="minorHAnsi"/>
          <w:sz w:val="24"/>
          <w:szCs w:val="24"/>
        </w:rPr>
        <w:t>institution</w:t>
      </w:r>
      <w:proofErr w:type="gramEnd"/>
      <w:r w:rsidRPr="009A7144">
        <w:rPr>
          <w:rFonts w:cstheme="minorHAnsi"/>
          <w:sz w:val="24"/>
          <w:szCs w:val="24"/>
        </w:rPr>
        <w:t xml:space="preserve"> or ideology, and apply these to a question or hypothesis about political behaviour, systems or ideas. Evaluation must require learners to formulate a reasoned argument, supported by precise reference to contemporary examples, statistical evidence and the views of key thinkers.</w:t>
      </w:r>
    </w:p>
    <w:p w14:paraId="61DFE583" w14:textId="31ADD273" w:rsidR="006421E7" w:rsidRPr="009A7144" w:rsidRDefault="006421E7" w:rsidP="0040443E">
      <w:pPr>
        <w:rPr>
          <w:rFonts w:cstheme="minorHAnsi"/>
          <w:sz w:val="24"/>
          <w:szCs w:val="24"/>
        </w:rPr>
      </w:pPr>
      <w:r w:rsidRPr="009A7144">
        <w:rPr>
          <w:rFonts w:cstheme="minorHAnsi"/>
          <w:sz w:val="24"/>
          <w:szCs w:val="24"/>
        </w:rPr>
        <w:t xml:space="preserve">· </w:t>
      </w:r>
      <w:proofErr w:type="gramStart"/>
      <w:r w:rsidRPr="009A7144">
        <w:rPr>
          <w:rFonts w:cstheme="minorHAnsi"/>
          <w:sz w:val="24"/>
          <w:szCs w:val="24"/>
        </w:rPr>
        <w:t>requires</w:t>
      </w:r>
      <w:proofErr w:type="gramEnd"/>
      <w:r w:rsidRPr="009A7144">
        <w:rPr>
          <w:rFonts w:cstheme="minorHAnsi"/>
          <w:sz w:val="24"/>
          <w:szCs w:val="24"/>
        </w:rPr>
        <w:t xml:space="preserve"> learners to construct clear, concise and logical arguments about political systems and ideas that are substantiated by accurate evidence and explanation, using appropriate political terminology.</w:t>
      </w:r>
    </w:p>
    <w:p w14:paraId="0A19B4D8" w14:textId="77777777" w:rsidR="006421E7" w:rsidRPr="009A7144" w:rsidRDefault="006421E7" w:rsidP="0040443E">
      <w:pPr>
        <w:rPr>
          <w:rFonts w:cstheme="minorHAnsi"/>
          <w:sz w:val="24"/>
          <w:szCs w:val="24"/>
        </w:rPr>
      </w:pPr>
    </w:p>
    <w:p w14:paraId="5DBB8702" w14:textId="77777777" w:rsidR="006421E7" w:rsidRDefault="006421E7" w:rsidP="0040443E">
      <w:pPr>
        <w:rPr>
          <w:rFonts w:cstheme="minorHAnsi"/>
          <w:sz w:val="24"/>
          <w:szCs w:val="24"/>
        </w:rPr>
      </w:pPr>
    </w:p>
    <w:p w14:paraId="6730E96D" w14:textId="77777777" w:rsidR="006F1B4A" w:rsidRDefault="006F1B4A" w:rsidP="0040443E">
      <w:pPr>
        <w:rPr>
          <w:rFonts w:cstheme="minorHAnsi"/>
          <w:sz w:val="24"/>
          <w:szCs w:val="24"/>
        </w:rPr>
      </w:pPr>
    </w:p>
    <w:p w14:paraId="4553B95F" w14:textId="77777777" w:rsidR="006F1B4A" w:rsidRDefault="006F1B4A" w:rsidP="0040443E">
      <w:pPr>
        <w:rPr>
          <w:rFonts w:cstheme="minorHAnsi"/>
          <w:sz w:val="24"/>
          <w:szCs w:val="24"/>
        </w:rPr>
      </w:pPr>
    </w:p>
    <w:p w14:paraId="3294C953" w14:textId="77777777" w:rsidR="0051550E" w:rsidRPr="0037675E" w:rsidRDefault="0051550E" w:rsidP="0051550E">
      <w:pPr>
        <w:rPr>
          <w:rFonts w:cstheme="minorHAnsi"/>
          <w:b/>
          <w:bCs/>
          <w:sz w:val="24"/>
          <w:szCs w:val="24"/>
        </w:rPr>
      </w:pPr>
      <w:r w:rsidRPr="0037675E">
        <w:rPr>
          <w:rFonts w:cstheme="minorHAnsi"/>
          <w:b/>
          <w:bCs/>
          <w:sz w:val="24"/>
          <w:szCs w:val="24"/>
        </w:rPr>
        <w:t>Why study Politics?</w:t>
      </w:r>
    </w:p>
    <w:p w14:paraId="10FC4DCC" w14:textId="376A4F25" w:rsidR="0051550E" w:rsidRPr="009A7144" w:rsidRDefault="0051550E" w:rsidP="0051550E">
      <w:pPr>
        <w:rPr>
          <w:rFonts w:cstheme="minorHAnsi"/>
          <w:sz w:val="24"/>
          <w:szCs w:val="24"/>
        </w:rPr>
      </w:pPr>
      <w:r w:rsidRPr="009A7144">
        <w:rPr>
          <w:rFonts w:cstheme="minorHAnsi"/>
          <w:sz w:val="24"/>
          <w:szCs w:val="24"/>
        </w:rPr>
        <w:t>Students will learn about key aspects of modern politics, for example democracy and participation in the UK, the constitution and branches of government, political parties and pressure groups, core and non</w:t>
      </w:r>
      <w:r w:rsidRPr="009A7144">
        <w:rPr>
          <w:rFonts w:cstheme="minorHAnsi"/>
          <w:sz w:val="24"/>
          <w:szCs w:val="24"/>
        </w:rPr>
        <w:noBreakHyphen/>
        <w:t>core political ideologies, and</w:t>
      </w:r>
      <w:r w:rsidR="008B148E">
        <w:rPr>
          <w:rFonts w:cstheme="minorHAnsi"/>
          <w:sz w:val="24"/>
          <w:szCs w:val="24"/>
        </w:rPr>
        <w:t xml:space="preserve"> the</w:t>
      </w:r>
      <w:r w:rsidRPr="009A7144">
        <w:rPr>
          <w:rFonts w:cstheme="minorHAnsi"/>
          <w:sz w:val="24"/>
          <w:szCs w:val="24"/>
        </w:rPr>
        <w:t xml:space="preserve"> US</w:t>
      </w:r>
      <w:r w:rsidR="008B148E">
        <w:rPr>
          <w:rFonts w:cstheme="minorHAnsi"/>
          <w:sz w:val="24"/>
          <w:szCs w:val="24"/>
        </w:rPr>
        <w:t>A</w:t>
      </w:r>
      <w:r w:rsidRPr="009A7144">
        <w:rPr>
          <w:rFonts w:cstheme="minorHAnsi"/>
          <w:sz w:val="24"/>
          <w:szCs w:val="24"/>
        </w:rPr>
        <w:t xml:space="preserve">. Politics students develop a range of skills including close analysis of written and data sources, application of evidence to a clear line of argument, and critical evaluation of competing ideas, </w:t>
      </w:r>
      <w:r w:rsidR="00C33229" w:rsidRPr="009A7144">
        <w:rPr>
          <w:rFonts w:cstheme="minorHAnsi"/>
          <w:sz w:val="24"/>
          <w:szCs w:val="24"/>
        </w:rPr>
        <w:t>arguments,</w:t>
      </w:r>
      <w:r w:rsidRPr="009A7144">
        <w:rPr>
          <w:rFonts w:cstheme="minorHAnsi"/>
          <w:sz w:val="24"/>
          <w:szCs w:val="24"/>
        </w:rPr>
        <w:t xml:space="preserve"> and interpretations.</w:t>
      </w:r>
    </w:p>
    <w:p w14:paraId="1BA652CC" w14:textId="5A5DCC05" w:rsidR="00C33229" w:rsidRPr="009A7144" w:rsidRDefault="0051550E" w:rsidP="0051550E">
      <w:pPr>
        <w:rPr>
          <w:rFonts w:cstheme="minorHAnsi"/>
          <w:sz w:val="24"/>
          <w:szCs w:val="24"/>
        </w:rPr>
      </w:pPr>
      <w:r w:rsidRPr="009A7144">
        <w:rPr>
          <w:rFonts w:cstheme="minorHAnsi"/>
          <w:sz w:val="24"/>
          <w:szCs w:val="24"/>
        </w:rPr>
        <w:t xml:space="preserve">There are many benefits to studying A Level Politics: it links government, history, law, economics, </w:t>
      </w:r>
      <w:proofErr w:type="gramStart"/>
      <w:r w:rsidRPr="009A7144">
        <w:rPr>
          <w:rFonts w:cstheme="minorHAnsi"/>
          <w:sz w:val="24"/>
          <w:szCs w:val="24"/>
        </w:rPr>
        <w:t>philosophy</w:t>
      </w:r>
      <w:proofErr w:type="gramEnd"/>
      <w:r w:rsidRPr="009A7144">
        <w:rPr>
          <w:rFonts w:cstheme="minorHAnsi"/>
          <w:sz w:val="24"/>
          <w:szCs w:val="24"/>
        </w:rPr>
        <w:t xml:space="preserve"> and current affairs, and encourages students to think critically about both the national and international political landscape. It helps students develop transferable skills such as analytical thinking, attention to detail, logical reasoning, research and reading skills, structured essay writing and the ability to produce a balanced, evidence</w:t>
      </w:r>
      <w:r w:rsidRPr="009A7144">
        <w:rPr>
          <w:rFonts w:cstheme="minorHAnsi"/>
          <w:sz w:val="24"/>
          <w:szCs w:val="24"/>
        </w:rPr>
        <w:noBreakHyphen/>
        <w:t>based argument. It is a valuable qualification with applications in many fields, including university study of Politics, International Relations, PPE,</w:t>
      </w:r>
      <w:r w:rsidR="006143D7" w:rsidRPr="009A7144">
        <w:rPr>
          <w:rFonts w:cstheme="minorHAnsi"/>
          <w:sz w:val="24"/>
          <w:szCs w:val="24"/>
        </w:rPr>
        <w:t xml:space="preserve"> Law, Sociology, History, </w:t>
      </w:r>
      <w:proofErr w:type="gramStart"/>
      <w:r w:rsidR="006143D7" w:rsidRPr="009A7144">
        <w:rPr>
          <w:rFonts w:cstheme="minorHAnsi"/>
          <w:sz w:val="24"/>
          <w:szCs w:val="24"/>
        </w:rPr>
        <w:t>Journalism</w:t>
      </w:r>
      <w:proofErr w:type="gramEnd"/>
      <w:r w:rsidR="006143D7" w:rsidRPr="009A7144">
        <w:rPr>
          <w:rFonts w:cstheme="minorHAnsi"/>
          <w:sz w:val="24"/>
          <w:szCs w:val="24"/>
        </w:rPr>
        <w:t xml:space="preserve"> and related disciplines.</w:t>
      </w:r>
    </w:p>
    <w:p w14:paraId="2A15CF94" w14:textId="77777777" w:rsidR="006421E7" w:rsidRPr="009A7144" w:rsidRDefault="006421E7" w:rsidP="0040443E">
      <w:pPr>
        <w:rPr>
          <w:rFonts w:cstheme="minorHAnsi"/>
          <w:sz w:val="24"/>
          <w:szCs w:val="24"/>
        </w:rPr>
      </w:pPr>
    </w:p>
    <w:p w14:paraId="4234BAF6" w14:textId="77777777" w:rsidR="00986CAA" w:rsidRPr="009A7144" w:rsidRDefault="00986CAA" w:rsidP="00086321">
      <w:pPr>
        <w:rPr>
          <w:rFonts w:cstheme="minorHAnsi"/>
          <w:b/>
          <w:bCs/>
          <w:sz w:val="24"/>
          <w:szCs w:val="24"/>
        </w:rPr>
      </w:pPr>
      <w:r w:rsidRPr="009A7144">
        <w:rPr>
          <w:rFonts w:cstheme="minorHAnsi"/>
          <w:b/>
          <w:bCs/>
          <w:sz w:val="24"/>
          <w:szCs w:val="24"/>
        </w:rPr>
        <w:t>Super-curricular Guide – A Level Politics</w:t>
      </w:r>
    </w:p>
    <w:p w14:paraId="7BF539B1" w14:textId="3ADBFED1" w:rsidR="00986CAA" w:rsidRPr="009A7144" w:rsidRDefault="00986CAA" w:rsidP="00086321">
      <w:pPr>
        <w:rPr>
          <w:rFonts w:cstheme="minorHAnsi"/>
          <w:sz w:val="24"/>
          <w:szCs w:val="24"/>
        </w:rPr>
      </w:pPr>
      <w:r w:rsidRPr="009A7144">
        <w:rPr>
          <w:rFonts w:cstheme="minorHAnsi"/>
          <w:sz w:val="24"/>
          <w:szCs w:val="24"/>
        </w:rPr>
        <w:t>· Visit the Houses of Parliament in London for public tours or gallery sittings to observe debates, see parliamentary procedures in action, and understand the legislative process first-hand (essential for UK Government Component 2). Book through the UK Parliament website for free access.</w:t>
      </w:r>
      <w:r w:rsidRPr="009A7144">
        <w:rPr>
          <w:rFonts w:cstheme="minorHAnsi"/>
          <w:sz w:val="24"/>
          <w:szCs w:val="24"/>
        </w:rPr>
        <w:br/>
        <w:t>· Attend sessions at the Supreme Court of the UK (free public access to hearings) to see constitutional cases and judicial review in practice, directly relevant to the judiciary and separation of powers topics.</w:t>
      </w:r>
      <w:r w:rsidRPr="009A7144">
        <w:rPr>
          <w:rFonts w:cstheme="minorHAnsi"/>
          <w:sz w:val="24"/>
          <w:szCs w:val="24"/>
        </w:rPr>
        <w:br/>
        <w:t>· Join university taster days and politics societies at nearby institutions like Cambridge, UCL or LSE, which offer A Level Politics masterclasses on UK politics, ideologies, US politics or global governance, plus open lectures on current affairs and political theory.</w:t>
      </w:r>
      <w:r w:rsidRPr="009A7144">
        <w:rPr>
          <w:rFonts w:cstheme="minorHAnsi"/>
          <w:sz w:val="24"/>
          <w:szCs w:val="24"/>
        </w:rPr>
        <w:br/>
        <w:t>· Participate in mock elections, Model UN or debating societies through school or local branches of the English-Speaking Union or Debate Mate, applying knowledge of electoral systems, parties, pressure groups and international relations.</w:t>
      </w:r>
      <w:r w:rsidRPr="009A7144">
        <w:rPr>
          <w:rFonts w:cstheme="minorHAnsi"/>
          <w:sz w:val="24"/>
          <w:szCs w:val="24"/>
        </w:rPr>
        <w:br/>
        <w:t>· Follow live political events such as Prime Minister’s Questions (watch via Parliament TV or attend if possible), party conferences (some free fringe events), or local council meetings to see participation and representation in action.</w:t>
      </w:r>
      <w:r w:rsidRPr="009A7144">
        <w:rPr>
          <w:rFonts w:cstheme="minorHAnsi"/>
          <w:sz w:val="24"/>
          <w:szCs w:val="24"/>
        </w:rPr>
        <w:br/>
        <w:t>· Read beyond the specification with think tank reports from the Fabian Society (socialism), Adam Smith Institute (liberal economics), Policy Exchange (conservatism), or IPPR (progressive policy), and political memoirs recommended in the reading list.</w:t>
      </w:r>
      <w:r w:rsidRPr="009A7144">
        <w:rPr>
          <w:rFonts w:cstheme="minorHAnsi"/>
          <w:sz w:val="24"/>
          <w:szCs w:val="24"/>
        </w:rPr>
        <w:br/>
        <w:t>· Engage with current affairs deeply: track a single issue (e.g. devolution, electoral reform, Brexit’s constitutional impact) across multiple sources, noting party positions, pressure group campaigns and media influence for use as case studies.</w:t>
      </w:r>
    </w:p>
    <w:p w14:paraId="30275F16" w14:textId="77777777" w:rsidR="006F511C" w:rsidRDefault="006F511C"/>
    <w:p w14:paraId="355D1B82" w14:textId="2216DC5D" w:rsidR="007B0199" w:rsidRDefault="007B0199">
      <w:r w:rsidRPr="007B0199">
        <w:rPr>
          <w:noProof/>
        </w:rPr>
        <w:lastRenderedPageBreak/>
        <w:drawing>
          <wp:anchor distT="0" distB="0" distL="114300" distR="114300" simplePos="0" relativeHeight="251658240" behindDoc="0" locked="0" layoutInCell="1" allowOverlap="1" wp14:anchorId="6210A091" wp14:editId="6FB302B2">
            <wp:simplePos x="0" y="0"/>
            <wp:positionH relativeFrom="margin">
              <wp:align>left</wp:align>
            </wp:positionH>
            <wp:positionV relativeFrom="paragraph">
              <wp:posOffset>0</wp:posOffset>
            </wp:positionV>
            <wp:extent cx="6032500" cy="8925560"/>
            <wp:effectExtent l="0" t="0" r="6350" b="8890"/>
            <wp:wrapSquare wrapText="bothSides"/>
            <wp:docPr id="52864232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42329" name="Picture 1" descr="A screenshot of a docum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32500" cy="8925560"/>
                    </a:xfrm>
                    <a:prstGeom prst="rect">
                      <a:avLst/>
                    </a:prstGeom>
                  </pic:spPr>
                </pic:pic>
              </a:graphicData>
            </a:graphic>
            <wp14:sizeRelH relativeFrom="margin">
              <wp14:pctWidth>0</wp14:pctWidth>
            </wp14:sizeRelH>
            <wp14:sizeRelV relativeFrom="margin">
              <wp14:pctHeight>0</wp14:pctHeight>
            </wp14:sizeRelV>
          </wp:anchor>
        </w:drawing>
      </w:r>
    </w:p>
    <w:p w14:paraId="6281BEBF" w14:textId="139F430D" w:rsidR="007B0199" w:rsidRDefault="00DA3FA0">
      <w:r w:rsidRPr="00DA3FA0">
        <w:rPr>
          <w:noProof/>
        </w:rPr>
        <w:lastRenderedPageBreak/>
        <w:drawing>
          <wp:anchor distT="0" distB="0" distL="114300" distR="114300" simplePos="0" relativeHeight="251659264" behindDoc="0" locked="0" layoutInCell="1" allowOverlap="1" wp14:anchorId="5FDC1613" wp14:editId="7070A8A1">
            <wp:simplePos x="0" y="0"/>
            <wp:positionH relativeFrom="margin">
              <wp:align>left</wp:align>
            </wp:positionH>
            <wp:positionV relativeFrom="paragraph">
              <wp:posOffset>0</wp:posOffset>
            </wp:positionV>
            <wp:extent cx="5588000" cy="4645025"/>
            <wp:effectExtent l="0" t="0" r="0" b="3175"/>
            <wp:wrapSquare wrapText="bothSides"/>
            <wp:docPr id="118081172"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1172" name="Picture 1" descr="A screenshot of a tes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88000" cy="4645025"/>
                    </a:xfrm>
                    <a:prstGeom prst="rect">
                      <a:avLst/>
                    </a:prstGeom>
                  </pic:spPr>
                </pic:pic>
              </a:graphicData>
            </a:graphic>
            <wp14:sizeRelH relativeFrom="margin">
              <wp14:pctWidth>0</wp14:pctWidth>
            </wp14:sizeRelH>
            <wp14:sizeRelV relativeFrom="margin">
              <wp14:pctHeight>0</wp14:pctHeight>
            </wp14:sizeRelV>
          </wp:anchor>
        </w:drawing>
      </w:r>
    </w:p>
    <w:p w14:paraId="06B6296C" w14:textId="77777777" w:rsidR="007B0199" w:rsidRDefault="007B0199"/>
    <w:p w14:paraId="02F7FAC8" w14:textId="77777777" w:rsidR="005C340E" w:rsidRDefault="005C340E"/>
    <w:p w14:paraId="3D6B2F82" w14:textId="77777777" w:rsidR="005C340E" w:rsidRDefault="005C340E"/>
    <w:p w14:paraId="2F32DB3F" w14:textId="77777777" w:rsidR="005C340E" w:rsidRDefault="005C340E"/>
    <w:p w14:paraId="3C233C8F" w14:textId="77777777" w:rsidR="005C340E" w:rsidRDefault="005C340E"/>
    <w:p w14:paraId="0CBA3713" w14:textId="77777777" w:rsidR="005C340E" w:rsidRDefault="005C340E"/>
    <w:p w14:paraId="416D597F" w14:textId="77777777" w:rsidR="005C340E" w:rsidRDefault="005C340E"/>
    <w:p w14:paraId="2FDFBBF6" w14:textId="77777777" w:rsidR="005C340E" w:rsidRDefault="005C340E"/>
    <w:p w14:paraId="24FE9CD3" w14:textId="77777777" w:rsidR="005C340E" w:rsidRDefault="005C340E"/>
    <w:p w14:paraId="7C6E0FFA" w14:textId="77777777" w:rsidR="005C340E" w:rsidRDefault="005C340E"/>
    <w:p w14:paraId="1EFCB4C1" w14:textId="77777777" w:rsidR="005C340E" w:rsidRDefault="005C340E"/>
    <w:p w14:paraId="5D2E6FB8" w14:textId="77777777" w:rsidR="005C340E" w:rsidRDefault="005C340E"/>
    <w:p w14:paraId="3B1B5030" w14:textId="77777777" w:rsidR="005C340E" w:rsidRDefault="005C340E"/>
    <w:p w14:paraId="2B35FEFA" w14:textId="77777777" w:rsidR="005C340E" w:rsidRDefault="005C340E"/>
    <w:p w14:paraId="30AFD9FF" w14:textId="6832D762" w:rsidR="005C340E" w:rsidRDefault="005C340E">
      <w:r w:rsidRPr="005C340E">
        <w:rPr>
          <w:noProof/>
        </w:rPr>
        <w:lastRenderedPageBreak/>
        <w:drawing>
          <wp:inline distT="0" distB="0" distL="0" distR="0" wp14:anchorId="017DBBBF" wp14:editId="5BCAEB98">
            <wp:extent cx="5448300" cy="6919571"/>
            <wp:effectExtent l="0" t="0" r="0" b="0"/>
            <wp:docPr id="68431357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13571" name="Picture 1" descr="A screenshot of a document&#10;&#10;Description automatically generated"/>
                    <pic:cNvPicPr/>
                  </pic:nvPicPr>
                  <pic:blipFill>
                    <a:blip r:embed="rId11"/>
                    <a:stretch>
                      <a:fillRect/>
                    </a:stretch>
                  </pic:blipFill>
                  <pic:spPr>
                    <a:xfrm>
                      <a:off x="0" y="0"/>
                      <a:ext cx="5454885" cy="6927934"/>
                    </a:xfrm>
                    <a:prstGeom prst="rect">
                      <a:avLst/>
                    </a:prstGeom>
                  </pic:spPr>
                </pic:pic>
              </a:graphicData>
            </a:graphic>
          </wp:inline>
        </w:drawing>
      </w:r>
    </w:p>
    <w:p w14:paraId="78A6A662" w14:textId="77777777" w:rsidR="005C340E" w:rsidRDefault="005C340E"/>
    <w:p w14:paraId="2E04F4B9" w14:textId="77777777" w:rsidR="005C340E" w:rsidRDefault="005C340E"/>
    <w:p w14:paraId="54B9B820" w14:textId="77777777" w:rsidR="005C340E" w:rsidRDefault="005C340E"/>
    <w:p w14:paraId="7B0AE040" w14:textId="77777777" w:rsidR="005C340E" w:rsidRDefault="005C340E"/>
    <w:p w14:paraId="0F9B6F68" w14:textId="77777777" w:rsidR="005C340E" w:rsidRDefault="005C340E"/>
    <w:p w14:paraId="7DA5B9D0" w14:textId="77777777" w:rsidR="005C340E" w:rsidRDefault="005C340E"/>
    <w:p w14:paraId="63C34081" w14:textId="77777777" w:rsidR="005C340E" w:rsidRDefault="005C340E"/>
    <w:p w14:paraId="2AA19A14" w14:textId="0EEC4E31" w:rsidR="009F065E" w:rsidRDefault="00577225">
      <w:r w:rsidRPr="00577225">
        <w:rPr>
          <w:noProof/>
        </w:rPr>
        <w:drawing>
          <wp:inline distT="0" distB="0" distL="0" distR="0" wp14:anchorId="1A806194" wp14:editId="4A2C31F2">
            <wp:extent cx="4515480" cy="3162741"/>
            <wp:effectExtent l="0" t="0" r="0" b="0"/>
            <wp:docPr id="843361154"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61154" name="Picture 1" descr="A screenshot of a white text&#10;&#10;Description automatically generated"/>
                    <pic:cNvPicPr/>
                  </pic:nvPicPr>
                  <pic:blipFill>
                    <a:blip r:embed="rId12"/>
                    <a:stretch>
                      <a:fillRect/>
                    </a:stretch>
                  </pic:blipFill>
                  <pic:spPr>
                    <a:xfrm>
                      <a:off x="0" y="0"/>
                      <a:ext cx="4515480" cy="3162741"/>
                    </a:xfrm>
                    <a:prstGeom prst="rect">
                      <a:avLst/>
                    </a:prstGeom>
                  </pic:spPr>
                </pic:pic>
              </a:graphicData>
            </a:graphic>
          </wp:inline>
        </w:drawing>
      </w:r>
    </w:p>
    <w:p w14:paraId="3564DACD" w14:textId="77777777" w:rsidR="00577225" w:rsidRDefault="00577225"/>
    <w:p w14:paraId="7481335C" w14:textId="1E5F76FD" w:rsidR="00577225" w:rsidRDefault="00577225">
      <w:r w:rsidRPr="00577225">
        <w:rPr>
          <w:noProof/>
        </w:rPr>
        <w:drawing>
          <wp:inline distT="0" distB="0" distL="0" distR="0" wp14:anchorId="4F647DDC" wp14:editId="5D3D325E">
            <wp:extent cx="4458322" cy="3362794"/>
            <wp:effectExtent l="0" t="0" r="0" b="9525"/>
            <wp:docPr id="493270100"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70100" name="Picture 1" descr="A screenshot of a white text&#10;&#10;Description automatically generated"/>
                    <pic:cNvPicPr/>
                  </pic:nvPicPr>
                  <pic:blipFill>
                    <a:blip r:embed="rId13"/>
                    <a:stretch>
                      <a:fillRect/>
                    </a:stretch>
                  </pic:blipFill>
                  <pic:spPr>
                    <a:xfrm>
                      <a:off x="0" y="0"/>
                      <a:ext cx="4458322" cy="3362794"/>
                    </a:xfrm>
                    <a:prstGeom prst="rect">
                      <a:avLst/>
                    </a:prstGeom>
                  </pic:spPr>
                </pic:pic>
              </a:graphicData>
            </a:graphic>
          </wp:inline>
        </w:drawing>
      </w:r>
    </w:p>
    <w:p w14:paraId="26F8533A" w14:textId="77777777" w:rsidR="00577225" w:rsidRDefault="00577225"/>
    <w:p w14:paraId="7D778391" w14:textId="77777777" w:rsidR="00577225" w:rsidRDefault="00577225"/>
    <w:p w14:paraId="735DBA62" w14:textId="3B6D69C5" w:rsidR="00770598" w:rsidRDefault="00770598">
      <w:r w:rsidRPr="00770598">
        <w:rPr>
          <w:noProof/>
        </w:rPr>
        <w:lastRenderedPageBreak/>
        <w:drawing>
          <wp:inline distT="0" distB="0" distL="0" distR="0" wp14:anchorId="6F7F7D5C" wp14:editId="08F9279D">
            <wp:extent cx="4582164" cy="3467584"/>
            <wp:effectExtent l="0" t="0" r="0" b="0"/>
            <wp:docPr id="2136331051" name="Picture 1" descr="A screenshot of a con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31051" name="Picture 1" descr="A screenshot of a content&#10;&#10;Description automatically generated"/>
                    <pic:cNvPicPr/>
                  </pic:nvPicPr>
                  <pic:blipFill>
                    <a:blip r:embed="rId14"/>
                    <a:stretch>
                      <a:fillRect/>
                    </a:stretch>
                  </pic:blipFill>
                  <pic:spPr>
                    <a:xfrm>
                      <a:off x="0" y="0"/>
                      <a:ext cx="4582164" cy="3467584"/>
                    </a:xfrm>
                    <a:prstGeom prst="rect">
                      <a:avLst/>
                    </a:prstGeom>
                  </pic:spPr>
                </pic:pic>
              </a:graphicData>
            </a:graphic>
          </wp:inline>
        </w:drawing>
      </w:r>
    </w:p>
    <w:p w14:paraId="6ECE9E92" w14:textId="77777777" w:rsidR="00770598" w:rsidRDefault="00770598"/>
    <w:p w14:paraId="02E5D806" w14:textId="033DC734" w:rsidR="009F065E" w:rsidRDefault="00770598">
      <w:r w:rsidRPr="00770598">
        <w:rPr>
          <w:noProof/>
        </w:rPr>
        <w:lastRenderedPageBreak/>
        <w:drawing>
          <wp:anchor distT="0" distB="0" distL="114300" distR="114300" simplePos="0" relativeHeight="251660288" behindDoc="0" locked="0" layoutInCell="1" allowOverlap="1" wp14:anchorId="249A072F" wp14:editId="5C80A566">
            <wp:simplePos x="0" y="0"/>
            <wp:positionH relativeFrom="margin">
              <wp:align>left</wp:align>
            </wp:positionH>
            <wp:positionV relativeFrom="paragraph">
              <wp:posOffset>0</wp:posOffset>
            </wp:positionV>
            <wp:extent cx="5664200" cy="7192010"/>
            <wp:effectExtent l="0" t="0" r="0" b="8890"/>
            <wp:wrapSquare wrapText="bothSides"/>
            <wp:docPr id="1298345173"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5173" name="Picture 1" descr="A white text with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64200" cy="7192010"/>
                    </a:xfrm>
                    <a:prstGeom prst="rect">
                      <a:avLst/>
                    </a:prstGeom>
                  </pic:spPr>
                </pic:pic>
              </a:graphicData>
            </a:graphic>
            <wp14:sizeRelH relativeFrom="margin">
              <wp14:pctWidth>0</wp14:pctWidth>
            </wp14:sizeRelH>
            <wp14:sizeRelV relativeFrom="margin">
              <wp14:pctHeight>0</wp14:pctHeight>
            </wp14:sizeRelV>
          </wp:anchor>
        </w:drawing>
      </w:r>
    </w:p>
    <w:p w14:paraId="103D13EA" w14:textId="77777777" w:rsidR="009F065E" w:rsidRDefault="009F065E"/>
    <w:p w14:paraId="1A1BBCBA" w14:textId="77777777" w:rsidR="009F065E" w:rsidRDefault="009F065E"/>
    <w:p w14:paraId="3BD1C54D" w14:textId="77777777" w:rsidR="009F065E" w:rsidRDefault="009F065E"/>
    <w:p w14:paraId="602FA024" w14:textId="77777777" w:rsidR="009F065E" w:rsidRDefault="009F065E"/>
    <w:p w14:paraId="385A8313" w14:textId="77777777" w:rsidR="009F065E" w:rsidRDefault="009F065E"/>
    <w:p w14:paraId="20A644C1" w14:textId="08251DE2" w:rsidR="009F065E" w:rsidRDefault="009F065E">
      <w:r w:rsidRPr="009F065E">
        <w:rPr>
          <w:noProof/>
        </w:rPr>
        <w:drawing>
          <wp:inline distT="0" distB="0" distL="0" distR="0" wp14:anchorId="12F80DFE" wp14:editId="513D872A">
            <wp:extent cx="4896533" cy="6449325"/>
            <wp:effectExtent l="0" t="0" r="0" b="8890"/>
            <wp:docPr id="326503730"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03730" name="Picture 1" descr="A paper with text and numbers&#10;&#10;Description automatically generated"/>
                    <pic:cNvPicPr/>
                  </pic:nvPicPr>
                  <pic:blipFill>
                    <a:blip r:embed="rId16"/>
                    <a:stretch>
                      <a:fillRect/>
                    </a:stretch>
                  </pic:blipFill>
                  <pic:spPr>
                    <a:xfrm>
                      <a:off x="0" y="0"/>
                      <a:ext cx="4896533" cy="6449325"/>
                    </a:xfrm>
                    <a:prstGeom prst="rect">
                      <a:avLst/>
                    </a:prstGeom>
                  </pic:spPr>
                </pic:pic>
              </a:graphicData>
            </a:graphic>
          </wp:inline>
        </w:drawing>
      </w:r>
    </w:p>
    <w:p w14:paraId="253B49AD" w14:textId="77777777" w:rsidR="009F065E" w:rsidRDefault="009F065E"/>
    <w:p w14:paraId="2F9CC16C" w14:textId="77777777" w:rsidR="009F065E" w:rsidRDefault="009F065E"/>
    <w:p w14:paraId="5F3D7BAD" w14:textId="77777777" w:rsidR="009F065E" w:rsidRDefault="009F065E"/>
    <w:p w14:paraId="2CF74D1B" w14:textId="77777777" w:rsidR="009F065E" w:rsidRDefault="009F065E"/>
    <w:p w14:paraId="4659E2D7" w14:textId="3FA71AFB" w:rsidR="009F065E" w:rsidRDefault="00511CDF">
      <w:r w:rsidRPr="00511CDF">
        <w:rPr>
          <w:noProof/>
        </w:rPr>
        <w:drawing>
          <wp:inline distT="0" distB="0" distL="0" distR="0" wp14:anchorId="08C2F17E" wp14:editId="39B72E3D">
            <wp:extent cx="5182323" cy="7249537"/>
            <wp:effectExtent l="0" t="0" r="0" b="8890"/>
            <wp:docPr id="441979559"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79559" name="Picture 1" descr="A screenshot of a paper&#10;&#10;Description automatically generated"/>
                    <pic:cNvPicPr/>
                  </pic:nvPicPr>
                  <pic:blipFill>
                    <a:blip r:embed="rId17"/>
                    <a:stretch>
                      <a:fillRect/>
                    </a:stretch>
                  </pic:blipFill>
                  <pic:spPr>
                    <a:xfrm>
                      <a:off x="0" y="0"/>
                      <a:ext cx="5182323" cy="7249537"/>
                    </a:xfrm>
                    <a:prstGeom prst="rect">
                      <a:avLst/>
                    </a:prstGeom>
                  </pic:spPr>
                </pic:pic>
              </a:graphicData>
            </a:graphic>
          </wp:inline>
        </w:drawing>
      </w:r>
    </w:p>
    <w:p w14:paraId="14A9DFA2" w14:textId="77777777" w:rsidR="00511CDF" w:rsidRDefault="00511CDF"/>
    <w:p w14:paraId="7A259FFC" w14:textId="77777777" w:rsidR="00511CDF" w:rsidRDefault="00511CDF"/>
    <w:p w14:paraId="52C1795C" w14:textId="77777777" w:rsidR="00511CDF" w:rsidRDefault="00511CDF"/>
    <w:p w14:paraId="7DF9C21B" w14:textId="77777777" w:rsidR="00511CDF" w:rsidRDefault="00511CDF"/>
    <w:p w14:paraId="019C66D0" w14:textId="350AE942" w:rsidR="00511CDF" w:rsidRDefault="00511CDF">
      <w:r w:rsidRPr="00511CDF">
        <w:rPr>
          <w:noProof/>
        </w:rPr>
        <w:drawing>
          <wp:inline distT="0" distB="0" distL="0" distR="0" wp14:anchorId="7EA3680F" wp14:editId="5DDBF48B">
            <wp:extent cx="5087060" cy="7278116"/>
            <wp:effectExtent l="0" t="0" r="0" b="0"/>
            <wp:docPr id="2121251071"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51071" name="Picture 1" descr="A screenshot of a paper&#10;&#10;Description automatically generated"/>
                    <pic:cNvPicPr/>
                  </pic:nvPicPr>
                  <pic:blipFill>
                    <a:blip r:embed="rId18"/>
                    <a:stretch>
                      <a:fillRect/>
                    </a:stretch>
                  </pic:blipFill>
                  <pic:spPr>
                    <a:xfrm>
                      <a:off x="0" y="0"/>
                      <a:ext cx="5087060" cy="7278116"/>
                    </a:xfrm>
                    <a:prstGeom prst="rect">
                      <a:avLst/>
                    </a:prstGeom>
                  </pic:spPr>
                </pic:pic>
              </a:graphicData>
            </a:graphic>
          </wp:inline>
        </w:drawing>
      </w:r>
    </w:p>
    <w:p w14:paraId="19B25FE1" w14:textId="77777777" w:rsidR="00511CDF" w:rsidRDefault="00511CDF"/>
    <w:p w14:paraId="1E3437F2" w14:textId="77777777" w:rsidR="00511CDF" w:rsidRDefault="00511CDF"/>
    <w:p w14:paraId="109F102C" w14:textId="77777777" w:rsidR="00511CDF" w:rsidRDefault="00511CDF"/>
    <w:p w14:paraId="39669602" w14:textId="77777777" w:rsidR="00511CDF" w:rsidRDefault="00511CDF"/>
    <w:p w14:paraId="17284AC5" w14:textId="77777777" w:rsidR="00511CDF" w:rsidRDefault="00511CDF"/>
    <w:p w14:paraId="6266F7EC" w14:textId="125984D1" w:rsidR="00511CDF" w:rsidRDefault="00BF0FA5">
      <w:r w:rsidRPr="00BF0FA5">
        <w:rPr>
          <w:noProof/>
        </w:rPr>
        <w:drawing>
          <wp:inline distT="0" distB="0" distL="0" distR="0" wp14:anchorId="0F48EF97" wp14:editId="7C1C2707">
            <wp:extent cx="5001323" cy="7201905"/>
            <wp:effectExtent l="0" t="0" r="8890" b="0"/>
            <wp:docPr id="367222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22914" name="Picture 1" descr="A screenshot of a computer&#10;&#10;Description automatically generated"/>
                    <pic:cNvPicPr/>
                  </pic:nvPicPr>
                  <pic:blipFill>
                    <a:blip r:embed="rId19"/>
                    <a:stretch>
                      <a:fillRect/>
                    </a:stretch>
                  </pic:blipFill>
                  <pic:spPr>
                    <a:xfrm>
                      <a:off x="0" y="0"/>
                      <a:ext cx="5001323" cy="7201905"/>
                    </a:xfrm>
                    <a:prstGeom prst="rect">
                      <a:avLst/>
                    </a:prstGeom>
                  </pic:spPr>
                </pic:pic>
              </a:graphicData>
            </a:graphic>
          </wp:inline>
        </w:drawing>
      </w:r>
    </w:p>
    <w:p w14:paraId="594A8833" w14:textId="77777777" w:rsidR="00BF0FA5" w:rsidRDefault="00BF0FA5"/>
    <w:p w14:paraId="769F9DAA" w14:textId="77777777" w:rsidR="00BF0FA5" w:rsidRDefault="00BF0FA5"/>
    <w:p w14:paraId="49322226" w14:textId="77777777" w:rsidR="00BF0FA5" w:rsidRDefault="00BF0FA5"/>
    <w:p w14:paraId="0B76570E" w14:textId="77777777" w:rsidR="00BF0FA5" w:rsidRDefault="00BF0FA5"/>
    <w:p w14:paraId="6B0F188A" w14:textId="77777777" w:rsidR="00BF0FA5" w:rsidRDefault="00BF0FA5"/>
    <w:p w14:paraId="0FECF7E3" w14:textId="249D5C94" w:rsidR="00BF0FA5" w:rsidRDefault="006525A7">
      <w:r w:rsidRPr="006525A7">
        <w:rPr>
          <w:noProof/>
        </w:rPr>
        <w:drawing>
          <wp:inline distT="0" distB="0" distL="0" distR="0" wp14:anchorId="43F55449" wp14:editId="35AF490A">
            <wp:extent cx="5029902" cy="7201905"/>
            <wp:effectExtent l="0" t="0" r="0" b="0"/>
            <wp:docPr id="1102644906" name="Picture 1" descr="A screenshot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44906" name="Picture 1" descr="A screenshot of a question&#10;&#10;Description automatically generated"/>
                    <pic:cNvPicPr/>
                  </pic:nvPicPr>
                  <pic:blipFill>
                    <a:blip r:embed="rId20"/>
                    <a:stretch>
                      <a:fillRect/>
                    </a:stretch>
                  </pic:blipFill>
                  <pic:spPr>
                    <a:xfrm>
                      <a:off x="0" y="0"/>
                      <a:ext cx="5029902" cy="7201905"/>
                    </a:xfrm>
                    <a:prstGeom prst="rect">
                      <a:avLst/>
                    </a:prstGeom>
                  </pic:spPr>
                </pic:pic>
              </a:graphicData>
            </a:graphic>
          </wp:inline>
        </w:drawing>
      </w:r>
    </w:p>
    <w:p w14:paraId="166FA0E0" w14:textId="77777777" w:rsidR="006525A7" w:rsidRDefault="006525A7"/>
    <w:p w14:paraId="3FDE909C" w14:textId="77777777" w:rsidR="006525A7" w:rsidRDefault="006525A7"/>
    <w:p w14:paraId="3CA72444" w14:textId="77777777" w:rsidR="006525A7" w:rsidRDefault="006525A7"/>
    <w:p w14:paraId="3BA0F0A3" w14:textId="77777777" w:rsidR="006525A7" w:rsidRDefault="006525A7"/>
    <w:p w14:paraId="344E1323" w14:textId="77777777" w:rsidR="006525A7" w:rsidRDefault="006525A7"/>
    <w:p w14:paraId="7FD59C12" w14:textId="2F7E1F17" w:rsidR="006525A7" w:rsidRDefault="003D7D5E">
      <w:r w:rsidRPr="003D7D5E">
        <w:rPr>
          <w:noProof/>
        </w:rPr>
        <w:lastRenderedPageBreak/>
        <w:drawing>
          <wp:inline distT="0" distB="0" distL="0" distR="0" wp14:anchorId="147B842F" wp14:editId="722EC690">
            <wp:extent cx="8305940" cy="5386070"/>
            <wp:effectExtent l="0" t="6985" r="0" b="0"/>
            <wp:docPr id="1063804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04546" name="Picture 1" descr="A screenshot of a computer&#10;&#10;Description automatically generated"/>
                    <pic:cNvPicPr/>
                  </pic:nvPicPr>
                  <pic:blipFill>
                    <a:blip r:embed="rId21"/>
                    <a:stretch>
                      <a:fillRect/>
                    </a:stretch>
                  </pic:blipFill>
                  <pic:spPr>
                    <a:xfrm rot="16200000">
                      <a:off x="0" y="0"/>
                      <a:ext cx="8315265" cy="5392117"/>
                    </a:xfrm>
                    <a:prstGeom prst="rect">
                      <a:avLst/>
                    </a:prstGeom>
                  </pic:spPr>
                </pic:pic>
              </a:graphicData>
            </a:graphic>
          </wp:inline>
        </w:drawing>
      </w:r>
    </w:p>
    <w:p w14:paraId="00AF9DCB" w14:textId="77777777" w:rsidR="00FB2B29" w:rsidRDefault="00FB2B29"/>
    <w:p w14:paraId="318CE241" w14:textId="6BF39754" w:rsidR="00FB2B29" w:rsidRDefault="00FB2B29">
      <w:r w:rsidRPr="00FB2B29">
        <w:rPr>
          <w:noProof/>
        </w:rPr>
        <w:lastRenderedPageBreak/>
        <w:drawing>
          <wp:inline distT="0" distB="0" distL="0" distR="0" wp14:anchorId="7B0165E0" wp14:editId="10167876">
            <wp:extent cx="8506318" cy="5642292"/>
            <wp:effectExtent l="3175" t="0" r="0" b="0"/>
            <wp:docPr id="698890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0003" name="Picture 1" descr="A screenshot of a computer&#10;&#10;Description automatically generated"/>
                    <pic:cNvPicPr/>
                  </pic:nvPicPr>
                  <pic:blipFill>
                    <a:blip r:embed="rId22"/>
                    <a:stretch>
                      <a:fillRect/>
                    </a:stretch>
                  </pic:blipFill>
                  <pic:spPr>
                    <a:xfrm rot="16200000">
                      <a:off x="0" y="0"/>
                      <a:ext cx="8517297" cy="5649574"/>
                    </a:xfrm>
                    <a:prstGeom prst="rect">
                      <a:avLst/>
                    </a:prstGeom>
                  </pic:spPr>
                </pic:pic>
              </a:graphicData>
            </a:graphic>
          </wp:inline>
        </w:drawing>
      </w:r>
    </w:p>
    <w:p w14:paraId="3B612BCF" w14:textId="77777777" w:rsidR="00FB2B29" w:rsidRDefault="00FB2B29"/>
    <w:p w14:paraId="404B54D5" w14:textId="3471020F" w:rsidR="00FB2B29" w:rsidRDefault="00230851">
      <w:r w:rsidRPr="00230851">
        <w:rPr>
          <w:noProof/>
        </w:rPr>
        <w:lastRenderedPageBreak/>
        <w:drawing>
          <wp:inline distT="0" distB="0" distL="0" distR="0" wp14:anchorId="6E68CA72" wp14:editId="339F47CE">
            <wp:extent cx="8183958" cy="5218112"/>
            <wp:effectExtent l="0" t="2858" r="4763" b="4762"/>
            <wp:docPr id="418450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079" name="Picture 1" descr="A screenshot of a computer&#10;&#10;Description automatically generated"/>
                    <pic:cNvPicPr/>
                  </pic:nvPicPr>
                  <pic:blipFill>
                    <a:blip r:embed="rId23"/>
                    <a:stretch>
                      <a:fillRect/>
                    </a:stretch>
                  </pic:blipFill>
                  <pic:spPr>
                    <a:xfrm rot="16200000">
                      <a:off x="0" y="0"/>
                      <a:ext cx="8192177" cy="5223352"/>
                    </a:xfrm>
                    <a:prstGeom prst="rect">
                      <a:avLst/>
                    </a:prstGeom>
                  </pic:spPr>
                </pic:pic>
              </a:graphicData>
            </a:graphic>
          </wp:inline>
        </w:drawing>
      </w:r>
    </w:p>
    <w:p w14:paraId="37CE1792" w14:textId="77777777" w:rsidR="006525A7" w:rsidRDefault="006525A7"/>
    <w:p w14:paraId="6105DF23" w14:textId="77777777" w:rsidR="007B0199" w:rsidRDefault="007B0199"/>
    <w:sectPr w:rsidR="007B01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901EC" w14:textId="77777777" w:rsidR="00CD2C9D" w:rsidRDefault="00CD2C9D" w:rsidP="00BF0FA5">
      <w:pPr>
        <w:spacing w:after="0" w:line="240" w:lineRule="auto"/>
      </w:pPr>
      <w:r>
        <w:separator/>
      </w:r>
    </w:p>
  </w:endnote>
  <w:endnote w:type="continuationSeparator" w:id="0">
    <w:p w14:paraId="2233B1C5" w14:textId="77777777" w:rsidR="00CD2C9D" w:rsidRDefault="00CD2C9D" w:rsidP="00BF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30060" w14:textId="77777777" w:rsidR="00CD2C9D" w:rsidRDefault="00CD2C9D" w:rsidP="00BF0FA5">
      <w:pPr>
        <w:spacing w:after="0" w:line="240" w:lineRule="auto"/>
      </w:pPr>
      <w:r>
        <w:separator/>
      </w:r>
    </w:p>
  </w:footnote>
  <w:footnote w:type="continuationSeparator" w:id="0">
    <w:p w14:paraId="52589F5C" w14:textId="77777777" w:rsidR="00CD2C9D" w:rsidRDefault="00CD2C9D" w:rsidP="00BF0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53D48"/>
    <w:multiLevelType w:val="hybridMultilevel"/>
    <w:tmpl w:val="447E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F7AFA"/>
    <w:multiLevelType w:val="multilevel"/>
    <w:tmpl w:val="2AAC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F5188"/>
    <w:multiLevelType w:val="multilevel"/>
    <w:tmpl w:val="046CE9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41E03"/>
    <w:multiLevelType w:val="multilevel"/>
    <w:tmpl w:val="46940F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950F7"/>
    <w:multiLevelType w:val="multilevel"/>
    <w:tmpl w:val="A242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977013"/>
    <w:multiLevelType w:val="hybridMultilevel"/>
    <w:tmpl w:val="A7FAC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841DE"/>
    <w:multiLevelType w:val="multilevel"/>
    <w:tmpl w:val="5980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C278C9"/>
    <w:multiLevelType w:val="hybridMultilevel"/>
    <w:tmpl w:val="151C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B3B38"/>
    <w:multiLevelType w:val="multilevel"/>
    <w:tmpl w:val="12B0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D76C14"/>
    <w:multiLevelType w:val="multilevel"/>
    <w:tmpl w:val="03A2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B938F3"/>
    <w:multiLevelType w:val="multilevel"/>
    <w:tmpl w:val="F4FE7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2F659A"/>
    <w:multiLevelType w:val="hybridMultilevel"/>
    <w:tmpl w:val="1CB8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8389F"/>
    <w:multiLevelType w:val="hybridMultilevel"/>
    <w:tmpl w:val="347CE074"/>
    <w:lvl w:ilvl="0" w:tplc="08090001">
      <w:start w:val="1"/>
      <w:numFmt w:val="bullet"/>
      <w:lvlText w:val=""/>
      <w:lvlJc w:val="left"/>
      <w:pPr>
        <w:ind w:left="720" w:hanging="360"/>
      </w:pPr>
      <w:rPr>
        <w:rFonts w:ascii="Symbol" w:hAnsi="Symbol" w:hint="default"/>
      </w:rPr>
    </w:lvl>
    <w:lvl w:ilvl="1" w:tplc="4FFE503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B315A9"/>
    <w:multiLevelType w:val="multilevel"/>
    <w:tmpl w:val="76E8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8E5FC9"/>
    <w:multiLevelType w:val="multilevel"/>
    <w:tmpl w:val="CC68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18118E"/>
    <w:multiLevelType w:val="multilevel"/>
    <w:tmpl w:val="368031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713218"/>
    <w:multiLevelType w:val="multilevel"/>
    <w:tmpl w:val="FC084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0559BE"/>
    <w:multiLevelType w:val="hybridMultilevel"/>
    <w:tmpl w:val="357A0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02019C"/>
    <w:multiLevelType w:val="multilevel"/>
    <w:tmpl w:val="CEEE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F655B2"/>
    <w:multiLevelType w:val="hybridMultilevel"/>
    <w:tmpl w:val="9110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424C28"/>
    <w:multiLevelType w:val="multilevel"/>
    <w:tmpl w:val="E1D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377927"/>
    <w:multiLevelType w:val="multilevel"/>
    <w:tmpl w:val="4AD0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9D222D"/>
    <w:multiLevelType w:val="hybridMultilevel"/>
    <w:tmpl w:val="A6C6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55DC1"/>
    <w:multiLevelType w:val="multilevel"/>
    <w:tmpl w:val="14BE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4340749">
    <w:abstractNumId w:val="18"/>
  </w:num>
  <w:num w:numId="2" w16cid:durableId="520704152">
    <w:abstractNumId w:val="1"/>
  </w:num>
  <w:num w:numId="3" w16cid:durableId="802772353">
    <w:abstractNumId w:val="20"/>
  </w:num>
  <w:num w:numId="4" w16cid:durableId="72362738">
    <w:abstractNumId w:val="14"/>
  </w:num>
  <w:num w:numId="5" w16cid:durableId="1328050963">
    <w:abstractNumId w:val="9"/>
  </w:num>
  <w:num w:numId="6" w16cid:durableId="1914241699">
    <w:abstractNumId w:val="17"/>
  </w:num>
  <w:num w:numId="7" w16cid:durableId="957687851">
    <w:abstractNumId w:val="11"/>
  </w:num>
  <w:num w:numId="8" w16cid:durableId="1413233089">
    <w:abstractNumId w:val="22"/>
  </w:num>
  <w:num w:numId="9" w16cid:durableId="1017316221">
    <w:abstractNumId w:val="0"/>
  </w:num>
  <w:num w:numId="10" w16cid:durableId="342899092">
    <w:abstractNumId w:val="7"/>
  </w:num>
  <w:num w:numId="11" w16cid:durableId="603994925">
    <w:abstractNumId w:val="13"/>
  </w:num>
  <w:num w:numId="12" w16cid:durableId="1917471601">
    <w:abstractNumId w:val="16"/>
  </w:num>
  <w:num w:numId="13" w16cid:durableId="61410330">
    <w:abstractNumId w:val="21"/>
  </w:num>
  <w:num w:numId="14" w16cid:durableId="1659649300">
    <w:abstractNumId w:val="2"/>
  </w:num>
  <w:num w:numId="15" w16cid:durableId="2060976325">
    <w:abstractNumId w:val="4"/>
  </w:num>
  <w:num w:numId="16" w16cid:durableId="1154486602">
    <w:abstractNumId w:val="15"/>
  </w:num>
  <w:num w:numId="17" w16cid:durableId="101654595">
    <w:abstractNumId w:val="8"/>
  </w:num>
  <w:num w:numId="18" w16cid:durableId="1871801166">
    <w:abstractNumId w:val="3"/>
  </w:num>
  <w:num w:numId="19" w16cid:durableId="1303774886">
    <w:abstractNumId w:val="6"/>
  </w:num>
  <w:num w:numId="20" w16cid:durableId="1296330369">
    <w:abstractNumId w:val="23"/>
  </w:num>
  <w:num w:numId="21" w16cid:durableId="154688238">
    <w:abstractNumId w:val="5"/>
  </w:num>
  <w:num w:numId="22" w16cid:durableId="1867256967">
    <w:abstractNumId w:val="12"/>
  </w:num>
  <w:num w:numId="23" w16cid:durableId="919944226">
    <w:abstractNumId w:val="10"/>
  </w:num>
  <w:num w:numId="24" w16cid:durableId="6317914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25"/>
    <w:rsid w:val="000030D4"/>
    <w:rsid w:val="000105BA"/>
    <w:rsid w:val="00080E23"/>
    <w:rsid w:val="00086321"/>
    <w:rsid w:val="000A6093"/>
    <w:rsid w:val="000C27C1"/>
    <w:rsid w:val="000F56E7"/>
    <w:rsid w:val="0010511D"/>
    <w:rsid w:val="001A4B1C"/>
    <w:rsid w:val="00230851"/>
    <w:rsid w:val="00324191"/>
    <w:rsid w:val="003257CF"/>
    <w:rsid w:val="00327A25"/>
    <w:rsid w:val="00370892"/>
    <w:rsid w:val="00374005"/>
    <w:rsid w:val="0037675E"/>
    <w:rsid w:val="003C069A"/>
    <w:rsid w:val="003D7D5E"/>
    <w:rsid w:val="0040443E"/>
    <w:rsid w:val="00447027"/>
    <w:rsid w:val="00487262"/>
    <w:rsid w:val="004C38A9"/>
    <w:rsid w:val="00511CDF"/>
    <w:rsid w:val="0051550E"/>
    <w:rsid w:val="00577225"/>
    <w:rsid w:val="0059540C"/>
    <w:rsid w:val="005C18EE"/>
    <w:rsid w:val="005C340E"/>
    <w:rsid w:val="005D5B4D"/>
    <w:rsid w:val="006143D7"/>
    <w:rsid w:val="00624A27"/>
    <w:rsid w:val="00637804"/>
    <w:rsid w:val="006421E7"/>
    <w:rsid w:val="006525A7"/>
    <w:rsid w:val="006742CE"/>
    <w:rsid w:val="006916DE"/>
    <w:rsid w:val="006E7AB7"/>
    <w:rsid w:val="006F1B4A"/>
    <w:rsid w:val="006F511C"/>
    <w:rsid w:val="00706A1A"/>
    <w:rsid w:val="007275AD"/>
    <w:rsid w:val="007528CA"/>
    <w:rsid w:val="00770598"/>
    <w:rsid w:val="007B0199"/>
    <w:rsid w:val="007B22C0"/>
    <w:rsid w:val="007D7A3B"/>
    <w:rsid w:val="008474B8"/>
    <w:rsid w:val="00852820"/>
    <w:rsid w:val="008B148E"/>
    <w:rsid w:val="00930EA1"/>
    <w:rsid w:val="0096119B"/>
    <w:rsid w:val="00986CAA"/>
    <w:rsid w:val="009A7144"/>
    <w:rsid w:val="009D08B8"/>
    <w:rsid w:val="009F065E"/>
    <w:rsid w:val="009F3188"/>
    <w:rsid w:val="009F381A"/>
    <w:rsid w:val="009F530A"/>
    <w:rsid w:val="00A35104"/>
    <w:rsid w:val="00AD1468"/>
    <w:rsid w:val="00AD316C"/>
    <w:rsid w:val="00B906EB"/>
    <w:rsid w:val="00BC09F4"/>
    <w:rsid w:val="00BF0FA5"/>
    <w:rsid w:val="00C076BC"/>
    <w:rsid w:val="00C33229"/>
    <w:rsid w:val="00C540DD"/>
    <w:rsid w:val="00C71796"/>
    <w:rsid w:val="00CD2C9D"/>
    <w:rsid w:val="00CF3F89"/>
    <w:rsid w:val="00D32943"/>
    <w:rsid w:val="00DA3FA0"/>
    <w:rsid w:val="00E31F25"/>
    <w:rsid w:val="00E5294E"/>
    <w:rsid w:val="00E95EA7"/>
    <w:rsid w:val="00F02628"/>
    <w:rsid w:val="00FA036F"/>
    <w:rsid w:val="00FB2B29"/>
    <w:rsid w:val="00FC3F9C"/>
    <w:rsid w:val="00FC454A"/>
    <w:rsid w:val="00FC6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59373"/>
  <w15:chartTrackingRefBased/>
  <w15:docId w15:val="{6C89C80E-56CF-47DB-9070-73431069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A25"/>
    <w:rPr>
      <w:kern w:val="0"/>
      <w14:ligatures w14:val="none"/>
    </w:rPr>
  </w:style>
  <w:style w:type="paragraph" w:styleId="Heading2">
    <w:name w:val="heading 2"/>
    <w:basedOn w:val="Normal"/>
    <w:link w:val="Heading2Char"/>
    <w:uiPriority w:val="9"/>
    <w:qFormat/>
    <w:rsid w:val="00327A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7A25"/>
    <w:rPr>
      <w:rFonts w:ascii="Times New Roman" w:eastAsia="Times New Roman" w:hAnsi="Times New Roman" w:cs="Times New Roman"/>
      <w:b/>
      <w:bCs/>
      <w:kern w:val="0"/>
      <w:sz w:val="36"/>
      <w:szCs w:val="36"/>
      <w:lang w:eastAsia="en-GB"/>
      <w14:ligatures w14:val="none"/>
    </w:rPr>
  </w:style>
  <w:style w:type="paragraph" w:customStyle="1" w:styleId="my-2">
    <w:name w:val="my-2"/>
    <w:basedOn w:val="Normal"/>
    <w:rsid w:val="00327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27A25"/>
    <w:pPr>
      <w:ind w:left="720"/>
      <w:contextualSpacing/>
    </w:pPr>
  </w:style>
  <w:style w:type="paragraph" w:styleId="NormalWeb">
    <w:name w:val="Normal (Web)"/>
    <w:basedOn w:val="Normal"/>
    <w:uiPriority w:val="99"/>
    <w:unhideWhenUsed/>
    <w:rsid w:val="00C540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95EA7"/>
    <w:pPr>
      <w:spacing w:after="0" w:line="240" w:lineRule="auto"/>
    </w:pPr>
    <w:rPr>
      <w:kern w:val="0"/>
      <w14:ligatures w14:val="none"/>
    </w:rPr>
  </w:style>
  <w:style w:type="character" w:styleId="Strong">
    <w:name w:val="Strong"/>
    <w:basedOn w:val="DefaultParagraphFont"/>
    <w:uiPriority w:val="22"/>
    <w:qFormat/>
    <w:rsid w:val="004C38A9"/>
    <w:rPr>
      <w:b/>
      <w:bCs/>
    </w:rPr>
  </w:style>
  <w:style w:type="paragraph" w:styleId="Header">
    <w:name w:val="header"/>
    <w:basedOn w:val="Normal"/>
    <w:link w:val="HeaderChar"/>
    <w:uiPriority w:val="99"/>
    <w:unhideWhenUsed/>
    <w:rsid w:val="00BF0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FA5"/>
    <w:rPr>
      <w:kern w:val="0"/>
      <w14:ligatures w14:val="none"/>
    </w:rPr>
  </w:style>
  <w:style w:type="paragraph" w:styleId="Footer">
    <w:name w:val="footer"/>
    <w:basedOn w:val="Normal"/>
    <w:link w:val="FooterChar"/>
    <w:uiPriority w:val="99"/>
    <w:unhideWhenUsed/>
    <w:rsid w:val="00BF0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FA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08217">
      <w:bodyDiv w:val="1"/>
      <w:marLeft w:val="0"/>
      <w:marRight w:val="0"/>
      <w:marTop w:val="0"/>
      <w:marBottom w:val="0"/>
      <w:divBdr>
        <w:top w:val="none" w:sz="0" w:space="0" w:color="auto"/>
        <w:left w:val="none" w:sz="0" w:space="0" w:color="auto"/>
        <w:bottom w:val="none" w:sz="0" w:space="0" w:color="auto"/>
        <w:right w:val="none" w:sz="0" w:space="0" w:color="auto"/>
      </w:divBdr>
    </w:div>
    <w:div w:id="214584291">
      <w:bodyDiv w:val="1"/>
      <w:marLeft w:val="0"/>
      <w:marRight w:val="0"/>
      <w:marTop w:val="0"/>
      <w:marBottom w:val="0"/>
      <w:divBdr>
        <w:top w:val="none" w:sz="0" w:space="0" w:color="auto"/>
        <w:left w:val="none" w:sz="0" w:space="0" w:color="auto"/>
        <w:bottom w:val="none" w:sz="0" w:space="0" w:color="auto"/>
        <w:right w:val="none" w:sz="0" w:space="0" w:color="auto"/>
      </w:divBdr>
    </w:div>
    <w:div w:id="270011216">
      <w:bodyDiv w:val="1"/>
      <w:marLeft w:val="0"/>
      <w:marRight w:val="0"/>
      <w:marTop w:val="0"/>
      <w:marBottom w:val="0"/>
      <w:divBdr>
        <w:top w:val="none" w:sz="0" w:space="0" w:color="auto"/>
        <w:left w:val="none" w:sz="0" w:space="0" w:color="auto"/>
        <w:bottom w:val="none" w:sz="0" w:space="0" w:color="auto"/>
        <w:right w:val="none" w:sz="0" w:space="0" w:color="auto"/>
      </w:divBdr>
      <w:divsChild>
        <w:div w:id="689794863">
          <w:marLeft w:val="0"/>
          <w:marRight w:val="0"/>
          <w:marTop w:val="0"/>
          <w:marBottom w:val="0"/>
          <w:divBdr>
            <w:top w:val="single" w:sz="2" w:space="0" w:color="auto"/>
            <w:left w:val="single" w:sz="2" w:space="0" w:color="auto"/>
            <w:bottom w:val="single" w:sz="2" w:space="0" w:color="auto"/>
            <w:right w:val="single" w:sz="2" w:space="0" w:color="auto"/>
          </w:divBdr>
          <w:divsChild>
            <w:div w:id="1524780979">
              <w:marLeft w:val="0"/>
              <w:marRight w:val="0"/>
              <w:marTop w:val="0"/>
              <w:marBottom w:val="0"/>
              <w:divBdr>
                <w:top w:val="single" w:sz="2" w:space="0" w:color="auto"/>
                <w:left w:val="single" w:sz="2" w:space="0" w:color="auto"/>
                <w:bottom w:val="single" w:sz="2" w:space="0" w:color="auto"/>
                <w:right w:val="single" w:sz="2" w:space="0" w:color="auto"/>
              </w:divBdr>
              <w:divsChild>
                <w:div w:id="1723628632">
                  <w:marLeft w:val="0"/>
                  <w:marRight w:val="0"/>
                  <w:marTop w:val="0"/>
                  <w:marBottom w:val="0"/>
                  <w:divBdr>
                    <w:top w:val="single" w:sz="2" w:space="0" w:color="auto"/>
                    <w:left w:val="single" w:sz="2" w:space="0" w:color="auto"/>
                    <w:bottom w:val="single" w:sz="2" w:space="0" w:color="auto"/>
                    <w:right w:val="single" w:sz="2" w:space="0" w:color="auto"/>
                  </w:divBdr>
                  <w:divsChild>
                    <w:div w:id="1491871456">
                      <w:marLeft w:val="0"/>
                      <w:marRight w:val="0"/>
                      <w:marTop w:val="0"/>
                      <w:marBottom w:val="0"/>
                      <w:divBdr>
                        <w:top w:val="single" w:sz="2" w:space="0" w:color="auto"/>
                        <w:left w:val="single" w:sz="2" w:space="0" w:color="auto"/>
                        <w:bottom w:val="single" w:sz="2" w:space="0" w:color="auto"/>
                        <w:right w:val="single" w:sz="2" w:space="0" w:color="auto"/>
                      </w:divBdr>
                      <w:divsChild>
                        <w:div w:id="1411538222">
                          <w:marLeft w:val="0"/>
                          <w:marRight w:val="0"/>
                          <w:marTop w:val="0"/>
                          <w:marBottom w:val="0"/>
                          <w:divBdr>
                            <w:top w:val="single" w:sz="2" w:space="0" w:color="auto"/>
                            <w:left w:val="single" w:sz="2" w:space="0" w:color="auto"/>
                            <w:bottom w:val="single" w:sz="2" w:space="0" w:color="auto"/>
                            <w:right w:val="single" w:sz="2" w:space="0" w:color="auto"/>
                          </w:divBdr>
                          <w:divsChild>
                            <w:div w:id="1975864518">
                              <w:marLeft w:val="0"/>
                              <w:marRight w:val="0"/>
                              <w:marTop w:val="0"/>
                              <w:marBottom w:val="0"/>
                              <w:divBdr>
                                <w:top w:val="single" w:sz="2" w:space="0" w:color="auto"/>
                                <w:left w:val="single" w:sz="2" w:space="0" w:color="auto"/>
                                <w:bottom w:val="single" w:sz="2" w:space="0" w:color="auto"/>
                                <w:right w:val="single" w:sz="2" w:space="0" w:color="auto"/>
                              </w:divBdr>
                              <w:divsChild>
                                <w:div w:id="132989900">
                                  <w:marLeft w:val="0"/>
                                  <w:marRight w:val="0"/>
                                  <w:marTop w:val="0"/>
                                  <w:marBottom w:val="0"/>
                                  <w:divBdr>
                                    <w:top w:val="single" w:sz="2" w:space="0" w:color="auto"/>
                                    <w:left w:val="single" w:sz="2" w:space="0" w:color="auto"/>
                                    <w:bottom w:val="single" w:sz="2" w:space="0" w:color="auto"/>
                                    <w:right w:val="single" w:sz="2" w:space="0" w:color="auto"/>
                                  </w:divBdr>
                                  <w:divsChild>
                                    <w:div w:id="267473632">
                                      <w:marLeft w:val="0"/>
                                      <w:marRight w:val="0"/>
                                      <w:marTop w:val="0"/>
                                      <w:marBottom w:val="0"/>
                                      <w:divBdr>
                                        <w:top w:val="single" w:sz="2" w:space="0" w:color="auto"/>
                                        <w:left w:val="single" w:sz="2" w:space="0" w:color="auto"/>
                                        <w:bottom w:val="single" w:sz="2" w:space="0" w:color="auto"/>
                                        <w:right w:val="single" w:sz="2" w:space="0" w:color="auto"/>
                                      </w:divBdr>
                                      <w:divsChild>
                                        <w:div w:id="478769110">
                                          <w:marLeft w:val="0"/>
                                          <w:marRight w:val="0"/>
                                          <w:marTop w:val="0"/>
                                          <w:marBottom w:val="0"/>
                                          <w:divBdr>
                                            <w:top w:val="single" w:sz="2" w:space="12" w:color="auto"/>
                                            <w:left w:val="single" w:sz="2" w:space="12" w:color="auto"/>
                                            <w:bottom w:val="single" w:sz="2" w:space="12" w:color="auto"/>
                                            <w:right w:val="single" w:sz="2" w:space="12" w:color="auto"/>
                                          </w:divBdr>
                                          <w:divsChild>
                                            <w:div w:id="857428802">
                                              <w:marLeft w:val="0"/>
                                              <w:marRight w:val="0"/>
                                              <w:marTop w:val="0"/>
                                              <w:marBottom w:val="0"/>
                                              <w:divBdr>
                                                <w:top w:val="single" w:sz="2" w:space="0" w:color="auto"/>
                                                <w:left w:val="single" w:sz="2" w:space="0" w:color="auto"/>
                                                <w:bottom w:val="single" w:sz="2" w:space="0" w:color="auto"/>
                                                <w:right w:val="single" w:sz="2" w:space="0" w:color="auto"/>
                                              </w:divBdr>
                                              <w:divsChild>
                                                <w:div w:id="158430367">
                                                  <w:marLeft w:val="0"/>
                                                  <w:marRight w:val="0"/>
                                                  <w:marTop w:val="0"/>
                                                  <w:marBottom w:val="0"/>
                                                  <w:divBdr>
                                                    <w:top w:val="single" w:sz="2" w:space="0" w:color="auto"/>
                                                    <w:left w:val="single" w:sz="2" w:space="0" w:color="auto"/>
                                                    <w:bottom w:val="single" w:sz="2" w:space="0" w:color="auto"/>
                                                    <w:right w:val="single" w:sz="2" w:space="0" w:color="auto"/>
                                                  </w:divBdr>
                                                  <w:divsChild>
                                                    <w:div w:id="1003556662">
                                                      <w:marLeft w:val="0"/>
                                                      <w:marRight w:val="0"/>
                                                      <w:marTop w:val="0"/>
                                                      <w:marBottom w:val="0"/>
                                                      <w:divBdr>
                                                        <w:top w:val="single" w:sz="2" w:space="0" w:color="auto"/>
                                                        <w:left w:val="single" w:sz="2" w:space="0" w:color="auto"/>
                                                        <w:bottom w:val="single" w:sz="2" w:space="0" w:color="auto"/>
                                                        <w:right w:val="single" w:sz="2" w:space="0" w:color="auto"/>
                                                      </w:divBdr>
                                                      <w:divsChild>
                                                        <w:div w:id="1674409216">
                                                          <w:marLeft w:val="0"/>
                                                          <w:marRight w:val="0"/>
                                                          <w:marTop w:val="0"/>
                                                          <w:marBottom w:val="0"/>
                                                          <w:divBdr>
                                                            <w:top w:val="single" w:sz="2" w:space="0" w:color="auto"/>
                                                            <w:left w:val="single" w:sz="2" w:space="0" w:color="auto"/>
                                                            <w:bottom w:val="single" w:sz="2" w:space="0" w:color="auto"/>
                                                            <w:right w:val="single" w:sz="2" w:space="0" w:color="auto"/>
                                                          </w:divBdr>
                                                          <w:divsChild>
                                                            <w:div w:id="1843661313">
                                                              <w:marLeft w:val="0"/>
                                                              <w:marRight w:val="0"/>
                                                              <w:marTop w:val="0"/>
                                                              <w:marBottom w:val="0"/>
                                                              <w:divBdr>
                                                                <w:top w:val="single" w:sz="2" w:space="0" w:color="auto"/>
                                                                <w:left w:val="single" w:sz="2" w:space="0" w:color="auto"/>
                                                                <w:bottom w:val="single" w:sz="2" w:space="0" w:color="auto"/>
                                                                <w:right w:val="single" w:sz="2" w:space="0" w:color="auto"/>
                                                              </w:divBdr>
                                                              <w:divsChild>
                                                                <w:div w:id="756708543">
                                                                  <w:marLeft w:val="0"/>
                                                                  <w:marRight w:val="0"/>
                                                                  <w:marTop w:val="0"/>
                                                                  <w:marBottom w:val="0"/>
                                                                  <w:divBdr>
                                                                    <w:top w:val="single" w:sz="2" w:space="0" w:color="auto"/>
                                                                    <w:left w:val="single" w:sz="2" w:space="0" w:color="auto"/>
                                                                    <w:bottom w:val="single" w:sz="2" w:space="0" w:color="auto"/>
                                                                    <w:right w:val="single" w:sz="2" w:space="0" w:color="auto"/>
                                                                  </w:divBdr>
                                                                  <w:divsChild>
                                                                    <w:div w:id="1299989787">
                                                                      <w:marLeft w:val="0"/>
                                                                      <w:marRight w:val="0"/>
                                                                      <w:marTop w:val="0"/>
                                                                      <w:marBottom w:val="0"/>
                                                                      <w:divBdr>
                                                                        <w:top w:val="single" w:sz="2" w:space="0" w:color="auto"/>
                                                                        <w:left w:val="single" w:sz="2" w:space="0" w:color="auto"/>
                                                                        <w:bottom w:val="single" w:sz="2" w:space="0" w:color="auto"/>
                                                                        <w:right w:val="single" w:sz="2" w:space="0" w:color="auto"/>
                                                                      </w:divBdr>
                                                                      <w:divsChild>
                                                                        <w:div w:id="1406033929">
                                                                          <w:marLeft w:val="0"/>
                                                                          <w:marRight w:val="0"/>
                                                                          <w:marTop w:val="0"/>
                                                                          <w:marBottom w:val="0"/>
                                                                          <w:divBdr>
                                                                            <w:top w:val="single" w:sz="2" w:space="0" w:color="auto"/>
                                                                            <w:left w:val="single" w:sz="2" w:space="0" w:color="auto"/>
                                                                            <w:bottom w:val="single" w:sz="2" w:space="0" w:color="auto"/>
                                                                            <w:right w:val="single" w:sz="2" w:space="0" w:color="auto"/>
                                                                          </w:divBdr>
                                                                          <w:divsChild>
                                                                            <w:div w:id="776678785">
                                                                              <w:marLeft w:val="0"/>
                                                                              <w:marRight w:val="0"/>
                                                                              <w:marTop w:val="0"/>
                                                                              <w:marBottom w:val="0"/>
                                                                              <w:divBdr>
                                                                                <w:top w:val="single" w:sz="2" w:space="0" w:color="auto"/>
                                                                                <w:left w:val="single" w:sz="2" w:space="0" w:color="auto"/>
                                                                                <w:bottom w:val="single" w:sz="2" w:space="0" w:color="auto"/>
                                                                                <w:right w:val="single" w:sz="2" w:space="0" w:color="auto"/>
                                                                              </w:divBdr>
                                                                              <w:divsChild>
                                                                                <w:div w:id="306588863">
                                                                                  <w:marLeft w:val="0"/>
                                                                                  <w:marRight w:val="0"/>
                                                                                  <w:marTop w:val="0"/>
                                                                                  <w:marBottom w:val="0"/>
                                                                                  <w:divBdr>
                                                                                    <w:top w:val="single" w:sz="2" w:space="0" w:color="auto"/>
                                                                                    <w:left w:val="single" w:sz="2" w:space="0" w:color="auto"/>
                                                                                    <w:bottom w:val="single" w:sz="2" w:space="0" w:color="auto"/>
                                                                                    <w:right w:val="single" w:sz="2" w:space="0" w:color="auto"/>
                                                                                  </w:divBdr>
                                                                                  <w:divsChild>
                                                                                    <w:div w:id="650453141">
                                                                                      <w:marLeft w:val="0"/>
                                                                                      <w:marRight w:val="0"/>
                                                                                      <w:marTop w:val="0"/>
                                                                                      <w:marBottom w:val="0"/>
                                                                                      <w:divBdr>
                                                                                        <w:top w:val="single" w:sz="2" w:space="0" w:color="auto"/>
                                                                                        <w:left w:val="single" w:sz="2" w:space="0" w:color="auto"/>
                                                                                        <w:bottom w:val="single" w:sz="2" w:space="0" w:color="auto"/>
                                                                                        <w:right w:val="single" w:sz="2" w:space="0" w:color="auto"/>
                                                                                      </w:divBdr>
                                                                                      <w:divsChild>
                                                                                        <w:div w:id="1662810465">
                                                                                          <w:marLeft w:val="0"/>
                                                                                          <w:marRight w:val="0"/>
                                                                                          <w:marTop w:val="0"/>
                                                                                          <w:marBottom w:val="0"/>
                                                                                          <w:divBdr>
                                                                                            <w:top w:val="single" w:sz="2" w:space="0" w:color="auto"/>
                                                                                            <w:left w:val="single" w:sz="2" w:space="0" w:color="auto"/>
                                                                                            <w:bottom w:val="single" w:sz="2" w:space="0" w:color="auto"/>
                                                                                            <w:right w:val="single" w:sz="2" w:space="0" w:color="auto"/>
                                                                                          </w:divBdr>
                                                                                          <w:divsChild>
                                                                                            <w:div w:id="30542461">
                                                                                              <w:marLeft w:val="0"/>
                                                                                              <w:marRight w:val="0"/>
                                                                                              <w:marTop w:val="0"/>
                                                                                              <w:marBottom w:val="0"/>
                                                                                              <w:divBdr>
                                                                                                <w:top w:val="single" w:sz="2" w:space="0" w:color="auto"/>
                                                                                                <w:left w:val="single" w:sz="2" w:space="0" w:color="auto"/>
                                                                                                <w:bottom w:val="single" w:sz="2" w:space="0" w:color="auto"/>
                                                                                                <w:right w:val="single" w:sz="2" w:space="0" w:color="auto"/>
                                                                                              </w:divBdr>
                                                                                              <w:divsChild>
                                                                                                <w:div w:id="1104570766">
                                                                                                  <w:marLeft w:val="0"/>
                                                                                                  <w:marRight w:val="0"/>
                                                                                                  <w:marTop w:val="0"/>
                                                                                                  <w:marBottom w:val="0"/>
                                                                                                  <w:divBdr>
                                                                                                    <w:top w:val="single" w:sz="2" w:space="0" w:color="auto"/>
                                                                                                    <w:left w:val="single" w:sz="2" w:space="0" w:color="auto"/>
                                                                                                    <w:bottom w:val="single" w:sz="2" w:space="0" w:color="auto"/>
                                                                                                    <w:right w:val="single" w:sz="2" w:space="0" w:color="auto"/>
                                                                                                  </w:divBdr>
                                                                                                  <w:divsChild>
                                                                                                    <w:div w:id="584845191">
                                                                                                      <w:marLeft w:val="0"/>
                                                                                                      <w:marRight w:val="0"/>
                                                                                                      <w:marTop w:val="0"/>
                                                                                                      <w:marBottom w:val="0"/>
                                                                                                      <w:divBdr>
                                                                                                        <w:top w:val="single" w:sz="2" w:space="0" w:color="auto"/>
                                                                                                        <w:left w:val="single" w:sz="2" w:space="0" w:color="auto"/>
                                                                                                        <w:bottom w:val="single" w:sz="2" w:space="0" w:color="auto"/>
                                                                                                        <w:right w:val="single" w:sz="2" w:space="0" w:color="auto"/>
                                                                                                      </w:divBdr>
                                                                                                      <w:divsChild>
                                                                                                        <w:div w:id="583607196">
                                                                                                          <w:marLeft w:val="0"/>
                                                                                                          <w:marRight w:val="0"/>
                                                                                                          <w:marTop w:val="0"/>
                                                                                                          <w:marBottom w:val="0"/>
                                                                                                          <w:divBdr>
                                                                                                            <w:top w:val="single" w:sz="2" w:space="0" w:color="auto"/>
                                                                                                            <w:left w:val="single" w:sz="2" w:space="0" w:color="auto"/>
                                                                                                            <w:bottom w:val="single" w:sz="2" w:space="0" w:color="auto"/>
                                                                                                            <w:right w:val="single" w:sz="2" w:space="0" w:color="auto"/>
                                                                                                          </w:divBdr>
                                                                                                          <w:divsChild>
                                                                                                            <w:div w:id="855925898">
                                                                                                              <w:marLeft w:val="0"/>
                                                                                                              <w:marRight w:val="0"/>
                                                                                                              <w:marTop w:val="0"/>
                                                                                                              <w:marBottom w:val="0"/>
                                                                                                              <w:divBdr>
                                                                                                                <w:top w:val="single" w:sz="2" w:space="0" w:color="auto"/>
                                                                                                                <w:left w:val="single" w:sz="2" w:space="0" w:color="auto"/>
                                                                                                                <w:bottom w:val="single" w:sz="2" w:space="0" w:color="auto"/>
                                                                                                                <w:right w:val="single" w:sz="2" w:space="0" w:color="auto"/>
                                                                                                              </w:divBdr>
                                                                                                              <w:divsChild>
                                                                                                                <w:div w:id="2728312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114871">
      <w:bodyDiv w:val="1"/>
      <w:marLeft w:val="0"/>
      <w:marRight w:val="0"/>
      <w:marTop w:val="0"/>
      <w:marBottom w:val="0"/>
      <w:divBdr>
        <w:top w:val="none" w:sz="0" w:space="0" w:color="auto"/>
        <w:left w:val="none" w:sz="0" w:space="0" w:color="auto"/>
        <w:bottom w:val="none" w:sz="0" w:space="0" w:color="auto"/>
        <w:right w:val="none" w:sz="0" w:space="0" w:color="auto"/>
      </w:divBdr>
    </w:div>
    <w:div w:id="969749236">
      <w:bodyDiv w:val="1"/>
      <w:marLeft w:val="0"/>
      <w:marRight w:val="0"/>
      <w:marTop w:val="0"/>
      <w:marBottom w:val="0"/>
      <w:divBdr>
        <w:top w:val="none" w:sz="0" w:space="0" w:color="auto"/>
        <w:left w:val="none" w:sz="0" w:space="0" w:color="auto"/>
        <w:bottom w:val="none" w:sz="0" w:space="0" w:color="auto"/>
        <w:right w:val="none" w:sz="0" w:space="0" w:color="auto"/>
      </w:divBdr>
      <w:divsChild>
        <w:div w:id="620115079">
          <w:marLeft w:val="0"/>
          <w:marRight w:val="0"/>
          <w:marTop w:val="0"/>
          <w:marBottom w:val="0"/>
          <w:divBdr>
            <w:top w:val="single" w:sz="2" w:space="0" w:color="auto"/>
            <w:left w:val="single" w:sz="2" w:space="0" w:color="auto"/>
            <w:bottom w:val="single" w:sz="2" w:space="0" w:color="auto"/>
            <w:right w:val="single" w:sz="2" w:space="0" w:color="auto"/>
          </w:divBdr>
          <w:divsChild>
            <w:div w:id="1750230438">
              <w:marLeft w:val="0"/>
              <w:marRight w:val="0"/>
              <w:marTop w:val="0"/>
              <w:marBottom w:val="0"/>
              <w:divBdr>
                <w:top w:val="single" w:sz="2" w:space="0" w:color="auto"/>
                <w:left w:val="single" w:sz="2" w:space="0" w:color="auto"/>
                <w:bottom w:val="single" w:sz="2" w:space="0" w:color="auto"/>
                <w:right w:val="single" w:sz="2" w:space="0" w:color="auto"/>
              </w:divBdr>
              <w:divsChild>
                <w:div w:id="1635141783">
                  <w:marLeft w:val="0"/>
                  <w:marRight w:val="0"/>
                  <w:marTop w:val="0"/>
                  <w:marBottom w:val="0"/>
                  <w:divBdr>
                    <w:top w:val="single" w:sz="2" w:space="0" w:color="auto"/>
                    <w:left w:val="single" w:sz="2" w:space="0" w:color="auto"/>
                    <w:bottom w:val="single" w:sz="2" w:space="0" w:color="auto"/>
                    <w:right w:val="single" w:sz="2" w:space="0" w:color="auto"/>
                  </w:divBdr>
                  <w:divsChild>
                    <w:div w:id="348070994">
                      <w:marLeft w:val="0"/>
                      <w:marRight w:val="0"/>
                      <w:marTop w:val="0"/>
                      <w:marBottom w:val="0"/>
                      <w:divBdr>
                        <w:top w:val="single" w:sz="2" w:space="0" w:color="auto"/>
                        <w:left w:val="single" w:sz="2" w:space="0" w:color="auto"/>
                        <w:bottom w:val="single" w:sz="2" w:space="0" w:color="auto"/>
                        <w:right w:val="single" w:sz="2" w:space="0" w:color="auto"/>
                      </w:divBdr>
                      <w:divsChild>
                        <w:div w:id="917206588">
                          <w:marLeft w:val="0"/>
                          <w:marRight w:val="0"/>
                          <w:marTop w:val="0"/>
                          <w:marBottom w:val="0"/>
                          <w:divBdr>
                            <w:top w:val="single" w:sz="2" w:space="0" w:color="auto"/>
                            <w:left w:val="single" w:sz="2" w:space="0" w:color="auto"/>
                            <w:bottom w:val="single" w:sz="2" w:space="0" w:color="auto"/>
                            <w:right w:val="single" w:sz="2" w:space="0" w:color="auto"/>
                          </w:divBdr>
                          <w:divsChild>
                            <w:div w:id="121658956">
                              <w:marLeft w:val="0"/>
                              <w:marRight w:val="0"/>
                              <w:marTop w:val="0"/>
                              <w:marBottom w:val="0"/>
                              <w:divBdr>
                                <w:top w:val="single" w:sz="2" w:space="0" w:color="auto"/>
                                <w:left w:val="single" w:sz="2" w:space="0" w:color="auto"/>
                                <w:bottom w:val="single" w:sz="2" w:space="0" w:color="auto"/>
                                <w:right w:val="single" w:sz="2" w:space="0" w:color="auto"/>
                              </w:divBdr>
                              <w:divsChild>
                                <w:div w:id="18093468">
                                  <w:marLeft w:val="0"/>
                                  <w:marRight w:val="0"/>
                                  <w:marTop w:val="0"/>
                                  <w:marBottom w:val="0"/>
                                  <w:divBdr>
                                    <w:top w:val="single" w:sz="2" w:space="0" w:color="auto"/>
                                    <w:left w:val="single" w:sz="2" w:space="0" w:color="auto"/>
                                    <w:bottom w:val="single" w:sz="2" w:space="0" w:color="auto"/>
                                    <w:right w:val="single" w:sz="2" w:space="0" w:color="auto"/>
                                  </w:divBdr>
                                  <w:divsChild>
                                    <w:div w:id="1090081084">
                                      <w:marLeft w:val="0"/>
                                      <w:marRight w:val="0"/>
                                      <w:marTop w:val="0"/>
                                      <w:marBottom w:val="0"/>
                                      <w:divBdr>
                                        <w:top w:val="single" w:sz="2" w:space="0" w:color="auto"/>
                                        <w:left w:val="single" w:sz="2" w:space="0" w:color="auto"/>
                                        <w:bottom w:val="single" w:sz="2" w:space="0" w:color="auto"/>
                                        <w:right w:val="single" w:sz="2" w:space="0" w:color="auto"/>
                                      </w:divBdr>
                                      <w:divsChild>
                                        <w:div w:id="827399005">
                                          <w:marLeft w:val="0"/>
                                          <w:marRight w:val="0"/>
                                          <w:marTop w:val="0"/>
                                          <w:marBottom w:val="0"/>
                                          <w:divBdr>
                                            <w:top w:val="single" w:sz="2" w:space="12" w:color="auto"/>
                                            <w:left w:val="single" w:sz="2" w:space="12" w:color="auto"/>
                                            <w:bottom w:val="single" w:sz="2" w:space="12" w:color="auto"/>
                                            <w:right w:val="single" w:sz="2" w:space="12" w:color="auto"/>
                                          </w:divBdr>
                                          <w:divsChild>
                                            <w:div w:id="1114787633">
                                              <w:marLeft w:val="0"/>
                                              <w:marRight w:val="0"/>
                                              <w:marTop w:val="0"/>
                                              <w:marBottom w:val="0"/>
                                              <w:divBdr>
                                                <w:top w:val="single" w:sz="2" w:space="0" w:color="auto"/>
                                                <w:left w:val="single" w:sz="2" w:space="0" w:color="auto"/>
                                                <w:bottom w:val="single" w:sz="2" w:space="0" w:color="auto"/>
                                                <w:right w:val="single" w:sz="2" w:space="0" w:color="auto"/>
                                              </w:divBdr>
                                              <w:divsChild>
                                                <w:div w:id="508447200">
                                                  <w:marLeft w:val="0"/>
                                                  <w:marRight w:val="0"/>
                                                  <w:marTop w:val="0"/>
                                                  <w:marBottom w:val="0"/>
                                                  <w:divBdr>
                                                    <w:top w:val="single" w:sz="2" w:space="0" w:color="auto"/>
                                                    <w:left w:val="single" w:sz="2" w:space="0" w:color="auto"/>
                                                    <w:bottom w:val="single" w:sz="2" w:space="0" w:color="auto"/>
                                                    <w:right w:val="single" w:sz="2" w:space="0" w:color="auto"/>
                                                  </w:divBdr>
                                                  <w:divsChild>
                                                    <w:div w:id="705177623">
                                                      <w:marLeft w:val="0"/>
                                                      <w:marRight w:val="0"/>
                                                      <w:marTop w:val="0"/>
                                                      <w:marBottom w:val="0"/>
                                                      <w:divBdr>
                                                        <w:top w:val="single" w:sz="2" w:space="0" w:color="auto"/>
                                                        <w:left w:val="single" w:sz="2" w:space="0" w:color="auto"/>
                                                        <w:bottom w:val="single" w:sz="2" w:space="0" w:color="auto"/>
                                                        <w:right w:val="single" w:sz="2" w:space="0" w:color="auto"/>
                                                      </w:divBdr>
                                                      <w:divsChild>
                                                        <w:div w:id="428887370">
                                                          <w:marLeft w:val="0"/>
                                                          <w:marRight w:val="0"/>
                                                          <w:marTop w:val="0"/>
                                                          <w:marBottom w:val="0"/>
                                                          <w:divBdr>
                                                            <w:top w:val="single" w:sz="2" w:space="0" w:color="auto"/>
                                                            <w:left w:val="single" w:sz="2" w:space="0" w:color="auto"/>
                                                            <w:bottom w:val="single" w:sz="2" w:space="0" w:color="auto"/>
                                                            <w:right w:val="single" w:sz="2" w:space="0" w:color="auto"/>
                                                          </w:divBdr>
                                                          <w:divsChild>
                                                            <w:div w:id="144586913">
                                                              <w:marLeft w:val="0"/>
                                                              <w:marRight w:val="0"/>
                                                              <w:marTop w:val="0"/>
                                                              <w:marBottom w:val="0"/>
                                                              <w:divBdr>
                                                                <w:top w:val="single" w:sz="2" w:space="0" w:color="auto"/>
                                                                <w:left w:val="single" w:sz="2" w:space="0" w:color="auto"/>
                                                                <w:bottom w:val="single" w:sz="2" w:space="0" w:color="auto"/>
                                                                <w:right w:val="single" w:sz="2" w:space="0" w:color="auto"/>
                                                              </w:divBdr>
                                                              <w:divsChild>
                                                                <w:div w:id="1679885749">
                                                                  <w:marLeft w:val="0"/>
                                                                  <w:marRight w:val="0"/>
                                                                  <w:marTop w:val="0"/>
                                                                  <w:marBottom w:val="0"/>
                                                                  <w:divBdr>
                                                                    <w:top w:val="single" w:sz="2" w:space="0" w:color="auto"/>
                                                                    <w:left w:val="single" w:sz="2" w:space="0" w:color="auto"/>
                                                                    <w:bottom w:val="single" w:sz="2" w:space="0" w:color="auto"/>
                                                                    <w:right w:val="single" w:sz="2" w:space="0" w:color="auto"/>
                                                                  </w:divBdr>
                                                                  <w:divsChild>
                                                                    <w:div w:id="418797900">
                                                                      <w:marLeft w:val="0"/>
                                                                      <w:marRight w:val="0"/>
                                                                      <w:marTop w:val="0"/>
                                                                      <w:marBottom w:val="0"/>
                                                                      <w:divBdr>
                                                                        <w:top w:val="single" w:sz="2" w:space="0" w:color="auto"/>
                                                                        <w:left w:val="single" w:sz="2" w:space="0" w:color="auto"/>
                                                                        <w:bottom w:val="single" w:sz="2" w:space="0" w:color="auto"/>
                                                                        <w:right w:val="single" w:sz="2" w:space="0" w:color="auto"/>
                                                                      </w:divBdr>
                                                                      <w:divsChild>
                                                                        <w:div w:id="915211792">
                                                                          <w:marLeft w:val="0"/>
                                                                          <w:marRight w:val="0"/>
                                                                          <w:marTop w:val="0"/>
                                                                          <w:marBottom w:val="0"/>
                                                                          <w:divBdr>
                                                                            <w:top w:val="single" w:sz="2" w:space="0" w:color="auto"/>
                                                                            <w:left w:val="single" w:sz="2" w:space="0" w:color="auto"/>
                                                                            <w:bottom w:val="single" w:sz="2" w:space="0" w:color="auto"/>
                                                                            <w:right w:val="single" w:sz="2" w:space="0" w:color="auto"/>
                                                                          </w:divBdr>
                                                                          <w:divsChild>
                                                                            <w:div w:id="1851798236">
                                                                              <w:marLeft w:val="0"/>
                                                                              <w:marRight w:val="0"/>
                                                                              <w:marTop w:val="0"/>
                                                                              <w:marBottom w:val="0"/>
                                                                              <w:divBdr>
                                                                                <w:top w:val="single" w:sz="2" w:space="0" w:color="auto"/>
                                                                                <w:left w:val="single" w:sz="2" w:space="0" w:color="auto"/>
                                                                                <w:bottom w:val="single" w:sz="2" w:space="0" w:color="auto"/>
                                                                                <w:right w:val="single" w:sz="2" w:space="0" w:color="auto"/>
                                                                              </w:divBdr>
                                                                              <w:divsChild>
                                                                                <w:div w:id="278412548">
                                                                                  <w:marLeft w:val="0"/>
                                                                                  <w:marRight w:val="0"/>
                                                                                  <w:marTop w:val="0"/>
                                                                                  <w:marBottom w:val="0"/>
                                                                                  <w:divBdr>
                                                                                    <w:top w:val="single" w:sz="2" w:space="0" w:color="auto"/>
                                                                                    <w:left w:val="single" w:sz="2" w:space="0" w:color="auto"/>
                                                                                    <w:bottom w:val="single" w:sz="2" w:space="0" w:color="auto"/>
                                                                                    <w:right w:val="single" w:sz="2" w:space="0" w:color="auto"/>
                                                                                  </w:divBdr>
                                                                                  <w:divsChild>
                                                                                    <w:div w:id="331184407">
                                                                                      <w:marLeft w:val="0"/>
                                                                                      <w:marRight w:val="0"/>
                                                                                      <w:marTop w:val="0"/>
                                                                                      <w:marBottom w:val="0"/>
                                                                                      <w:divBdr>
                                                                                        <w:top w:val="single" w:sz="2" w:space="0" w:color="auto"/>
                                                                                        <w:left w:val="single" w:sz="2" w:space="0" w:color="auto"/>
                                                                                        <w:bottom w:val="single" w:sz="2" w:space="0" w:color="auto"/>
                                                                                        <w:right w:val="single" w:sz="2" w:space="0" w:color="auto"/>
                                                                                      </w:divBdr>
                                                                                      <w:divsChild>
                                                                                        <w:div w:id="473526931">
                                                                                          <w:marLeft w:val="0"/>
                                                                                          <w:marRight w:val="0"/>
                                                                                          <w:marTop w:val="0"/>
                                                                                          <w:marBottom w:val="0"/>
                                                                                          <w:divBdr>
                                                                                            <w:top w:val="single" w:sz="2" w:space="0" w:color="auto"/>
                                                                                            <w:left w:val="single" w:sz="2" w:space="0" w:color="auto"/>
                                                                                            <w:bottom w:val="single" w:sz="2" w:space="0" w:color="auto"/>
                                                                                            <w:right w:val="single" w:sz="2" w:space="0" w:color="auto"/>
                                                                                          </w:divBdr>
                                                                                          <w:divsChild>
                                                                                            <w:div w:id="1237663255">
                                                                                              <w:marLeft w:val="0"/>
                                                                                              <w:marRight w:val="0"/>
                                                                                              <w:marTop w:val="0"/>
                                                                                              <w:marBottom w:val="0"/>
                                                                                              <w:divBdr>
                                                                                                <w:top w:val="single" w:sz="2" w:space="0" w:color="auto"/>
                                                                                                <w:left w:val="single" w:sz="2" w:space="0" w:color="auto"/>
                                                                                                <w:bottom w:val="single" w:sz="2" w:space="0" w:color="auto"/>
                                                                                                <w:right w:val="single" w:sz="2" w:space="0" w:color="auto"/>
                                                                                              </w:divBdr>
                                                                                              <w:divsChild>
                                                                                                <w:div w:id="1385983559">
                                                                                                  <w:marLeft w:val="0"/>
                                                                                                  <w:marRight w:val="0"/>
                                                                                                  <w:marTop w:val="0"/>
                                                                                                  <w:marBottom w:val="0"/>
                                                                                                  <w:divBdr>
                                                                                                    <w:top w:val="single" w:sz="2" w:space="0" w:color="auto"/>
                                                                                                    <w:left w:val="single" w:sz="2" w:space="0" w:color="auto"/>
                                                                                                    <w:bottom w:val="single" w:sz="2" w:space="0" w:color="auto"/>
                                                                                                    <w:right w:val="single" w:sz="2" w:space="0" w:color="auto"/>
                                                                                                  </w:divBdr>
                                                                                                  <w:divsChild>
                                                                                                    <w:div w:id="458956454">
                                                                                                      <w:marLeft w:val="0"/>
                                                                                                      <w:marRight w:val="0"/>
                                                                                                      <w:marTop w:val="0"/>
                                                                                                      <w:marBottom w:val="0"/>
                                                                                                      <w:divBdr>
                                                                                                        <w:top w:val="single" w:sz="2" w:space="0" w:color="auto"/>
                                                                                                        <w:left w:val="single" w:sz="2" w:space="0" w:color="auto"/>
                                                                                                        <w:bottom w:val="single" w:sz="2" w:space="0" w:color="auto"/>
                                                                                                        <w:right w:val="single" w:sz="2" w:space="0" w:color="auto"/>
                                                                                                      </w:divBdr>
                                                                                                      <w:divsChild>
                                                                                                        <w:div w:id="1569654748">
                                                                                                          <w:marLeft w:val="0"/>
                                                                                                          <w:marRight w:val="0"/>
                                                                                                          <w:marTop w:val="0"/>
                                                                                                          <w:marBottom w:val="0"/>
                                                                                                          <w:divBdr>
                                                                                                            <w:top w:val="single" w:sz="2" w:space="0" w:color="auto"/>
                                                                                                            <w:left w:val="single" w:sz="2" w:space="0" w:color="auto"/>
                                                                                                            <w:bottom w:val="single" w:sz="2" w:space="0" w:color="auto"/>
                                                                                                            <w:right w:val="single" w:sz="2" w:space="0" w:color="auto"/>
                                                                                                          </w:divBdr>
                                                                                                          <w:divsChild>
                                                                                                            <w:div w:id="1522936574">
                                                                                                              <w:marLeft w:val="0"/>
                                                                                                              <w:marRight w:val="0"/>
                                                                                                              <w:marTop w:val="0"/>
                                                                                                              <w:marBottom w:val="0"/>
                                                                                                              <w:divBdr>
                                                                                                                <w:top w:val="single" w:sz="2" w:space="0" w:color="auto"/>
                                                                                                                <w:left w:val="single" w:sz="2" w:space="0" w:color="auto"/>
                                                                                                                <w:bottom w:val="single" w:sz="2" w:space="0" w:color="auto"/>
                                                                                                                <w:right w:val="single" w:sz="2" w:space="0" w:color="auto"/>
                                                                                                              </w:divBdr>
                                                                                                              <w:divsChild>
                                                                                                                <w:div w:id="16413049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400440">
      <w:bodyDiv w:val="1"/>
      <w:marLeft w:val="0"/>
      <w:marRight w:val="0"/>
      <w:marTop w:val="0"/>
      <w:marBottom w:val="0"/>
      <w:divBdr>
        <w:top w:val="none" w:sz="0" w:space="0" w:color="auto"/>
        <w:left w:val="none" w:sz="0" w:space="0" w:color="auto"/>
        <w:bottom w:val="none" w:sz="0" w:space="0" w:color="auto"/>
        <w:right w:val="none" w:sz="0" w:space="0" w:color="auto"/>
      </w:divBdr>
    </w:div>
    <w:div w:id="1485850330">
      <w:bodyDiv w:val="1"/>
      <w:marLeft w:val="0"/>
      <w:marRight w:val="0"/>
      <w:marTop w:val="0"/>
      <w:marBottom w:val="0"/>
      <w:divBdr>
        <w:top w:val="none" w:sz="0" w:space="0" w:color="auto"/>
        <w:left w:val="none" w:sz="0" w:space="0" w:color="auto"/>
        <w:bottom w:val="none" w:sz="0" w:space="0" w:color="auto"/>
        <w:right w:val="none" w:sz="0" w:space="0" w:color="auto"/>
      </w:divBdr>
    </w:div>
    <w:div w:id="1519852624">
      <w:bodyDiv w:val="1"/>
      <w:marLeft w:val="0"/>
      <w:marRight w:val="0"/>
      <w:marTop w:val="0"/>
      <w:marBottom w:val="0"/>
      <w:divBdr>
        <w:top w:val="none" w:sz="0" w:space="0" w:color="auto"/>
        <w:left w:val="none" w:sz="0" w:space="0" w:color="auto"/>
        <w:bottom w:val="none" w:sz="0" w:space="0" w:color="auto"/>
        <w:right w:val="none" w:sz="0" w:space="0" w:color="auto"/>
      </w:divBdr>
    </w:div>
    <w:div w:id="169596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26</Pages>
  <Words>3392</Words>
  <Characters>19341</Characters>
  <Application>Microsoft Office Word</Application>
  <DocSecurity>0</DocSecurity>
  <Lines>161</Lines>
  <Paragraphs>45</Paragraphs>
  <ScaleCrop>false</ScaleCrop>
  <Company>Longsands Academy</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Howell (Longsands)</dc:creator>
  <cp:keywords/>
  <dc:description/>
  <cp:lastModifiedBy>Maggie Howell (Longsands)</cp:lastModifiedBy>
  <cp:revision>80</cp:revision>
  <dcterms:created xsi:type="dcterms:W3CDTF">2026-02-10T16:23:00Z</dcterms:created>
  <dcterms:modified xsi:type="dcterms:W3CDTF">2026-02-11T10:39:00Z</dcterms:modified>
</cp:coreProperties>
</file>