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751"/>
        <w:gridCol w:w="3537"/>
        <w:gridCol w:w="3702"/>
        <w:gridCol w:w="3699"/>
        <w:gridCol w:w="3944"/>
        <w:gridCol w:w="3738"/>
      </w:tblGrid>
      <w:tr w:rsidR="00A32140" w14:paraId="77D035D6" w14:textId="77777777" w:rsidTr="00A02A6F">
        <w:tc>
          <w:tcPr>
            <w:tcW w:w="22371" w:type="dxa"/>
            <w:gridSpan w:val="6"/>
            <w:tcBorders>
              <w:top w:val="nil"/>
              <w:left w:val="nil"/>
              <w:right w:val="nil"/>
            </w:tcBorders>
          </w:tcPr>
          <w:p w14:paraId="2BBC748E" w14:textId="77777777" w:rsidR="00A32140" w:rsidRDefault="00A32140">
            <w:r w:rsidRPr="005825AB">
              <w:rPr>
                <w:rFonts w:ascii="Calibri" w:eastAsia="Calibri" w:hAnsi="Calibri" w:cs="Calibri"/>
                <w:noProof/>
                <w:lang w:eastAsia="en-GB"/>
              </w:rPr>
              <mc:AlternateContent>
                <mc:Choice Requires="wps">
                  <w:drawing>
                    <wp:anchor distT="0" distB="0" distL="118745" distR="118745" simplePos="0" relativeHeight="251666432" behindDoc="1" locked="0" layoutInCell="1" allowOverlap="0" wp14:anchorId="56776492" wp14:editId="4285DABC">
                      <wp:simplePos x="0" y="0"/>
                      <wp:positionH relativeFrom="margin">
                        <wp:posOffset>-65595</wp:posOffset>
                      </wp:positionH>
                      <wp:positionV relativeFrom="topMargin">
                        <wp:posOffset>437</wp:posOffset>
                      </wp:positionV>
                      <wp:extent cx="14178280" cy="269875"/>
                      <wp:effectExtent l="0" t="0" r="13970" b="23495"/>
                      <wp:wrapSquare wrapText="bothSides"/>
                      <wp:docPr id="1237441738" name="Rectangle 1237441738"/>
                      <wp:cNvGraphicFramePr/>
                      <a:graphic xmlns:a="http://schemas.openxmlformats.org/drawingml/2006/main">
                        <a:graphicData uri="http://schemas.microsoft.com/office/word/2010/wordprocessingShape">
                          <wps:wsp>
                            <wps:cNvSpPr/>
                            <wps:spPr>
                              <a:xfrm>
                                <a:off x="0" y="0"/>
                                <a:ext cx="14178280" cy="269875"/>
                              </a:xfrm>
                              <a:prstGeom prst="rect">
                                <a:avLst/>
                              </a:prstGeom>
                              <a:solidFill>
                                <a:schemeClr val="bg2">
                                  <a:lumMod val="50000"/>
                                </a:schemeClr>
                              </a:solidFill>
                              <a:ln w="25400" cap="flat" cmpd="sng" algn="ctr">
                                <a:solidFill>
                                  <a:schemeClr val="bg1">
                                    <a:lumMod val="65000"/>
                                  </a:schemeClr>
                                </a:solidFill>
                                <a:prstDash val="solid"/>
                              </a:ln>
                              <a:effectLst/>
                            </wps:spPr>
                            <wps:txbx>
                              <w:txbxContent>
                                <w:p w14:paraId="3DE529C2" w14:textId="54ADF18B" w:rsidR="00A32140" w:rsidRPr="000D1538" w:rsidRDefault="00E57060" w:rsidP="00A32140">
                                  <w:pPr>
                                    <w:pStyle w:val="Header"/>
                                    <w:shd w:val="clear" w:color="auto" w:fill="403152"/>
                                    <w:jc w:val="center"/>
                                    <w:rPr>
                                      <w:caps/>
                                      <w:color w:val="FFFFFF"/>
                                      <w:sz w:val="36"/>
                                      <w:szCs w:val="36"/>
                                    </w:rPr>
                                  </w:pPr>
                                  <w:r>
                                    <w:rPr>
                                      <w:caps/>
                                      <w:color w:val="FFFFFF"/>
                                      <w:sz w:val="36"/>
                                      <w:szCs w:val="36"/>
                                    </w:rPr>
                                    <w:t xml:space="preserve">Atlas </w:t>
                                  </w:r>
                                  <w:r w:rsidR="00A32140">
                                    <w:rPr>
                                      <w:caps/>
                                      <w:color w:val="FFFFFF"/>
                                      <w:sz w:val="36"/>
                                      <w:szCs w:val="36"/>
                                    </w:rPr>
                                    <w:t xml:space="preserve">Behaviour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776492" id="Rectangle 1237441738" o:spid="_x0000_s1026" style="position:absolute;margin-left:-5.15pt;margin-top:.05pt;width:1116.4pt;height:21.25pt;z-index:-251650048;visibility:visible;mso-wrap-style:square;mso-width-percent:0;mso-height-percent:27;mso-wrap-distance-left:9.35pt;mso-wrap-distance-top:0;mso-wrap-distance-right:9.35pt;mso-wrap-distance-bottom:0;mso-position-horizontal:absolute;mso-position-horizontal-relative:margin;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nZaQIAAAYFAAAOAAAAZHJzL2Uyb0RvYy54bWysVG1r2zAQ/j7YfxD6vjoOSZuGOCWkZAy6&#10;ttCOflZkOTZIOu2kxO5+/U6yk74NBmP5oNzpTvfy3HNeXHVGs4NC34AteH424kxZCWVjdwX/8bj5&#10;MuPMB2FLocGqgj8rz6+Wnz8tWjdXY6hBlwoZBbF+3rqC1yG4eZZ5WSsj/Bk4ZclYARoRSMVdVqJo&#10;KbrR2Xg0Os9awNIhSOU93V73Rr5M8atKyXBXVV4FpgtOtYV0Yjq38cyWCzHfoXB1I4cyxD9UYURj&#10;Kekp1LUIgu2x+RDKNBLBQxXOJJgMqqqRKvVA3eSjd9081MKp1AuB490JJv//wsrbw4O7R4KhdX7u&#10;SYxddBWa+E/1sS6B9XwCS3WBSbrMJ/nFbDwjUCUZx+eXs4tphDN7ee7Qh68KDItCwZGmkUAShxsf&#10;etejS8zmQTflptE6KZEBaq2RHQTNbrsbp6d6b75D2d9NR/QbUibCRPdUwJtI2rKWCpxOyJlJQSSr&#10;tAgkGlcW3NsdZ0LviL0yYMrx5vUp8LGO/EMd57GQv9cRW70Wvu4DpSTDI21jxyrRdUDmZRpRCt22&#10;G0a0hfL5HhlCT2Xv5KahwDfCh3uBxF1qkvYx3NFRaaDOYZA4qwF//ek++hOlyMpZS7tAqPzcC1Sc&#10;6W+WyHaZTyZxeZIymV6MScHXlu1ri92bNdDIctp8J5MY/YM+ihWCeaK1XcWsZBJWUu4e/0FZh35H&#10;afGlWq2SGy2ME+HGPjgZg0fIIqSP3ZNAN1AsEDtv4bg3Yv6Oab1vopdb7QNsmkTDCHGPK7EnKrRs&#10;iUfDhyFu82s9eb18vpa/AQAA//8DAFBLAwQUAAYACAAAACEAnGbBcOEAAAANAQAADwAAAGRycy9k&#10;b3ducmV2LnhtbEyPT2vDMAzF74N9B6PBbq3TZAsljVPGxga9DNb20ptrK39YLIfYTbNvP/W06SAQ&#10;P+npvXI7u15MOIbOk4LVMgGBZLztqFFwPLwv1iBC1GR17wkV/GCAbXV/V+rC+it94bSPjWARCoVW&#10;0MY4FFIG06LTYekHJGa1H52OPI6NtKO+srjrZZokuXS6I/7Q6gFfWzTf+4tTcPqY6swbDPUuZPnp&#10;kK93n8Yo9fgwv224vWxARJzj3wXcMrB/qNjY2V/IBtErWKySjFdvQDBOuZ5BnBU8pTnIqpT/U1S/&#10;AAAA//8DAFBLAQItABQABgAIAAAAIQC2gziS/gAAAOEBAAATAAAAAAAAAAAAAAAAAAAAAABbQ29u&#10;dGVudF9UeXBlc10ueG1sUEsBAi0AFAAGAAgAAAAhADj9If/WAAAAlAEAAAsAAAAAAAAAAAAAAAAA&#10;LwEAAF9yZWxzLy5yZWxzUEsBAi0AFAAGAAgAAAAhAHLXedlpAgAABgUAAA4AAAAAAAAAAAAAAAAA&#10;LgIAAGRycy9lMm9Eb2MueG1sUEsBAi0AFAAGAAgAAAAhAJxmwXDhAAAADQEAAA8AAAAAAAAAAAAA&#10;AAAAwwQAAGRycy9kb3ducmV2LnhtbFBLBQYAAAAABAAEAPMAAADRBQAAAAA=&#10;" o:allowoverlap="f" fillcolor="#747070 [1614]" strokecolor="#a5a5a5 [2092]" strokeweight="2pt">
                      <v:textbox style="mso-fit-shape-to-text:t">
                        <w:txbxContent>
                          <w:p w14:paraId="3DE529C2" w14:textId="54ADF18B" w:rsidR="00A32140" w:rsidRPr="000D1538" w:rsidRDefault="00E57060" w:rsidP="00A32140">
                            <w:pPr>
                              <w:pStyle w:val="Header"/>
                              <w:shd w:val="clear" w:color="auto" w:fill="403152"/>
                              <w:jc w:val="center"/>
                              <w:rPr>
                                <w:caps/>
                                <w:color w:val="FFFFFF"/>
                                <w:sz w:val="36"/>
                                <w:szCs w:val="36"/>
                              </w:rPr>
                            </w:pPr>
                            <w:r>
                              <w:rPr>
                                <w:caps/>
                                <w:color w:val="FFFFFF"/>
                                <w:sz w:val="36"/>
                                <w:szCs w:val="36"/>
                              </w:rPr>
                              <w:t xml:space="preserve">Atlas </w:t>
                            </w:r>
                            <w:r w:rsidR="00A32140">
                              <w:rPr>
                                <w:caps/>
                                <w:color w:val="FFFFFF"/>
                                <w:sz w:val="36"/>
                                <w:szCs w:val="36"/>
                              </w:rPr>
                              <w:t xml:space="preserve">Behaviour Curriculum </w:t>
                            </w:r>
                          </w:p>
                        </w:txbxContent>
                      </v:textbox>
                      <w10:wrap type="square" anchorx="margin" anchory="margin"/>
                    </v:rect>
                  </w:pict>
                </mc:Fallback>
              </mc:AlternateContent>
            </w:r>
          </w:p>
        </w:tc>
      </w:tr>
      <w:tr w:rsidR="000E116E" w14:paraId="7163FD7B" w14:textId="77777777" w:rsidTr="00B503F6">
        <w:trPr>
          <w:trHeight w:val="624"/>
        </w:trPr>
        <w:tc>
          <w:tcPr>
            <w:tcW w:w="3728" w:type="dxa"/>
            <w:tcBorders>
              <w:bottom w:val="single" w:sz="4" w:space="0" w:color="auto"/>
            </w:tcBorders>
            <w:shd w:val="clear" w:color="auto" w:fill="800000"/>
            <w:vAlign w:val="center"/>
          </w:tcPr>
          <w:p w14:paraId="5638C80E" w14:textId="1A402222" w:rsidR="005B07C5" w:rsidRDefault="005B07C5" w:rsidP="005B07C5">
            <w:pPr>
              <w:jc w:val="center"/>
            </w:pPr>
            <w:r>
              <w:t>Academy Values</w:t>
            </w:r>
          </w:p>
        </w:tc>
        <w:tc>
          <w:tcPr>
            <w:tcW w:w="3729" w:type="dxa"/>
            <w:tcBorders>
              <w:bottom w:val="single" w:sz="4" w:space="0" w:color="auto"/>
            </w:tcBorders>
            <w:shd w:val="clear" w:color="auto" w:fill="E7E6E6" w:themeFill="background2"/>
            <w:vAlign w:val="center"/>
          </w:tcPr>
          <w:p w14:paraId="5B5F9634" w14:textId="34452AB9" w:rsidR="005B07C5" w:rsidRDefault="005B07C5" w:rsidP="005B07C5">
            <w:pPr>
              <w:jc w:val="center"/>
            </w:pPr>
            <w:r>
              <w:t>Gifted</w:t>
            </w:r>
          </w:p>
        </w:tc>
        <w:tc>
          <w:tcPr>
            <w:tcW w:w="3728" w:type="dxa"/>
            <w:tcBorders>
              <w:bottom w:val="single" w:sz="4" w:space="0" w:color="auto"/>
            </w:tcBorders>
            <w:shd w:val="clear" w:color="auto" w:fill="E7E6E6" w:themeFill="background2"/>
            <w:vAlign w:val="center"/>
          </w:tcPr>
          <w:p w14:paraId="7D122FEA" w14:textId="319869BF" w:rsidR="005B07C5" w:rsidRDefault="005B07C5" w:rsidP="005B07C5">
            <w:pPr>
              <w:jc w:val="center"/>
            </w:pPr>
            <w:r>
              <w:t>Resilient</w:t>
            </w:r>
          </w:p>
        </w:tc>
        <w:tc>
          <w:tcPr>
            <w:tcW w:w="3729" w:type="dxa"/>
            <w:tcBorders>
              <w:bottom w:val="single" w:sz="4" w:space="0" w:color="auto"/>
            </w:tcBorders>
            <w:shd w:val="clear" w:color="auto" w:fill="E7E6E6" w:themeFill="background2"/>
            <w:vAlign w:val="center"/>
          </w:tcPr>
          <w:p w14:paraId="3DC51AD8" w14:textId="5FBBAAAD" w:rsidR="005B07C5" w:rsidRDefault="005B07C5" w:rsidP="005B07C5">
            <w:pPr>
              <w:jc w:val="center"/>
            </w:pPr>
            <w:r>
              <w:t>Engaged</w:t>
            </w:r>
          </w:p>
        </w:tc>
        <w:tc>
          <w:tcPr>
            <w:tcW w:w="3728" w:type="dxa"/>
            <w:tcBorders>
              <w:bottom w:val="single" w:sz="4" w:space="0" w:color="auto"/>
            </w:tcBorders>
            <w:shd w:val="clear" w:color="auto" w:fill="E7E6E6" w:themeFill="background2"/>
            <w:vAlign w:val="center"/>
          </w:tcPr>
          <w:p w14:paraId="4DA3AD74" w14:textId="3337D319" w:rsidR="005B07C5" w:rsidRDefault="005B07C5" w:rsidP="005B07C5">
            <w:pPr>
              <w:jc w:val="center"/>
            </w:pPr>
            <w:r>
              <w:t>Aspirational</w:t>
            </w:r>
          </w:p>
        </w:tc>
        <w:tc>
          <w:tcPr>
            <w:tcW w:w="3729" w:type="dxa"/>
            <w:tcBorders>
              <w:bottom w:val="single" w:sz="4" w:space="0" w:color="auto"/>
            </w:tcBorders>
            <w:shd w:val="clear" w:color="auto" w:fill="E7E6E6" w:themeFill="background2"/>
            <w:vAlign w:val="center"/>
          </w:tcPr>
          <w:p w14:paraId="3C325141" w14:textId="7FAA447D" w:rsidR="005B07C5" w:rsidRDefault="005B07C5" w:rsidP="005B07C5">
            <w:pPr>
              <w:jc w:val="center"/>
            </w:pPr>
            <w:r>
              <w:t>Together</w:t>
            </w:r>
          </w:p>
        </w:tc>
      </w:tr>
    </w:tbl>
    <w:p w14:paraId="4AC0D501" w14:textId="77777777" w:rsidR="000E116E" w:rsidRDefault="000E116E"/>
    <w:tbl>
      <w:tblPr>
        <w:tblStyle w:val="TableGrid"/>
        <w:tblW w:w="0" w:type="auto"/>
        <w:tblLook w:val="04A0" w:firstRow="1" w:lastRow="0" w:firstColumn="1" w:lastColumn="0" w:noHBand="0" w:noVBand="1"/>
      </w:tblPr>
      <w:tblGrid>
        <w:gridCol w:w="704"/>
        <w:gridCol w:w="284"/>
        <w:gridCol w:w="1807"/>
        <w:gridCol w:w="319"/>
        <w:gridCol w:w="2476"/>
        <w:gridCol w:w="31"/>
        <w:gridCol w:w="2764"/>
        <w:gridCol w:w="1869"/>
        <w:gridCol w:w="926"/>
        <w:gridCol w:w="2795"/>
        <w:gridCol w:w="195"/>
        <w:gridCol w:w="236"/>
        <w:gridCol w:w="2364"/>
        <w:gridCol w:w="287"/>
        <w:gridCol w:w="2508"/>
        <w:gridCol w:w="144"/>
        <w:gridCol w:w="2652"/>
      </w:tblGrid>
      <w:tr w:rsidR="000E116E" w:rsidRPr="00021114" w14:paraId="22BC7413" w14:textId="77777777" w:rsidTr="00260096">
        <w:trPr>
          <w:cantSplit/>
          <w:trHeight w:val="2061"/>
        </w:trPr>
        <w:tc>
          <w:tcPr>
            <w:tcW w:w="704" w:type="dxa"/>
            <w:shd w:val="clear" w:color="auto" w:fill="800000"/>
            <w:textDirection w:val="btLr"/>
            <w:vAlign w:val="center"/>
          </w:tcPr>
          <w:p w14:paraId="71A4B32B" w14:textId="77777777" w:rsidR="000E116E" w:rsidRDefault="000E116E" w:rsidP="00ED1397">
            <w:pPr>
              <w:ind w:left="113" w:right="113"/>
              <w:jc w:val="center"/>
            </w:pPr>
            <w:r>
              <w:t>Behaviour</w:t>
            </w:r>
          </w:p>
        </w:tc>
        <w:tc>
          <w:tcPr>
            <w:tcW w:w="284" w:type="dxa"/>
            <w:tcBorders>
              <w:top w:val="nil"/>
              <w:bottom w:val="nil"/>
            </w:tcBorders>
            <w:shd w:val="clear" w:color="auto" w:fill="FFFFFF" w:themeFill="background1"/>
            <w:vAlign w:val="center"/>
          </w:tcPr>
          <w:p w14:paraId="567A5A1A" w14:textId="77777777" w:rsidR="000E116E" w:rsidRDefault="000E116E" w:rsidP="00ED1397"/>
        </w:tc>
        <w:tc>
          <w:tcPr>
            <w:tcW w:w="2126" w:type="dxa"/>
            <w:gridSpan w:val="2"/>
            <w:shd w:val="clear" w:color="auto" w:fill="800000"/>
            <w:vAlign w:val="center"/>
          </w:tcPr>
          <w:p w14:paraId="2EDF7D6D" w14:textId="77777777" w:rsidR="000E116E" w:rsidRPr="00021114" w:rsidRDefault="000E116E" w:rsidP="00ED1397">
            <w:pPr>
              <w:jc w:val="center"/>
              <w:rPr>
                <w:rFonts w:asciiTheme="majorHAnsi" w:hAnsiTheme="majorHAnsi" w:cstheme="majorHAnsi"/>
              </w:rPr>
            </w:pPr>
            <w:r>
              <w:rPr>
                <w:rFonts w:asciiTheme="majorHAnsi" w:hAnsiTheme="majorHAnsi" w:cstheme="majorHAnsi"/>
              </w:rPr>
              <w:t xml:space="preserve">The aims </w:t>
            </w:r>
            <w:r w:rsidRPr="008D5488">
              <w:rPr>
                <w:rFonts w:asciiTheme="majorHAnsi" w:hAnsiTheme="majorHAnsi" w:cstheme="majorHAnsi"/>
              </w:rPr>
              <w:t>of the</w:t>
            </w:r>
            <w:r>
              <w:rPr>
                <w:rFonts w:asciiTheme="majorHAnsi" w:hAnsiTheme="majorHAnsi" w:cstheme="majorHAnsi"/>
              </w:rPr>
              <w:t xml:space="preserve"> behaviour </w:t>
            </w:r>
            <w:r w:rsidRPr="008D5488">
              <w:rPr>
                <w:rFonts w:asciiTheme="majorHAnsi" w:hAnsiTheme="majorHAnsi" w:cstheme="majorHAnsi"/>
              </w:rPr>
              <w:t>curriculum</w:t>
            </w:r>
          </w:p>
        </w:tc>
        <w:tc>
          <w:tcPr>
            <w:tcW w:w="19247" w:type="dxa"/>
            <w:gridSpan w:val="13"/>
            <w:shd w:val="clear" w:color="auto" w:fill="E7E6E6" w:themeFill="background2"/>
            <w:vAlign w:val="center"/>
          </w:tcPr>
          <w:p w14:paraId="4EDB7A3D" w14:textId="77777777" w:rsidR="000E116E" w:rsidRPr="001F0A92" w:rsidRDefault="000E116E" w:rsidP="00ED1397">
            <w:pPr>
              <w:rPr>
                <w:rFonts w:cstheme="minorHAnsi"/>
                <w:sz w:val="20"/>
                <w:szCs w:val="20"/>
              </w:rPr>
            </w:pPr>
            <w:r w:rsidRPr="001F0A92">
              <w:rPr>
                <w:rFonts w:eastAsia="Times New Roman" w:cstheme="minorHAnsi"/>
                <w:color w:val="000000"/>
                <w:sz w:val="20"/>
                <w:szCs w:val="20"/>
                <w:lang w:eastAsia="en-GB"/>
              </w:rPr>
              <w:t xml:space="preserve">Successful relationships are underpinned by the positive ethos promoted in the academy culture; a culture which demands high expectations of staff and pupils and which also demonstrates respect, tolerance and understanding of difference, in the drive towards equity of opportunity and high aspirations for all. </w:t>
            </w:r>
            <w:r>
              <w:rPr>
                <w:rFonts w:cstheme="minorHAnsi"/>
                <w:sz w:val="20"/>
                <w:szCs w:val="20"/>
              </w:rPr>
              <w:t xml:space="preserve"> We aim </w:t>
            </w:r>
            <w:r>
              <w:rPr>
                <w:rFonts w:eastAsia="Calibri" w:cs="Calibri"/>
                <w:color w:val="000000" w:themeColor="text1"/>
                <w:sz w:val="20"/>
                <w:szCs w:val="20"/>
              </w:rPr>
              <w:t>t</w:t>
            </w:r>
            <w:r w:rsidRPr="001F0A92">
              <w:rPr>
                <w:rFonts w:eastAsia="Calibri" w:cs="Calibri"/>
                <w:color w:val="000000" w:themeColor="text1"/>
                <w:sz w:val="20"/>
                <w:szCs w:val="20"/>
              </w:rPr>
              <w:t xml:space="preserve">o create a </w:t>
            </w:r>
            <w:r w:rsidRPr="001F0A92">
              <w:rPr>
                <w:rFonts w:eastAsia="Calibri" w:cs="Calibri"/>
                <w:bCs/>
                <w:color w:val="800000"/>
                <w:sz w:val="20"/>
                <w:szCs w:val="20"/>
              </w:rPr>
              <w:t>culture</w:t>
            </w:r>
            <w:r w:rsidRPr="001F0A92">
              <w:rPr>
                <w:rFonts w:eastAsia="Calibri" w:cs="Calibri"/>
                <w:color w:val="000000" w:themeColor="text1"/>
                <w:sz w:val="20"/>
                <w:szCs w:val="20"/>
              </w:rPr>
              <w:t xml:space="preserve"> of exceptionally good behaviour: for </w:t>
            </w:r>
            <w:r w:rsidRPr="001F0A92">
              <w:rPr>
                <w:rFonts w:eastAsia="Calibri" w:cs="Calibri"/>
                <w:bCs/>
                <w:color w:val="800000"/>
                <w:sz w:val="20"/>
                <w:szCs w:val="20"/>
              </w:rPr>
              <w:t>learning</w:t>
            </w:r>
            <w:r w:rsidRPr="001F0A92">
              <w:rPr>
                <w:rFonts w:eastAsia="Calibri" w:cs="Calibri"/>
                <w:color w:val="000000" w:themeColor="text1"/>
                <w:sz w:val="20"/>
                <w:szCs w:val="20"/>
              </w:rPr>
              <w:t xml:space="preserve">, for </w:t>
            </w:r>
            <w:r w:rsidRPr="001F0A92">
              <w:rPr>
                <w:rFonts w:eastAsia="Calibri" w:cs="Calibri"/>
                <w:bCs/>
                <w:color w:val="800000"/>
                <w:sz w:val="20"/>
                <w:szCs w:val="20"/>
              </w:rPr>
              <w:t>community</w:t>
            </w:r>
            <w:r w:rsidRPr="001F0A92">
              <w:rPr>
                <w:rFonts w:eastAsia="Calibri" w:cs="Calibri"/>
                <w:color w:val="000000" w:themeColor="text1"/>
                <w:sz w:val="20"/>
                <w:szCs w:val="20"/>
              </w:rPr>
              <w:t xml:space="preserve"> and for </w:t>
            </w:r>
            <w:r w:rsidRPr="001F0A92">
              <w:rPr>
                <w:rFonts w:eastAsia="Calibri" w:cs="Calibri"/>
                <w:bCs/>
                <w:color w:val="800000"/>
                <w:sz w:val="20"/>
                <w:szCs w:val="20"/>
              </w:rPr>
              <w:t>life</w:t>
            </w:r>
            <w:r w:rsidRPr="001F0A92">
              <w:rPr>
                <w:rFonts w:eastAsia="Times New Roman" w:cs="Times New Roman"/>
                <w:bCs/>
                <w:color w:val="000000" w:themeColor="text1"/>
                <w:sz w:val="20"/>
                <w:szCs w:val="20"/>
              </w:rPr>
              <w:t>.</w:t>
            </w:r>
          </w:p>
          <w:p w14:paraId="54ED667A" w14:textId="77777777" w:rsidR="000E116E" w:rsidRPr="001F0A92" w:rsidRDefault="000E116E" w:rsidP="00ED1397">
            <w:pPr>
              <w:spacing w:after="160" w:line="259" w:lineRule="auto"/>
              <w:rPr>
                <w:color w:val="800000"/>
                <w:sz w:val="20"/>
                <w:szCs w:val="20"/>
              </w:rPr>
            </w:pPr>
            <w:r>
              <w:rPr>
                <w:rFonts w:eastAsia="Calibri" w:cs="Calibri"/>
                <w:color w:val="000000" w:themeColor="text1"/>
                <w:sz w:val="20"/>
                <w:szCs w:val="20"/>
              </w:rPr>
              <w:t>We aim t</w:t>
            </w:r>
            <w:r w:rsidRPr="001F0A92">
              <w:rPr>
                <w:rFonts w:eastAsia="Calibri" w:cs="Calibri"/>
                <w:color w:val="000000" w:themeColor="text1"/>
                <w:sz w:val="20"/>
                <w:szCs w:val="20"/>
              </w:rPr>
              <w:t xml:space="preserve">o </w:t>
            </w:r>
            <w:r w:rsidRPr="001F0A92">
              <w:rPr>
                <w:rFonts w:eastAsia="Calibri" w:cs="Calibri"/>
                <w:bCs/>
                <w:color w:val="800000"/>
                <w:sz w:val="20"/>
                <w:szCs w:val="20"/>
              </w:rPr>
              <w:t>build</w:t>
            </w:r>
            <w:r w:rsidRPr="001F0A92">
              <w:rPr>
                <w:rFonts w:eastAsia="Calibri" w:cs="Calibri"/>
                <w:color w:val="000000" w:themeColor="text1"/>
                <w:sz w:val="20"/>
                <w:szCs w:val="20"/>
              </w:rPr>
              <w:t xml:space="preserve"> a </w:t>
            </w:r>
            <w:r w:rsidRPr="001F0A92">
              <w:rPr>
                <w:rFonts w:eastAsia="Calibri" w:cs="Calibri"/>
                <w:bCs/>
                <w:color w:val="800000"/>
                <w:sz w:val="20"/>
                <w:szCs w:val="20"/>
              </w:rPr>
              <w:t>community</w:t>
            </w:r>
            <w:r w:rsidRPr="001F0A92">
              <w:rPr>
                <w:rFonts w:eastAsia="Calibri" w:cs="Calibri"/>
                <w:color w:val="000000" w:themeColor="text1"/>
                <w:sz w:val="20"/>
                <w:szCs w:val="20"/>
              </w:rPr>
              <w:t xml:space="preserve"> which </w:t>
            </w:r>
            <w:r w:rsidRPr="001F0A92">
              <w:rPr>
                <w:rFonts w:eastAsia="Calibri" w:cs="Calibri"/>
                <w:bCs/>
                <w:color w:val="800000"/>
                <w:sz w:val="20"/>
                <w:szCs w:val="20"/>
              </w:rPr>
              <w:t>values kindness, care, respect, tolerance and empathy for others</w:t>
            </w:r>
            <w:r>
              <w:rPr>
                <w:rFonts w:eastAsia="Times New Roman" w:cs="Times New Roman"/>
                <w:bCs/>
                <w:color w:val="000000" w:themeColor="text1"/>
                <w:sz w:val="20"/>
                <w:szCs w:val="20"/>
              </w:rPr>
              <w:t xml:space="preserve"> and </w:t>
            </w:r>
            <w:r>
              <w:rPr>
                <w:rFonts w:eastAsia="Calibri" w:cs="Calibri"/>
                <w:color w:val="000000" w:themeColor="text1"/>
                <w:sz w:val="20"/>
                <w:szCs w:val="20"/>
              </w:rPr>
              <w:t>t</w:t>
            </w:r>
            <w:r w:rsidRPr="001F0A92">
              <w:rPr>
                <w:rFonts w:eastAsia="Calibri" w:cs="Calibri"/>
                <w:color w:val="000000" w:themeColor="text1"/>
                <w:sz w:val="20"/>
                <w:szCs w:val="20"/>
              </w:rPr>
              <w:t xml:space="preserve">o help learners take control over their behaviour and be </w:t>
            </w:r>
            <w:r w:rsidRPr="001F0A92">
              <w:rPr>
                <w:rFonts w:eastAsia="Calibri" w:cs="Calibri"/>
                <w:bCs/>
                <w:color w:val="800000"/>
                <w:sz w:val="20"/>
                <w:szCs w:val="20"/>
              </w:rPr>
              <w:t xml:space="preserve">responsible </w:t>
            </w:r>
            <w:r w:rsidRPr="001F0A92">
              <w:rPr>
                <w:rFonts w:eastAsia="Calibri" w:cs="Calibri"/>
                <w:color w:val="000000" w:themeColor="text1"/>
                <w:sz w:val="20"/>
                <w:szCs w:val="20"/>
              </w:rPr>
              <w:t xml:space="preserve">for the consequences of it. </w:t>
            </w:r>
            <w:r>
              <w:rPr>
                <w:color w:val="800000"/>
                <w:sz w:val="20"/>
                <w:szCs w:val="20"/>
              </w:rPr>
              <w:t xml:space="preserve">We </w:t>
            </w:r>
            <w:r>
              <w:rPr>
                <w:rFonts w:asciiTheme="majorHAnsi" w:hAnsiTheme="majorHAnsi" w:cstheme="majorHAnsi"/>
                <w:sz w:val="20"/>
                <w:szCs w:val="20"/>
              </w:rPr>
              <w:t>e</w:t>
            </w:r>
            <w:r w:rsidRPr="001F0A92">
              <w:rPr>
                <w:rFonts w:asciiTheme="majorHAnsi" w:hAnsiTheme="majorHAnsi" w:cstheme="majorHAnsi"/>
                <w:sz w:val="20"/>
                <w:szCs w:val="20"/>
              </w:rPr>
              <w:t>ncourage pupils to value the diversity in our society and the environment in which they live whilst becoming active and responsible citizens, contributing to the community and society.</w:t>
            </w:r>
          </w:p>
          <w:p w14:paraId="32813AE0" w14:textId="41BF0B8E" w:rsidR="000E116E" w:rsidRPr="00021114" w:rsidRDefault="000E116E" w:rsidP="00ED1397">
            <w:pPr>
              <w:rPr>
                <w:rFonts w:cstheme="minorHAnsi"/>
                <w:sz w:val="20"/>
                <w:szCs w:val="20"/>
              </w:rPr>
            </w:pPr>
            <w:r>
              <w:rPr>
                <w:rFonts w:eastAsia="Times New Roman" w:cstheme="minorHAnsi"/>
                <w:color w:val="000000"/>
                <w:sz w:val="20"/>
                <w:szCs w:val="20"/>
                <w:lang w:eastAsia="en-GB"/>
              </w:rPr>
              <w:t>T</w:t>
            </w:r>
            <w:r w:rsidRPr="001F0A92">
              <w:rPr>
                <w:rFonts w:eastAsia="Times New Roman" w:cstheme="minorHAnsi"/>
                <w:color w:val="000000"/>
                <w:sz w:val="20"/>
                <w:szCs w:val="20"/>
                <w:lang w:eastAsia="en-GB"/>
              </w:rPr>
              <w:t xml:space="preserve">hrough encouraging positive behaviour </w:t>
            </w:r>
            <w:r w:rsidR="004444A6" w:rsidRPr="001F0A92">
              <w:rPr>
                <w:rFonts w:eastAsia="Times New Roman" w:cstheme="minorHAnsi"/>
                <w:color w:val="000000"/>
                <w:sz w:val="20"/>
                <w:szCs w:val="20"/>
                <w:lang w:eastAsia="en-GB"/>
              </w:rPr>
              <w:t>patterns,</w:t>
            </w:r>
            <w:r w:rsidRPr="001F0A92">
              <w:rPr>
                <w:rFonts w:eastAsia="Times New Roman" w:cstheme="minorHAnsi"/>
                <w:color w:val="000000"/>
                <w:sz w:val="20"/>
                <w:szCs w:val="20"/>
                <w:lang w:eastAsia="en-GB"/>
              </w:rPr>
              <w:t xml:space="preserve"> we can promote good relationships throughout the academy community built on trust and understanding.</w:t>
            </w:r>
            <w:r w:rsidRPr="001F0A92">
              <w:rPr>
                <w:rFonts w:cstheme="minorHAnsi"/>
                <w:sz w:val="20"/>
                <w:szCs w:val="20"/>
              </w:rPr>
              <w:t xml:space="preserve"> We believe that as pupils practise these behaviours, over time they become habits that positively shape how they feel about themselves and how other people perceive them. As philosopher Paul Durant states “We are what we repeatedly do. Excellence, then, is not an act, but a habit.” (1926)</w:t>
            </w:r>
          </w:p>
        </w:tc>
      </w:tr>
      <w:tr w:rsidR="000E116E" w:rsidRPr="001F0A92" w14:paraId="0376626A" w14:textId="77777777" w:rsidTr="00260096">
        <w:trPr>
          <w:cantSplit/>
          <w:trHeight w:val="120"/>
        </w:trPr>
        <w:tc>
          <w:tcPr>
            <w:tcW w:w="704" w:type="dxa"/>
            <w:tcBorders>
              <w:left w:val="nil"/>
              <w:right w:val="nil"/>
            </w:tcBorders>
            <w:shd w:val="clear" w:color="auto" w:fill="FFFFFF" w:themeFill="background1"/>
            <w:textDirection w:val="btLr"/>
            <w:vAlign w:val="center"/>
          </w:tcPr>
          <w:p w14:paraId="32BDC86E" w14:textId="77777777" w:rsidR="000E116E" w:rsidRDefault="000E116E" w:rsidP="00ED1397">
            <w:pPr>
              <w:ind w:left="113" w:right="113"/>
              <w:jc w:val="center"/>
            </w:pPr>
          </w:p>
        </w:tc>
        <w:tc>
          <w:tcPr>
            <w:tcW w:w="284" w:type="dxa"/>
            <w:tcBorders>
              <w:top w:val="nil"/>
              <w:left w:val="nil"/>
              <w:bottom w:val="nil"/>
              <w:right w:val="nil"/>
            </w:tcBorders>
            <w:shd w:val="clear" w:color="auto" w:fill="FFFFFF" w:themeFill="background1"/>
            <w:vAlign w:val="center"/>
          </w:tcPr>
          <w:p w14:paraId="35BF0166" w14:textId="77777777" w:rsidR="000E116E" w:rsidRDefault="000E116E" w:rsidP="00ED1397"/>
        </w:tc>
        <w:tc>
          <w:tcPr>
            <w:tcW w:w="2126" w:type="dxa"/>
            <w:gridSpan w:val="2"/>
            <w:tcBorders>
              <w:left w:val="nil"/>
              <w:right w:val="nil"/>
            </w:tcBorders>
            <w:shd w:val="clear" w:color="auto" w:fill="FFFFFF" w:themeFill="background1"/>
            <w:vAlign w:val="center"/>
          </w:tcPr>
          <w:p w14:paraId="7BA56CEF" w14:textId="77777777" w:rsidR="000E116E" w:rsidRDefault="000E116E" w:rsidP="00ED1397">
            <w:pPr>
              <w:jc w:val="center"/>
              <w:rPr>
                <w:rFonts w:asciiTheme="majorHAnsi" w:hAnsiTheme="majorHAnsi" w:cstheme="majorHAnsi"/>
              </w:rPr>
            </w:pPr>
          </w:p>
        </w:tc>
        <w:tc>
          <w:tcPr>
            <w:tcW w:w="19247" w:type="dxa"/>
            <w:gridSpan w:val="13"/>
            <w:tcBorders>
              <w:left w:val="nil"/>
              <w:right w:val="nil"/>
            </w:tcBorders>
            <w:shd w:val="clear" w:color="auto" w:fill="FFFFFF" w:themeFill="background1"/>
            <w:vAlign w:val="center"/>
          </w:tcPr>
          <w:p w14:paraId="14510696" w14:textId="77777777" w:rsidR="000E116E" w:rsidRPr="001F0A92" w:rsidRDefault="000E116E" w:rsidP="00ED1397">
            <w:pPr>
              <w:rPr>
                <w:rFonts w:eastAsia="Times New Roman" w:cstheme="minorHAnsi"/>
                <w:color w:val="000000"/>
                <w:sz w:val="20"/>
                <w:szCs w:val="20"/>
                <w:lang w:eastAsia="en-GB"/>
              </w:rPr>
            </w:pPr>
          </w:p>
        </w:tc>
      </w:tr>
      <w:tr w:rsidR="00196F9A" w:rsidRPr="001F0A92" w14:paraId="5F7ECAD7" w14:textId="77777777" w:rsidTr="00A412EC">
        <w:trPr>
          <w:cantSplit/>
          <w:trHeight w:val="408"/>
        </w:trPr>
        <w:tc>
          <w:tcPr>
            <w:tcW w:w="704" w:type="dxa"/>
            <w:vMerge w:val="restart"/>
            <w:shd w:val="clear" w:color="auto" w:fill="800000"/>
            <w:textDirection w:val="btLr"/>
            <w:vAlign w:val="center"/>
          </w:tcPr>
          <w:p w14:paraId="6FAA3FA4" w14:textId="1F678DAA" w:rsidR="00196F9A" w:rsidRDefault="00196F9A" w:rsidP="00196F9A">
            <w:pPr>
              <w:ind w:left="113" w:right="113"/>
              <w:jc w:val="center"/>
            </w:pPr>
            <w:r>
              <w:t>Modelling Culture</w:t>
            </w:r>
          </w:p>
        </w:tc>
        <w:tc>
          <w:tcPr>
            <w:tcW w:w="284" w:type="dxa"/>
            <w:tcBorders>
              <w:top w:val="nil"/>
              <w:bottom w:val="nil"/>
            </w:tcBorders>
            <w:shd w:val="clear" w:color="auto" w:fill="FFFFFF" w:themeFill="background1"/>
            <w:vAlign w:val="center"/>
          </w:tcPr>
          <w:p w14:paraId="71586D30" w14:textId="77777777" w:rsidR="00196F9A" w:rsidRDefault="00196F9A" w:rsidP="00196F9A"/>
        </w:tc>
        <w:tc>
          <w:tcPr>
            <w:tcW w:w="2126" w:type="dxa"/>
            <w:gridSpan w:val="2"/>
            <w:vMerge w:val="restart"/>
            <w:shd w:val="clear" w:color="auto" w:fill="800000"/>
            <w:vAlign w:val="center"/>
          </w:tcPr>
          <w:p w14:paraId="6861B8F4" w14:textId="14E0247E" w:rsidR="00196F9A" w:rsidRDefault="00196F9A" w:rsidP="00196F9A">
            <w:pPr>
              <w:jc w:val="center"/>
              <w:rPr>
                <w:rFonts w:asciiTheme="majorHAnsi" w:hAnsiTheme="majorHAnsi" w:cstheme="majorHAnsi"/>
              </w:rPr>
            </w:pPr>
            <w:r>
              <w:rPr>
                <w:rFonts w:asciiTheme="majorHAnsi" w:hAnsiTheme="majorHAnsi" w:cstheme="majorHAnsi"/>
              </w:rPr>
              <w:t>Teaching The Curriculum</w:t>
            </w:r>
          </w:p>
        </w:tc>
        <w:tc>
          <w:tcPr>
            <w:tcW w:w="11056" w:type="dxa"/>
            <w:gridSpan w:val="7"/>
            <w:vMerge w:val="restart"/>
            <w:shd w:val="clear" w:color="auto" w:fill="E7E6E6" w:themeFill="background2"/>
          </w:tcPr>
          <w:p w14:paraId="3F1DCD35" w14:textId="77777777" w:rsidR="00196F9A" w:rsidRPr="007A6EB9" w:rsidRDefault="00196F9A" w:rsidP="00196F9A">
            <w:pPr>
              <w:numPr>
                <w:ilvl w:val="0"/>
                <w:numId w:val="7"/>
              </w:numPr>
              <w:rPr>
                <w:rFonts w:asciiTheme="majorHAnsi" w:hAnsiTheme="majorHAnsi" w:cstheme="majorHAnsi"/>
                <w:sz w:val="20"/>
                <w:szCs w:val="20"/>
              </w:rPr>
            </w:pPr>
            <w:r w:rsidRPr="007A6EB9">
              <w:rPr>
                <w:rFonts w:asciiTheme="majorHAnsi" w:hAnsiTheme="majorHAnsi" w:cstheme="majorHAnsi"/>
                <w:sz w:val="20"/>
                <w:szCs w:val="20"/>
              </w:rPr>
              <w:t xml:space="preserve">Good behaviours are explicitly taught and regularly refreshed to ensure all pupils understand the expectations of them. The Astrea learning behaviour and expectations set out clear parameters for behaviours for learning, standards and routines so that we have a shared and consistent language of expectations across school. </w:t>
            </w:r>
          </w:p>
          <w:p w14:paraId="75562F43" w14:textId="77777777" w:rsidR="00196F9A" w:rsidRPr="007A6EB9" w:rsidRDefault="00196F9A" w:rsidP="00196F9A">
            <w:pPr>
              <w:numPr>
                <w:ilvl w:val="0"/>
                <w:numId w:val="7"/>
              </w:numPr>
              <w:rPr>
                <w:rFonts w:asciiTheme="majorHAnsi" w:hAnsiTheme="majorHAnsi" w:cstheme="majorHAnsi"/>
                <w:sz w:val="20"/>
                <w:szCs w:val="20"/>
              </w:rPr>
            </w:pPr>
            <w:r w:rsidRPr="007A6EB9">
              <w:rPr>
                <w:rFonts w:asciiTheme="majorHAnsi" w:hAnsiTheme="majorHAnsi" w:cstheme="majorHAnsi"/>
                <w:sz w:val="20"/>
                <w:szCs w:val="20"/>
              </w:rPr>
              <w:t>The curriculum is taught explicitly during the first week in Autumn term alongside the traditional National Curriculum subjects</w:t>
            </w:r>
          </w:p>
          <w:p w14:paraId="06600259" w14:textId="77777777" w:rsidR="00196F9A" w:rsidRPr="007A6EB9" w:rsidRDefault="00196F9A" w:rsidP="00196F9A">
            <w:pPr>
              <w:numPr>
                <w:ilvl w:val="0"/>
                <w:numId w:val="7"/>
              </w:numPr>
              <w:rPr>
                <w:rFonts w:asciiTheme="majorHAnsi" w:hAnsiTheme="majorHAnsi" w:cstheme="majorHAnsi"/>
                <w:sz w:val="20"/>
                <w:szCs w:val="20"/>
              </w:rPr>
            </w:pPr>
            <w:r w:rsidRPr="007A6EB9">
              <w:rPr>
                <w:rFonts w:asciiTheme="majorHAnsi" w:hAnsiTheme="majorHAnsi" w:cstheme="majorHAnsi"/>
                <w:sz w:val="20"/>
                <w:szCs w:val="20"/>
              </w:rPr>
              <w:t>Children should learn the content of the curriculum so that they can recall the information and act upon it. At the start of each term, the ‘Astrea learning behaviours curriculum is revisited with pupils and will continue to be reinforced throughout the year. As with other curriculum content, this should be taught using explicit teaching based on the ten ‘Principles of Instruction’ set out by Barak Rosenshine including regular quizzing to check and strengthen retention.</w:t>
            </w:r>
          </w:p>
          <w:p w14:paraId="2C46BE1D" w14:textId="77777777" w:rsidR="00196F9A" w:rsidRPr="007A6EB9" w:rsidRDefault="00196F9A" w:rsidP="00196F9A">
            <w:pPr>
              <w:numPr>
                <w:ilvl w:val="0"/>
                <w:numId w:val="7"/>
              </w:numPr>
              <w:rPr>
                <w:rFonts w:asciiTheme="majorHAnsi" w:hAnsiTheme="majorHAnsi" w:cstheme="majorHAnsi"/>
                <w:sz w:val="20"/>
                <w:szCs w:val="20"/>
              </w:rPr>
            </w:pPr>
            <w:r w:rsidRPr="007A6EB9">
              <w:rPr>
                <w:rFonts w:asciiTheme="majorHAnsi" w:hAnsiTheme="majorHAnsi" w:cstheme="majorHAnsi"/>
                <w:sz w:val="20"/>
                <w:szCs w:val="20"/>
              </w:rPr>
              <w:t>Teachers will also demonstrate these behaviours and ensure pupils have many opportunities to practise these (particularly in the first few days of term). It is expected that all pupils will know this content</w:t>
            </w:r>
          </w:p>
          <w:p w14:paraId="080165D9" w14:textId="77777777" w:rsidR="00196F9A" w:rsidRPr="001F0A92" w:rsidRDefault="00196F9A" w:rsidP="00196F9A">
            <w:pPr>
              <w:rPr>
                <w:rFonts w:eastAsia="Times New Roman" w:cstheme="minorHAnsi"/>
                <w:color w:val="000000"/>
                <w:sz w:val="20"/>
                <w:szCs w:val="20"/>
                <w:lang w:eastAsia="en-GB"/>
              </w:rPr>
            </w:pPr>
          </w:p>
        </w:tc>
        <w:tc>
          <w:tcPr>
            <w:tcW w:w="8191" w:type="dxa"/>
            <w:gridSpan w:val="6"/>
            <w:shd w:val="clear" w:color="auto" w:fill="D0CECE" w:themeFill="background2" w:themeFillShade="E6"/>
          </w:tcPr>
          <w:p w14:paraId="38ACFD50" w14:textId="77777777" w:rsidR="00196F9A" w:rsidRPr="001F0A92" w:rsidRDefault="00196F9A" w:rsidP="00196F9A">
            <w:pPr>
              <w:rPr>
                <w:rFonts w:eastAsia="Times New Roman" w:cstheme="minorHAnsi"/>
                <w:color w:val="000000"/>
                <w:sz w:val="20"/>
                <w:szCs w:val="20"/>
                <w:lang w:eastAsia="en-GB"/>
              </w:rPr>
            </w:pPr>
            <w:r w:rsidRPr="006279DD">
              <w:rPr>
                <w:rFonts w:ascii="Calibri Light" w:hAnsi="Calibri Light" w:cs="Calibri Light"/>
                <w:b/>
                <w:bCs/>
              </w:rPr>
              <w:t>T</w:t>
            </w:r>
            <w:r w:rsidRPr="006279DD">
              <w:rPr>
                <w:b/>
              </w:rPr>
              <w:t>he process for teaching behaviour explicitly is as follows</w:t>
            </w:r>
          </w:p>
        </w:tc>
      </w:tr>
      <w:tr w:rsidR="00196F9A" w:rsidRPr="001F0A92" w14:paraId="3807250F" w14:textId="77777777" w:rsidTr="00A412EC">
        <w:trPr>
          <w:cantSplit/>
          <w:trHeight w:val="120"/>
        </w:trPr>
        <w:tc>
          <w:tcPr>
            <w:tcW w:w="704" w:type="dxa"/>
            <w:vMerge/>
            <w:shd w:val="clear" w:color="auto" w:fill="800000"/>
            <w:textDirection w:val="btLr"/>
            <w:vAlign w:val="center"/>
          </w:tcPr>
          <w:p w14:paraId="1E387FB6" w14:textId="77777777" w:rsidR="00196F9A" w:rsidRDefault="00196F9A" w:rsidP="00196F9A">
            <w:pPr>
              <w:ind w:left="113" w:right="113"/>
              <w:jc w:val="center"/>
            </w:pPr>
          </w:p>
        </w:tc>
        <w:tc>
          <w:tcPr>
            <w:tcW w:w="284" w:type="dxa"/>
            <w:tcBorders>
              <w:top w:val="nil"/>
              <w:bottom w:val="nil"/>
            </w:tcBorders>
            <w:shd w:val="clear" w:color="auto" w:fill="FFFFFF" w:themeFill="background1"/>
            <w:vAlign w:val="center"/>
          </w:tcPr>
          <w:p w14:paraId="78882847" w14:textId="77777777" w:rsidR="00196F9A" w:rsidRDefault="00196F9A" w:rsidP="00196F9A"/>
        </w:tc>
        <w:tc>
          <w:tcPr>
            <w:tcW w:w="2126" w:type="dxa"/>
            <w:gridSpan w:val="2"/>
            <w:vMerge/>
            <w:shd w:val="clear" w:color="auto" w:fill="800000"/>
            <w:vAlign w:val="center"/>
          </w:tcPr>
          <w:p w14:paraId="1A7E30B8" w14:textId="77777777" w:rsidR="00196F9A" w:rsidRDefault="00196F9A" w:rsidP="00196F9A">
            <w:pPr>
              <w:jc w:val="center"/>
              <w:rPr>
                <w:rFonts w:asciiTheme="majorHAnsi" w:hAnsiTheme="majorHAnsi" w:cstheme="majorHAnsi"/>
              </w:rPr>
            </w:pPr>
          </w:p>
        </w:tc>
        <w:tc>
          <w:tcPr>
            <w:tcW w:w="11056" w:type="dxa"/>
            <w:gridSpan w:val="7"/>
            <w:vMerge/>
            <w:shd w:val="clear" w:color="auto" w:fill="E7E6E6" w:themeFill="background2"/>
            <w:vAlign w:val="center"/>
          </w:tcPr>
          <w:p w14:paraId="761FBF28" w14:textId="77777777" w:rsidR="00196F9A" w:rsidRPr="001F0A92" w:rsidRDefault="00196F9A" w:rsidP="00196F9A">
            <w:pPr>
              <w:rPr>
                <w:rFonts w:eastAsia="Times New Roman" w:cstheme="minorHAnsi"/>
                <w:color w:val="000000"/>
                <w:sz w:val="20"/>
                <w:szCs w:val="20"/>
                <w:lang w:eastAsia="en-GB"/>
              </w:rPr>
            </w:pPr>
          </w:p>
        </w:tc>
        <w:tc>
          <w:tcPr>
            <w:tcW w:w="8191" w:type="dxa"/>
            <w:gridSpan w:val="6"/>
            <w:shd w:val="clear" w:color="auto" w:fill="FFFFFF" w:themeFill="background1"/>
          </w:tcPr>
          <w:p w14:paraId="3AF56A33" w14:textId="77777777" w:rsidR="00196F9A" w:rsidRPr="00FE3221" w:rsidRDefault="00196F9A" w:rsidP="00196F9A">
            <w:pPr>
              <w:pStyle w:val="ListParagraph"/>
              <w:numPr>
                <w:ilvl w:val="0"/>
                <w:numId w:val="8"/>
              </w:numPr>
              <w:spacing w:after="160" w:line="259" w:lineRule="auto"/>
              <w:rPr>
                <w:rFonts w:cstheme="minorHAnsi"/>
                <w:sz w:val="20"/>
                <w:szCs w:val="20"/>
              </w:rPr>
            </w:pPr>
            <w:r w:rsidRPr="00FE3221">
              <w:rPr>
                <w:rFonts w:cstheme="minorHAnsi"/>
                <w:sz w:val="20"/>
                <w:szCs w:val="20"/>
              </w:rPr>
              <w:t xml:space="preserve">IDENITIFY the behaviour we expect </w:t>
            </w:r>
          </w:p>
          <w:p w14:paraId="73F80C5A" w14:textId="77777777" w:rsidR="00196F9A" w:rsidRPr="00FE3221" w:rsidRDefault="00196F9A" w:rsidP="00196F9A">
            <w:pPr>
              <w:pStyle w:val="ListParagraph"/>
              <w:numPr>
                <w:ilvl w:val="0"/>
                <w:numId w:val="8"/>
              </w:numPr>
              <w:spacing w:after="160" w:line="259" w:lineRule="auto"/>
              <w:rPr>
                <w:rFonts w:cstheme="minorHAnsi"/>
                <w:sz w:val="20"/>
                <w:szCs w:val="20"/>
              </w:rPr>
            </w:pPr>
            <w:r w:rsidRPr="00FE3221">
              <w:rPr>
                <w:rFonts w:cstheme="minorHAnsi"/>
                <w:sz w:val="20"/>
                <w:szCs w:val="20"/>
              </w:rPr>
              <w:t xml:space="preserve">Explicitly TEACH behaviour </w:t>
            </w:r>
          </w:p>
          <w:p w14:paraId="0DFED322" w14:textId="77777777" w:rsidR="00196F9A" w:rsidRPr="00FE3221" w:rsidRDefault="00196F9A" w:rsidP="00196F9A">
            <w:pPr>
              <w:pStyle w:val="ListParagraph"/>
              <w:numPr>
                <w:ilvl w:val="0"/>
                <w:numId w:val="8"/>
              </w:numPr>
              <w:spacing w:after="160" w:line="259" w:lineRule="auto"/>
              <w:rPr>
                <w:rFonts w:cstheme="minorHAnsi"/>
                <w:sz w:val="20"/>
                <w:szCs w:val="20"/>
              </w:rPr>
            </w:pPr>
            <w:r w:rsidRPr="00FE3221">
              <w:rPr>
                <w:rFonts w:cstheme="minorHAnsi"/>
                <w:sz w:val="20"/>
                <w:szCs w:val="20"/>
              </w:rPr>
              <w:t xml:space="preserve">MODEL the behaviour we are expecting </w:t>
            </w:r>
          </w:p>
          <w:p w14:paraId="03F66B30" w14:textId="77777777" w:rsidR="00196F9A" w:rsidRPr="00FE3221" w:rsidRDefault="00196F9A" w:rsidP="00196F9A">
            <w:pPr>
              <w:pStyle w:val="ListParagraph"/>
              <w:numPr>
                <w:ilvl w:val="0"/>
                <w:numId w:val="8"/>
              </w:numPr>
              <w:spacing w:after="160" w:line="259" w:lineRule="auto"/>
              <w:rPr>
                <w:rFonts w:cstheme="minorHAnsi"/>
                <w:sz w:val="20"/>
                <w:szCs w:val="20"/>
              </w:rPr>
            </w:pPr>
            <w:r w:rsidRPr="00FE3221">
              <w:rPr>
                <w:rFonts w:cstheme="minorHAnsi"/>
                <w:sz w:val="20"/>
                <w:szCs w:val="20"/>
              </w:rPr>
              <w:t>PRACTISE behaviour</w:t>
            </w:r>
          </w:p>
          <w:p w14:paraId="5FC98871" w14:textId="77777777" w:rsidR="006E2461" w:rsidRDefault="00196F9A" w:rsidP="006E2461">
            <w:pPr>
              <w:pStyle w:val="ListParagraph"/>
              <w:numPr>
                <w:ilvl w:val="0"/>
                <w:numId w:val="8"/>
              </w:numPr>
              <w:spacing w:after="160" w:line="259" w:lineRule="auto"/>
              <w:rPr>
                <w:rFonts w:cstheme="minorHAnsi"/>
                <w:sz w:val="20"/>
                <w:szCs w:val="20"/>
              </w:rPr>
            </w:pPr>
            <w:r w:rsidRPr="00FE3221">
              <w:rPr>
                <w:rFonts w:cstheme="minorHAnsi"/>
                <w:sz w:val="20"/>
                <w:szCs w:val="20"/>
              </w:rPr>
              <w:t>NOTICE excellent behaviou</w:t>
            </w:r>
            <w:r w:rsidR="006E2461">
              <w:rPr>
                <w:rFonts w:cstheme="minorHAnsi"/>
                <w:sz w:val="20"/>
                <w:szCs w:val="20"/>
              </w:rPr>
              <w:t>r</w:t>
            </w:r>
          </w:p>
          <w:p w14:paraId="4539087B" w14:textId="50A4DD45" w:rsidR="00196F9A" w:rsidRPr="006E2461" w:rsidRDefault="00196F9A" w:rsidP="006E2461">
            <w:pPr>
              <w:pStyle w:val="ListParagraph"/>
              <w:numPr>
                <w:ilvl w:val="0"/>
                <w:numId w:val="8"/>
              </w:numPr>
              <w:spacing w:after="160" w:line="259" w:lineRule="auto"/>
              <w:rPr>
                <w:rFonts w:cstheme="minorHAnsi"/>
                <w:sz w:val="20"/>
                <w:szCs w:val="20"/>
              </w:rPr>
            </w:pPr>
            <w:r w:rsidRPr="006E2461">
              <w:rPr>
                <w:rFonts w:cstheme="minorHAnsi"/>
                <w:sz w:val="20"/>
                <w:szCs w:val="20"/>
              </w:rPr>
              <w:t>CREATE conditions for excellent behaviour</w:t>
            </w:r>
          </w:p>
        </w:tc>
      </w:tr>
      <w:tr w:rsidR="00196F9A" w:rsidRPr="001F0A92" w14:paraId="6A2ACDB3" w14:textId="77777777" w:rsidTr="00A412EC">
        <w:trPr>
          <w:cantSplit/>
          <w:trHeight w:val="120"/>
        </w:trPr>
        <w:tc>
          <w:tcPr>
            <w:tcW w:w="704" w:type="dxa"/>
            <w:vMerge/>
            <w:shd w:val="clear" w:color="auto" w:fill="800000"/>
            <w:textDirection w:val="btLr"/>
            <w:vAlign w:val="center"/>
          </w:tcPr>
          <w:p w14:paraId="05258A24" w14:textId="77777777" w:rsidR="00196F9A" w:rsidRDefault="00196F9A" w:rsidP="00196F9A">
            <w:pPr>
              <w:ind w:left="113" w:right="113"/>
              <w:jc w:val="center"/>
            </w:pPr>
          </w:p>
        </w:tc>
        <w:tc>
          <w:tcPr>
            <w:tcW w:w="284" w:type="dxa"/>
            <w:tcBorders>
              <w:top w:val="nil"/>
              <w:bottom w:val="nil"/>
            </w:tcBorders>
            <w:shd w:val="clear" w:color="auto" w:fill="FFFFFF" w:themeFill="background1"/>
            <w:vAlign w:val="center"/>
          </w:tcPr>
          <w:p w14:paraId="0C314AD1" w14:textId="77777777" w:rsidR="00196F9A" w:rsidRDefault="00196F9A" w:rsidP="00196F9A"/>
        </w:tc>
        <w:tc>
          <w:tcPr>
            <w:tcW w:w="2126" w:type="dxa"/>
            <w:gridSpan w:val="2"/>
            <w:vMerge/>
            <w:shd w:val="clear" w:color="auto" w:fill="800000"/>
            <w:vAlign w:val="center"/>
          </w:tcPr>
          <w:p w14:paraId="5A0FEF31" w14:textId="77777777" w:rsidR="00196F9A" w:rsidRDefault="00196F9A" w:rsidP="00196F9A">
            <w:pPr>
              <w:jc w:val="center"/>
              <w:rPr>
                <w:rFonts w:asciiTheme="majorHAnsi" w:hAnsiTheme="majorHAnsi" w:cstheme="majorHAnsi"/>
              </w:rPr>
            </w:pPr>
          </w:p>
        </w:tc>
        <w:tc>
          <w:tcPr>
            <w:tcW w:w="11056" w:type="dxa"/>
            <w:gridSpan w:val="7"/>
            <w:vMerge/>
            <w:shd w:val="clear" w:color="auto" w:fill="E7E6E6" w:themeFill="background2"/>
            <w:vAlign w:val="center"/>
          </w:tcPr>
          <w:p w14:paraId="30581EA4" w14:textId="77777777" w:rsidR="00196F9A" w:rsidRPr="001F0A92" w:rsidRDefault="00196F9A" w:rsidP="00196F9A">
            <w:pPr>
              <w:rPr>
                <w:rFonts w:eastAsia="Times New Roman" w:cstheme="minorHAnsi"/>
                <w:color w:val="000000"/>
                <w:sz w:val="20"/>
                <w:szCs w:val="20"/>
                <w:lang w:eastAsia="en-GB"/>
              </w:rPr>
            </w:pPr>
          </w:p>
        </w:tc>
        <w:tc>
          <w:tcPr>
            <w:tcW w:w="8191" w:type="dxa"/>
            <w:gridSpan w:val="6"/>
            <w:tcBorders>
              <w:bottom w:val="single" w:sz="4" w:space="0" w:color="auto"/>
            </w:tcBorders>
            <w:shd w:val="clear" w:color="auto" w:fill="D0CECE" w:themeFill="background2" w:themeFillShade="E6"/>
          </w:tcPr>
          <w:p w14:paraId="3F9C4C60" w14:textId="1FE8FE6A" w:rsidR="00196F9A" w:rsidRPr="001F0A92" w:rsidRDefault="00196F9A" w:rsidP="00196F9A">
            <w:pPr>
              <w:rPr>
                <w:rFonts w:eastAsia="Times New Roman" w:cstheme="minorHAnsi"/>
                <w:color w:val="000000"/>
                <w:sz w:val="20"/>
                <w:szCs w:val="20"/>
                <w:lang w:eastAsia="en-GB"/>
              </w:rPr>
            </w:pPr>
            <w:r>
              <w:rPr>
                <w:sz w:val="20"/>
                <w:szCs w:val="20"/>
              </w:rPr>
              <w:t xml:space="preserve"> </w:t>
            </w:r>
            <w:r w:rsidRPr="00FE3221">
              <w:rPr>
                <w:sz w:val="20"/>
                <w:szCs w:val="20"/>
              </w:rPr>
              <w:t>It is important that all school staff know the details of this curriculum, teach it explicitly to children and continuously</w:t>
            </w:r>
            <w:r>
              <w:rPr>
                <w:sz w:val="20"/>
                <w:szCs w:val="20"/>
              </w:rPr>
              <w:t xml:space="preserve"> </w:t>
            </w:r>
            <w:r w:rsidRPr="00FE3221">
              <w:rPr>
                <w:sz w:val="20"/>
                <w:szCs w:val="20"/>
              </w:rPr>
              <w:t xml:space="preserve">maintain the high standards we set. By doing so we support each other to create a culture </w:t>
            </w:r>
            <w:r w:rsidR="004444A6" w:rsidRPr="00FE3221">
              <w:rPr>
                <w:sz w:val="20"/>
                <w:szCs w:val="20"/>
              </w:rPr>
              <w:t xml:space="preserve">where </w:t>
            </w:r>
            <w:r w:rsidR="004444A6">
              <w:rPr>
                <w:sz w:val="20"/>
                <w:szCs w:val="20"/>
              </w:rPr>
              <w:t>pupils</w:t>
            </w:r>
            <w:r w:rsidRPr="00FE3221">
              <w:rPr>
                <w:sz w:val="20"/>
                <w:szCs w:val="20"/>
              </w:rPr>
              <w:t xml:space="preserve"> feel safe and are able to learn in an optimised environment and where teachers are free to teach</w:t>
            </w:r>
            <w:r>
              <w:t xml:space="preserve"> </w:t>
            </w:r>
          </w:p>
        </w:tc>
      </w:tr>
      <w:tr w:rsidR="00735E7E" w:rsidRPr="001F0A92" w14:paraId="0A448D60" w14:textId="77777777" w:rsidTr="00A412EC">
        <w:trPr>
          <w:cantSplit/>
          <w:trHeight w:val="120"/>
        </w:trPr>
        <w:tc>
          <w:tcPr>
            <w:tcW w:w="704" w:type="dxa"/>
            <w:tcBorders>
              <w:left w:val="nil"/>
              <w:right w:val="nil"/>
            </w:tcBorders>
            <w:shd w:val="clear" w:color="auto" w:fill="FFFFFF" w:themeFill="background1"/>
            <w:textDirection w:val="btLr"/>
            <w:vAlign w:val="center"/>
          </w:tcPr>
          <w:p w14:paraId="33FA816D" w14:textId="77777777" w:rsidR="00735E7E" w:rsidRDefault="00735E7E" w:rsidP="00196F9A">
            <w:pPr>
              <w:ind w:left="113" w:right="113"/>
              <w:jc w:val="center"/>
            </w:pPr>
          </w:p>
        </w:tc>
        <w:tc>
          <w:tcPr>
            <w:tcW w:w="284" w:type="dxa"/>
            <w:tcBorders>
              <w:top w:val="nil"/>
              <w:left w:val="nil"/>
              <w:bottom w:val="nil"/>
              <w:right w:val="nil"/>
            </w:tcBorders>
            <w:shd w:val="clear" w:color="auto" w:fill="FFFFFF" w:themeFill="background1"/>
            <w:vAlign w:val="center"/>
          </w:tcPr>
          <w:p w14:paraId="2C43FB6E" w14:textId="77777777" w:rsidR="00735E7E" w:rsidRDefault="00735E7E" w:rsidP="00196F9A"/>
        </w:tc>
        <w:tc>
          <w:tcPr>
            <w:tcW w:w="2126" w:type="dxa"/>
            <w:gridSpan w:val="2"/>
            <w:tcBorders>
              <w:left w:val="nil"/>
              <w:right w:val="nil"/>
            </w:tcBorders>
            <w:shd w:val="clear" w:color="auto" w:fill="FFFFFF" w:themeFill="background1"/>
            <w:vAlign w:val="center"/>
          </w:tcPr>
          <w:p w14:paraId="471173B7" w14:textId="77777777" w:rsidR="00735E7E" w:rsidRDefault="00735E7E" w:rsidP="00196F9A">
            <w:pPr>
              <w:jc w:val="center"/>
              <w:rPr>
                <w:rFonts w:asciiTheme="majorHAnsi" w:hAnsiTheme="majorHAnsi" w:cstheme="majorHAnsi"/>
              </w:rPr>
            </w:pPr>
          </w:p>
        </w:tc>
        <w:tc>
          <w:tcPr>
            <w:tcW w:w="11056" w:type="dxa"/>
            <w:gridSpan w:val="7"/>
            <w:tcBorders>
              <w:left w:val="nil"/>
              <w:right w:val="nil"/>
            </w:tcBorders>
            <w:shd w:val="clear" w:color="auto" w:fill="FFFFFF" w:themeFill="background1"/>
            <w:vAlign w:val="center"/>
          </w:tcPr>
          <w:p w14:paraId="03911BA3" w14:textId="77777777" w:rsidR="00735E7E" w:rsidRPr="001F0A92" w:rsidRDefault="00735E7E" w:rsidP="00196F9A">
            <w:pPr>
              <w:rPr>
                <w:rFonts w:eastAsia="Times New Roman" w:cstheme="minorHAnsi"/>
                <w:color w:val="000000"/>
                <w:sz w:val="20"/>
                <w:szCs w:val="20"/>
                <w:lang w:eastAsia="en-GB"/>
              </w:rPr>
            </w:pPr>
          </w:p>
        </w:tc>
        <w:tc>
          <w:tcPr>
            <w:tcW w:w="8191" w:type="dxa"/>
            <w:gridSpan w:val="6"/>
            <w:tcBorders>
              <w:left w:val="nil"/>
              <w:bottom w:val="nil"/>
              <w:right w:val="nil"/>
            </w:tcBorders>
            <w:shd w:val="clear" w:color="auto" w:fill="FFFFFF" w:themeFill="background1"/>
          </w:tcPr>
          <w:p w14:paraId="70DDDBC2" w14:textId="77777777" w:rsidR="00735E7E" w:rsidRDefault="00735E7E" w:rsidP="00196F9A">
            <w:pPr>
              <w:rPr>
                <w:sz w:val="20"/>
                <w:szCs w:val="20"/>
              </w:rPr>
            </w:pPr>
          </w:p>
        </w:tc>
      </w:tr>
      <w:tr w:rsidR="000A28B7" w:rsidRPr="001F0A92" w14:paraId="3D86C5EA" w14:textId="77777777" w:rsidTr="00A412EC">
        <w:trPr>
          <w:cantSplit/>
          <w:trHeight w:val="498"/>
        </w:trPr>
        <w:tc>
          <w:tcPr>
            <w:tcW w:w="704" w:type="dxa"/>
            <w:vMerge w:val="restart"/>
            <w:shd w:val="clear" w:color="auto" w:fill="800000"/>
            <w:textDirection w:val="btLr"/>
            <w:vAlign w:val="center"/>
          </w:tcPr>
          <w:p w14:paraId="0AC3C4D1" w14:textId="01A71B01" w:rsidR="000A28B7" w:rsidRDefault="000A28B7" w:rsidP="00196F9A">
            <w:pPr>
              <w:ind w:left="113" w:right="113"/>
              <w:jc w:val="center"/>
            </w:pPr>
            <w:r>
              <w:t>Maintaining The Culture</w:t>
            </w:r>
          </w:p>
        </w:tc>
        <w:tc>
          <w:tcPr>
            <w:tcW w:w="284" w:type="dxa"/>
            <w:vMerge w:val="restart"/>
            <w:tcBorders>
              <w:top w:val="nil"/>
            </w:tcBorders>
            <w:shd w:val="clear" w:color="auto" w:fill="FFFFFF" w:themeFill="background1"/>
            <w:vAlign w:val="center"/>
          </w:tcPr>
          <w:p w14:paraId="136242C5" w14:textId="77777777" w:rsidR="000A28B7" w:rsidRDefault="000A28B7" w:rsidP="00196F9A"/>
        </w:tc>
        <w:tc>
          <w:tcPr>
            <w:tcW w:w="13182" w:type="dxa"/>
            <w:gridSpan w:val="9"/>
            <w:shd w:val="clear" w:color="auto" w:fill="800000"/>
            <w:vAlign w:val="center"/>
          </w:tcPr>
          <w:p w14:paraId="418F5E14" w14:textId="03281A78" w:rsidR="000A28B7" w:rsidRPr="001F0A92" w:rsidRDefault="000A28B7" w:rsidP="00DF4D46">
            <w:pPr>
              <w:jc w:val="center"/>
              <w:rPr>
                <w:rFonts w:eastAsia="Times New Roman" w:cstheme="minorHAnsi"/>
                <w:color w:val="000000"/>
                <w:sz w:val="20"/>
                <w:szCs w:val="20"/>
                <w:lang w:eastAsia="en-GB"/>
              </w:rPr>
            </w:pPr>
            <w:r w:rsidRPr="00DF4D46">
              <w:rPr>
                <w:rFonts w:eastAsia="Times New Roman" w:cstheme="minorHAnsi"/>
                <w:color w:val="FFFFFF" w:themeColor="background1"/>
                <w:sz w:val="20"/>
                <w:szCs w:val="20"/>
                <w:lang w:eastAsia="en-GB"/>
              </w:rPr>
              <w:t>There are Three Overarching Principles</w:t>
            </w:r>
          </w:p>
        </w:tc>
        <w:tc>
          <w:tcPr>
            <w:tcW w:w="236" w:type="dxa"/>
            <w:vMerge w:val="restart"/>
            <w:tcBorders>
              <w:top w:val="nil"/>
            </w:tcBorders>
            <w:shd w:val="clear" w:color="auto" w:fill="FFFFFF" w:themeFill="background1"/>
          </w:tcPr>
          <w:p w14:paraId="17AADFEA" w14:textId="77777777" w:rsidR="000A28B7" w:rsidRDefault="000A28B7" w:rsidP="00196F9A">
            <w:pPr>
              <w:rPr>
                <w:sz w:val="20"/>
                <w:szCs w:val="20"/>
              </w:rPr>
            </w:pPr>
          </w:p>
        </w:tc>
        <w:tc>
          <w:tcPr>
            <w:tcW w:w="7955" w:type="dxa"/>
            <w:gridSpan w:val="5"/>
            <w:vMerge w:val="restart"/>
            <w:tcBorders>
              <w:top w:val="single" w:sz="4" w:space="0" w:color="auto"/>
            </w:tcBorders>
            <w:shd w:val="clear" w:color="auto" w:fill="D0CECE" w:themeFill="background2" w:themeFillShade="E6"/>
          </w:tcPr>
          <w:p w14:paraId="3418FBF5" w14:textId="122861CD" w:rsidR="000A28B7" w:rsidRDefault="000A28B7" w:rsidP="00196F9A">
            <w:pPr>
              <w:rPr>
                <w:sz w:val="20"/>
                <w:szCs w:val="20"/>
              </w:rPr>
            </w:pPr>
            <w:r w:rsidRPr="00DA11C9">
              <w:rPr>
                <w:rFonts w:eastAsia="Times New Roman" w:cstheme="minorHAnsi"/>
                <w:b/>
                <w:color w:val="000000"/>
                <w:lang w:val="en-US" w:eastAsia="en-GB"/>
              </w:rPr>
              <w:t>SEND:</w:t>
            </w:r>
            <w:r>
              <w:rPr>
                <w:rFonts w:eastAsia="Times New Roman" w:cstheme="minorHAnsi"/>
                <w:color w:val="000000"/>
                <w:sz w:val="20"/>
                <w:szCs w:val="20"/>
                <w:lang w:val="en-US" w:eastAsia="en-GB"/>
              </w:rPr>
              <w:t xml:space="preserve"> </w:t>
            </w:r>
            <w:r w:rsidRPr="002E7C1D">
              <w:rPr>
                <w:rFonts w:eastAsia="Times New Roman" w:cstheme="minorHAnsi"/>
                <w:color w:val="000000"/>
                <w:sz w:val="20"/>
                <w:szCs w:val="20"/>
                <w:lang w:val="en-US" w:eastAsia="en-GB"/>
              </w:rPr>
              <w:t>While this curriculum is for all pupils it will be applied differently in different year groups depending on pupils’ ages and may be applied differently depending on individual pupils’ SEND needs. For example, pupils who have autistic spectrum conditions may find it very uncomfortable to maintain eye-contact with adults. Sensitivity must be applied at all times when teaching the curriculum</w:t>
            </w:r>
            <w:r>
              <w:rPr>
                <w:rFonts w:eastAsia="Times New Roman" w:cstheme="minorHAnsi"/>
                <w:color w:val="000000"/>
                <w:sz w:val="20"/>
                <w:szCs w:val="20"/>
                <w:lang w:val="en-US" w:eastAsia="en-GB"/>
              </w:rPr>
              <w:t xml:space="preserve"> </w:t>
            </w:r>
            <w:r w:rsidRPr="002E7C1D">
              <w:rPr>
                <w:rFonts w:eastAsia="Times New Roman" w:cstheme="minorHAnsi"/>
                <w:color w:val="000000"/>
                <w:sz w:val="20"/>
                <w:szCs w:val="20"/>
                <w:lang w:val="en-US" w:eastAsia="en-GB"/>
              </w:rPr>
              <w:t>unimpeded.</w:t>
            </w:r>
            <w:r>
              <w:rPr>
                <w:rFonts w:eastAsia="Times New Roman" w:cstheme="minorHAnsi"/>
                <w:color w:val="000000"/>
                <w:sz w:val="20"/>
                <w:szCs w:val="20"/>
                <w:lang w:val="en-US" w:eastAsia="en-GB"/>
              </w:rPr>
              <w:t xml:space="preserve"> The following programmes are used to provide additional support when necessary.</w:t>
            </w:r>
          </w:p>
        </w:tc>
      </w:tr>
      <w:tr w:rsidR="005E3901" w:rsidRPr="001F0A92" w14:paraId="3267DD20" w14:textId="77777777" w:rsidTr="00A412EC">
        <w:trPr>
          <w:cantSplit/>
          <w:trHeight w:val="767"/>
        </w:trPr>
        <w:tc>
          <w:tcPr>
            <w:tcW w:w="704" w:type="dxa"/>
            <w:vMerge/>
            <w:shd w:val="clear" w:color="auto" w:fill="800000"/>
            <w:textDirection w:val="btLr"/>
            <w:vAlign w:val="center"/>
          </w:tcPr>
          <w:p w14:paraId="2662657D" w14:textId="77777777" w:rsidR="005E3901" w:rsidRDefault="005E3901" w:rsidP="005E3901">
            <w:pPr>
              <w:ind w:left="113" w:right="113"/>
              <w:jc w:val="center"/>
            </w:pPr>
          </w:p>
        </w:tc>
        <w:tc>
          <w:tcPr>
            <w:tcW w:w="284" w:type="dxa"/>
            <w:vMerge/>
            <w:shd w:val="clear" w:color="auto" w:fill="FFFFFF" w:themeFill="background1"/>
            <w:vAlign w:val="center"/>
          </w:tcPr>
          <w:p w14:paraId="27DC2668" w14:textId="77777777" w:rsidR="005E3901" w:rsidRDefault="005E3901" w:rsidP="005E3901"/>
        </w:tc>
        <w:tc>
          <w:tcPr>
            <w:tcW w:w="4633" w:type="dxa"/>
            <w:gridSpan w:val="4"/>
            <w:shd w:val="clear" w:color="auto" w:fill="E7E6E6" w:themeFill="background2"/>
            <w:vAlign w:val="center"/>
          </w:tcPr>
          <w:p w14:paraId="5704C641" w14:textId="0B4A7288" w:rsidR="005E3901" w:rsidRPr="00DF4D46" w:rsidRDefault="005E3901" w:rsidP="005E3901">
            <w:pPr>
              <w:jc w:val="center"/>
              <w:rPr>
                <w:rFonts w:eastAsia="Times New Roman" w:cstheme="minorHAnsi"/>
                <w:color w:val="FFFFFF" w:themeColor="background1"/>
                <w:sz w:val="20"/>
                <w:szCs w:val="20"/>
                <w:lang w:eastAsia="en-GB"/>
              </w:rPr>
            </w:pPr>
            <w:r w:rsidRPr="007A6EB9">
              <w:rPr>
                <w:rFonts w:eastAsia="Times New Roman" w:cstheme="minorHAnsi"/>
                <w:color w:val="000000"/>
                <w:sz w:val="24"/>
                <w:szCs w:val="24"/>
                <w:lang w:eastAsia="en-GB"/>
              </w:rPr>
              <w:t>Be Ready</w:t>
            </w:r>
          </w:p>
        </w:tc>
        <w:tc>
          <w:tcPr>
            <w:tcW w:w="4633" w:type="dxa"/>
            <w:gridSpan w:val="2"/>
            <w:shd w:val="clear" w:color="auto" w:fill="E7E6E6" w:themeFill="background2"/>
            <w:vAlign w:val="center"/>
          </w:tcPr>
          <w:p w14:paraId="6D3683F4" w14:textId="42187837" w:rsidR="005E3901" w:rsidRPr="00DF4D46" w:rsidRDefault="005E3901" w:rsidP="005E3901">
            <w:pPr>
              <w:jc w:val="center"/>
              <w:rPr>
                <w:rFonts w:eastAsia="Times New Roman" w:cstheme="minorHAnsi"/>
                <w:color w:val="FFFFFF" w:themeColor="background1"/>
                <w:sz w:val="20"/>
                <w:szCs w:val="20"/>
                <w:lang w:eastAsia="en-GB"/>
              </w:rPr>
            </w:pPr>
            <w:r w:rsidRPr="007A6EB9">
              <w:rPr>
                <w:rFonts w:eastAsia="Times New Roman" w:cstheme="minorHAnsi"/>
                <w:color w:val="000000"/>
                <w:sz w:val="24"/>
                <w:szCs w:val="24"/>
                <w:lang w:eastAsia="en-GB"/>
              </w:rPr>
              <w:t>Be Respectful</w:t>
            </w:r>
          </w:p>
        </w:tc>
        <w:tc>
          <w:tcPr>
            <w:tcW w:w="3916" w:type="dxa"/>
            <w:gridSpan w:val="3"/>
            <w:shd w:val="clear" w:color="auto" w:fill="E7E6E6" w:themeFill="background2"/>
            <w:vAlign w:val="center"/>
          </w:tcPr>
          <w:p w14:paraId="43BA2DE3" w14:textId="3FC8A149" w:rsidR="005E3901" w:rsidRPr="00DF4D46" w:rsidRDefault="005E3901" w:rsidP="005E3901">
            <w:pPr>
              <w:jc w:val="center"/>
              <w:rPr>
                <w:rFonts w:eastAsia="Times New Roman" w:cstheme="minorHAnsi"/>
                <w:color w:val="FFFFFF" w:themeColor="background1"/>
                <w:sz w:val="20"/>
                <w:szCs w:val="20"/>
                <w:lang w:eastAsia="en-GB"/>
              </w:rPr>
            </w:pPr>
            <w:r w:rsidRPr="007A6EB9">
              <w:rPr>
                <w:rFonts w:eastAsia="Times New Roman" w:cstheme="minorHAnsi"/>
                <w:color w:val="000000"/>
                <w:sz w:val="24"/>
                <w:szCs w:val="24"/>
                <w:lang w:eastAsia="en-GB"/>
              </w:rPr>
              <w:t>Be Safe</w:t>
            </w:r>
          </w:p>
        </w:tc>
        <w:tc>
          <w:tcPr>
            <w:tcW w:w="236" w:type="dxa"/>
            <w:vMerge/>
            <w:shd w:val="clear" w:color="auto" w:fill="FFFFFF" w:themeFill="background1"/>
          </w:tcPr>
          <w:p w14:paraId="587F2997" w14:textId="77777777" w:rsidR="005E3901" w:rsidRDefault="005E3901" w:rsidP="005E3901">
            <w:pPr>
              <w:rPr>
                <w:sz w:val="20"/>
                <w:szCs w:val="20"/>
              </w:rPr>
            </w:pPr>
          </w:p>
        </w:tc>
        <w:tc>
          <w:tcPr>
            <w:tcW w:w="7955" w:type="dxa"/>
            <w:gridSpan w:val="5"/>
            <w:vMerge/>
            <w:shd w:val="clear" w:color="auto" w:fill="D0CECE" w:themeFill="background2" w:themeFillShade="E6"/>
          </w:tcPr>
          <w:p w14:paraId="216B74AD" w14:textId="77777777" w:rsidR="005E3901" w:rsidRPr="00DA11C9" w:rsidRDefault="005E3901" w:rsidP="005E3901">
            <w:pPr>
              <w:rPr>
                <w:rFonts w:eastAsia="Times New Roman" w:cstheme="minorHAnsi"/>
                <w:b/>
                <w:color w:val="000000"/>
                <w:lang w:val="en-US" w:eastAsia="en-GB"/>
              </w:rPr>
            </w:pPr>
          </w:p>
        </w:tc>
      </w:tr>
      <w:tr w:rsidR="009A70FA" w:rsidRPr="001F0A92" w14:paraId="7A419988" w14:textId="77777777" w:rsidTr="00425CA0">
        <w:trPr>
          <w:cantSplit/>
          <w:trHeight w:val="559"/>
        </w:trPr>
        <w:tc>
          <w:tcPr>
            <w:tcW w:w="704" w:type="dxa"/>
            <w:vMerge/>
            <w:shd w:val="clear" w:color="auto" w:fill="800000"/>
            <w:textDirection w:val="btLr"/>
            <w:vAlign w:val="center"/>
          </w:tcPr>
          <w:p w14:paraId="572CC302" w14:textId="77777777" w:rsidR="009A70FA" w:rsidRDefault="009A70FA" w:rsidP="005E3901">
            <w:pPr>
              <w:ind w:left="113" w:right="113"/>
              <w:jc w:val="center"/>
            </w:pPr>
          </w:p>
        </w:tc>
        <w:tc>
          <w:tcPr>
            <w:tcW w:w="284" w:type="dxa"/>
            <w:vMerge/>
            <w:shd w:val="clear" w:color="auto" w:fill="FFFFFF" w:themeFill="background1"/>
            <w:vAlign w:val="center"/>
          </w:tcPr>
          <w:p w14:paraId="6B4215FD" w14:textId="77777777" w:rsidR="009A70FA" w:rsidRDefault="009A70FA" w:rsidP="005E3901"/>
        </w:tc>
        <w:tc>
          <w:tcPr>
            <w:tcW w:w="4633" w:type="dxa"/>
            <w:gridSpan w:val="4"/>
            <w:vMerge w:val="restart"/>
            <w:shd w:val="clear" w:color="auto" w:fill="FFFFFF" w:themeFill="background1"/>
          </w:tcPr>
          <w:p w14:paraId="1E8B6400" w14:textId="77777777" w:rsidR="006B16C0" w:rsidRPr="006B16C0" w:rsidRDefault="009A70FA" w:rsidP="006B16C0">
            <w:pPr>
              <w:pStyle w:val="ListParagraph"/>
              <w:widowControl w:val="0"/>
              <w:numPr>
                <w:ilvl w:val="0"/>
                <w:numId w:val="27"/>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6B16C0">
              <w:rPr>
                <w:rFonts w:eastAsia="Times New Roman" w:cstheme="minorHAnsi"/>
                <w:color w:val="000000"/>
                <w:sz w:val="20"/>
                <w:szCs w:val="20"/>
                <w:lang w:eastAsia="en-GB"/>
              </w:rPr>
              <w:t>We arrive at school on time, every time</w:t>
            </w:r>
          </w:p>
          <w:p w14:paraId="3602FE36" w14:textId="77777777" w:rsidR="006B16C0" w:rsidRDefault="009A70FA" w:rsidP="006B16C0">
            <w:pPr>
              <w:pStyle w:val="ListParagraph"/>
              <w:widowControl w:val="0"/>
              <w:numPr>
                <w:ilvl w:val="0"/>
                <w:numId w:val="27"/>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6B16C0">
              <w:rPr>
                <w:rFonts w:eastAsia="Times New Roman" w:cstheme="minorHAnsi"/>
                <w:color w:val="000000"/>
                <w:sz w:val="20"/>
                <w:szCs w:val="20"/>
                <w:lang w:eastAsia="en-GB"/>
              </w:rPr>
              <w:t>We get to lessons on time.</w:t>
            </w:r>
          </w:p>
          <w:p w14:paraId="379584A7" w14:textId="77777777" w:rsidR="006B16C0" w:rsidRDefault="009A70FA" w:rsidP="006B16C0">
            <w:pPr>
              <w:pStyle w:val="ListParagraph"/>
              <w:widowControl w:val="0"/>
              <w:numPr>
                <w:ilvl w:val="0"/>
                <w:numId w:val="27"/>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6B16C0">
              <w:rPr>
                <w:rFonts w:eastAsia="Times New Roman" w:cstheme="minorHAnsi"/>
                <w:color w:val="000000"/>
                <w:sz w:val="20"/>
                <w:szCs w:val="20"/>
                <w:lang w:eastAsia="en-GB"/>
              </w:rPr>
              <w:t>We wear the correct uniform with pride and have the right clothes for PE and playing outdoors.</w:t>
            </w:r>
          </w:p>
          <w:p w14:paraId="70355D48" w14:textId="77777777" w:rsidR="006B16C0" w:rsidRDefault="009A70FA" w:rsidP="006B16C0">
            <w:pPr>
              <w:pStyle w:val="ListParagraph"/>
              <w:widowControl w:val="0"/>
              <w:numPr>
                <w:ilvl w:val="0"/>
                <w:numId w:val="27"/>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6B16C0">
              <w:rPr>
                <w:rFonts w:eastAsia="Times New Roman" w:cstheme="minorHAnsi"/>
                <w:color w:val="000000"/>
                <w:sz w:val="20"/>
                <w:szCs w:val="20"/>
                <w:lang w:eastAsia="en-GB"/>
              </w:rPr>
              <w:t>We make sure we have the right equipment for the day</w:t>
            </w:r>
            <w:r w:rsidR="00BD2C44" w:rsidRPr="006B16C0">
              <w:rPr>
                <w:rFonts w:eastAsia="Times New Roman" w:cstheme="minorHAnsi"/>
                <w:color w:val="000000"/>
                <w:sz w:val="20"/>
                <w:szCs w:val="20"/>
                <w:lang w:eastAsia="en-GB"/>
              </w:rPr>
              <w:t>.</w:t>
            </w:r>
          </w:p>
          <w:p w14:paraId="53E044E7" w14:textId="318FAEE5" w:rsidR="009A70FA" w:rsidRPr="006B16C0" w:rsidRDefault="009A70FA" w:rsidP="006B16C0">
            <w:pPr>
              <w:pStyle w:val="ListParagraph"/>
              <w:widowControl w:val="0"/>
              <w:numPr>
                <w:ilvl w:val="0"/>
                <w:numId w:val="27"/>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6B16C0">
              <w:rPr>
                <w:rFonts w:eastAsia="Times New Roman" w:cstheme="minorHAnsi"/>
                <w:color w:val="000000"/>
                <w:sz w:val="20"/>
                <w:szCs w:val="20"/>
                <w:lang w:eastAsia="en-GB"/>
              </w:rPr>
              <w:t>We take part fully in lessons and show resilience.</w:t>
            </w:r>
          </w:p>
        </w:tc>
        <w:tc>
          <w:tcPr>
            <w:tcW w:w="4633" w:type="dxa"/>
            <w:gridSpan w:val="2"/>
            <w:vMerge w:val="restart"/>
            <w:shd w:val="clear" w:color="auto" w:fill="FFFFFF" w:themeFill="background1"/>
          </w:tcPr>
          <w:p w14:paraId="2231F007" w14:textId="77777777" w:rsidR="00425CA0" w:rsidRDefault="009A70FA" w:rsidP="00425CA0">
            <w:pPr>
              <w:pStyle w:val="ListParagraph"/>
              <w:widowControl w:val="0"/>
              <w:numPr>
                <w:ilvl w:val="0"/>
                <w:numId w:val="11"/>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425CA0">
              <w:rPr>
                <w:rFonts w:eastAsia="Times New Roman" w:cstheme="minorHAnsi"/>
                <w:color w:val="000000"/>
                <w:sz w:val="20"/>
                <w:szCs w:val="20"/>
                <w:lang w:eastAsia="en-GB"/>
              </w:rPr>
              <w:t>We always listen when an adult is talking.</w:t>
            </w:r>
          </w:p>
          <w:p w14:paraId="09D770F4" w14:textId="77777777" w:rsidR="00425CA0" w:rsidRDefault="009A70FA" w:rsidP="00425CA0">
            <w:pPr>
              <w:pStyle w:val="ListParagraph"/>
              <w:widowControl w:val="0"/>
              <w:numPr>
                <w:ilvl w:val="0"/>
                <w:numId w:val="11"/>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425CA0">
              <w:rPr>
                <w:rFonts w:eastAsia="Times New Roman" w:cstheme="minorHAnsi"/>
                <w:color w:val="000000"/>
                <w:sz w:val="20"/>
                <w:szCs w:val="20"/>
                <w:lang w:eastAsia="en-GB"/>
              </w:rPr>
              <w:t>We always listen to pupils in our class giving ideas and feedback.</w:t>
            </w:r>
          </w:p>
          <w:p w14:paraId="476B9C74" w14:textId="77777777" w:rsidR="00425CA0" w:rsidRDefault="009A70FA" w:rsidP="00425CA0">
            <w:pPr>
              <w:pStyle w:val="ListParagraph"/>
              <w:widowControl w:val="0"/>
              <w:numPr>
                <w:ilvl w:val="0"/>
                <w:numId w:val="11"/>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425CA0">
              <w:rPr>
                <w:rFonts w:eastAsia="Times New Roman" w:cstheme="minorHAnsi"/>
                <w:color w:val="000000"/>
                <w:sz w:val="20"/>
                <w:szCs w:val="20"/>
                <w:lang w:eastAsia="en-GB"/>
              </w:rPr>
              <w:t>We are polite and show good manners to everyone.</w:t>
            </w:r>
          </w:p>
          <w:p w14:paraId="7E693336" w14:textId="77777777" w:rsidR="00425CA0" w:rsidRDefault="009A70FA" w:rsidP="00425CA0">
            <w:pPr>
              <w:pStyle w:val="ListParagraph"/>
              <w:widowControl w:val="0"/>
              <w:numPr>
                <w:ilvl w:val="0"/>
                <w:numId w:val="11"/>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425CA0">
              <w:rPr>
                <w:rFonts w:eastAsia="Times New Roman" w:cstheme="minorHAnsi"/>
                <w:color w:val="000000"/>
                <w:sz w:val="20"/>
                <w:szCs w:val="20"/>
                <w:lang w:eastAsia="en-GB"/>
              </w:rPr>
              <w:t>We respect difference and know we are all equal.</w:t>
            </w:r>
          </w:p>
          <w:p w14:paraId="6C7D82F7" w14:textId="77777777" w:rsidR="00425CA0" w:rsidRDefault="009A70FA" w:rsidP="00425CA0">
            <w:pPr>
              <w:pStyle w:val="ListParagraph"/>
              <w:widowControl w:val="0"/>
              <w:numPr>
                <w:ilvl w:val="0"/>
                <w:numId w:val="11"/>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425CA0">
              <w:rPr>
                <w:rFonts w:eastAsia="Times New Roman" w:cstheme="minorHAnsi"/>
                <w:color w:val="000000"/>
                <w:sz w:val="20"/>
                <w:szCs w:val="20"/>
                <w:lang w:eastAsia="en-GB"/>
              </w:rPr>
              <w:t>We look after our equipment and share it.</w:t>
            </w:r>
          </w:p>
          <w:p w14:paraId="3607AE0B" w14:textId="77777777" w:rsidR="00425CA0" w:rsidRDefault="009A70FA" w:rsidP="00425CA0">
            <w:pPr>
              <w:pStyle w:val="ListParagraph"/>
              <w:widowControl w:val="0"/>
              <w:numPr>
                <w:ilvl w:val="0"/>
                <w:numId w:val="11"/>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425CA0">
              <w:rPr>
                <w:rFonts w:eastAsia="Times New Roman" w:cstheme="minorHAnsi"/>
                <w:color w:val="000000"/>
                <w:sz w:val="20"/>
                <w:szCs w:val="20"/>
                <w:lang w:eastAsia="en-GB"/>
              </w:rPr>
              <w:t>We look after our environment and never drop litter</w:t>
            </w:r>
            <w:r w:rsidR="00BD2C44" w:rsidRPr="00425CA0">
              <w:rPr>
                <w:rFonts w:eastAsia="Times New Roman" w:cstheme="minorHAnsi"/>
                <w:color w:val="000000"/>
                <w:sz w:val="20"/>
                <w:szCs w:val="20"/>
                <w:lang w:eastAsia="en-GB"/>
              </w:rPr>
              <w:t>.</w:t>
            </w:r>
          </w:p>
          <w:p w14:paraId="5DC038CB" w14:textId="79AB2718" w:rsidR="009A70FA" w:rsidRPr="00425CA0" w:rsidRDefault="009A70FA" w:rsidP="00425CA0">
            <w:pPr>
              <w:pStyle w:val="ListParagraph"/>
              <w:widowControl w:val="0"/>
              <w:numPr>
                <w:ilvl w:val="0"/>
                <w:numId w:val="11"/>
              </w:numPr>
              <w:autoSpaceDE w:val="0"/>
              <w:autoSpaceDN w:val="0"/>
              <w:spacing w:before="100" w:beforeAutospacing="1" w:after="100" w:afterAutospacing="1" w:line="240" w:lineRule="auto"/>
              <w:rPr>
                <w:rFonts w:eastAsia="Times New Roman" w:cstheme="minorHAnsi"/>
                <w:color w:val="000000"/>
                <w:sz w:val="20"/>
                <w:szCs w:val="20"/>
                <w:lang w:eastAsia="en-GB"/>
              </w:rPr>
            </w:pPr>
            <w:r w:rsidRPr="00425CA0">
              <w:rPr>
                <w:rFonts w:eastAsia="Times New Roman" w:cstheme="minorHAnsi"/>
                <w:color w:val="000000"/>
                <w:sz w:val="20"/>
                <w:szCs w:val="20"/>
                <w:lang w:eastAsia="en-GB"/>
              </w:rPr>
              <w:t>We respect the law and the rules of school and society</w:t>
            </w:r>
          </w:p>
        </w:tc>
        <w:tc>
          <w:tcPr>
            <w:tcW w:w="3916" w:type="dxa"/>
            <w:gridSpan w:val="3"/>
            <w:vMerge w:val="restart"/>
            <w:shd w:val="clear" w:color="auto" w:fill="FFFFFF" w:themeFill="background1"/>
          </w:tcPr>
          <w:p w14:paraId="24928FE1" w14:textId="77777777" w:rsidR="009A70FA" w:rsidRPr="007A6EB9" w:rsidRDefault="009A70FA" w:rsidP="009A70FA">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follow instructions -first time, every</w:t>
            </w:r>
            <w:r>
              <w:rPr>
                <w:rFonts w:eastAsia="Times New Roman" w:cstheme="minorHAnsi"/>
                <w:color w:val="000000"/>
                <w:sz w:val="20"/>
                <w:szCs w:val="20"/>
                <w:lang w:eastAsia="en-GB"/>
              </w:rPr>
              <w:t xml:space="preserve"> </w:t>
            </w:r>
            <w:r w:rsidRPr="007A6EB9">
              <w:rPr>
                <w:rFonts w:eastAsia="Times New Roman" w:cstheme="minorHAnsi"/>
                <w:color w:val="000000"/>
                <w:sz w:val="20"/>
                <w:szCs w:val="20"/>
                <w:lang w:eastAsia="en-GB"/>
              </w:rPr>
              <w:t xml:space="preserve">time. </w:t>
            </w:r>
          </w:p>
          <w:p w14:paraId="25A68315" w14:textId="77777777" w:rsidR="009A70FA" w:rsidRPr="007A6EB9" w:rsidRDefault="009A70FA" w:rsidP="009A70FA">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do not tolerate bullying of any kind.</w:t>
            </w:r>
          </w:p>
          <w:p w14:paraId="7FFF8186" w14:textId="77777777" w:rsidR="009A70FA" w:rsidRPr="007A6EB9" w:rsidRDefault="009A70FA" w:rsidP="009A70FA">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walk sensibly around our school.</w:t>
            </w:r>
          </w:p>
          <w:p w14:paraId="0818DF6A" w14:textId="77777777" w:rsidR="009A70FA" w:rsidRPr="007A6EB9" w:rsidRDefault="009A70FA" w:rsidP="009A70FA">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line up sensibly.</w:t>
            </w:r>
          </w:p>
          <w:p w14:paraId="3D3FAC9E" w14:textId="77777777" w:rsidR="009A70FA" w:rsidRPr="007A6EB9" w:rsidRDefault="009A70FA" w:rsidP="009A70FA">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know who to go to for help and support.</w:t>
            </w:r>
          </w:p>
          <w:p w14:paraId="4ECDEB56" w14:textId="77777777" w:rsidR="009A70FA" w:rsidRPr="007A6EB9" w:rsidRDefault="009A70FA" w:rsidP="009A70FA">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stay safe online and outside school.</w:t>
            </w:r>
          </w:p>
          <w:p w14:paraId="4CCA1616" w14:textId="77777777" w:rsidR="009A70FA" w:rsidRPr="007A6EB9" w:rsidRDefault="009A70FA" w:rsidP="009A70FA">
            <w:pPr>
              <w:widowControl w:val="0"/>
              <w:numPr>
                <w:ilvl w:val="0"/>
                <w:numId w:val="10"/>
              </w:numPr>
              <w:tabs>
                <w:tab w:val="num" w:pos="720"/>
              </w:tabs>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use equipment safely.</w:t>
            </w:r>
          </w:p>
          <w:p w14:paraId="61528B30" w14:textId="1F45E44A" w:rsidR="009A70FA" w:rsidRPr="001F0A92" w:rsidRDefault="009A70FA" w:rsidP="009A70FA">
            <w:pPr>
              <w:rPr>
                <w:rFonts w:eastAsia="Times New Roman" w:cstheme="minorHAnsi"/>
                <w:color w:val="000000"/>
                <w:sz w:val="20"/>
                <w:szCs w:val="20"/>
                <w:lang w:eastAsia="en-GB"/>
              </w:rPr>
            </w:pPr>
          </w:p>
        </w:tc>
        <w:tc>
          <w:tcPr>
            <w:tcW w:w="236" w:type="dxa"/>
            <w:vMerge/>
            <w:shd w:val="clear" w:color="auto" w:fill="FFFFFF" w:themeFill="background1"/>
          </w:tcPr>
          <w:p w14:paraId="25A25528" w14:textId="77777777" w:rsidR="009A70FA" w:rsidRDefault="009A70FA" w:rsidP="005E3901">
            <w:pPr>
              <w:rPr>
                <w:sz w:val="20"/>
                <w:szCs w:val="20"/>
              </w:rPr>
            </w:pPr>
          </w:p>
        </w:tc>
        <w:tc>
          <w:tcPr>
            <w:tcW w:w="2651" w:type="dxa"/>
            <w:gridSpan w:val="2"/>
            <w:shd w:val="clear" w:color="auto" w:fill="FFFFFF" w:themeFill="background1"/>
          </w:tcPr>
          <w:p w14:paraId="74FF607E" w14:textId="39660A85" w:rsidR="009A70FA" w:rsidRDefault="009A70FA" w:rsidP="005E3901">
            <w:pPr>
              <w:rPr>
                <w:sz w:val="20"/>
                <w:szCs w:val="20"/>
              </w:rPr>
            </w:pPr>
            <w:r w:rsidRPr="00A24F62">
              <w:rPr>
                <w:rFonts w:eastAsia="Times New Roman"/>
                <w:noProof/>
                <w:color w:val="000000"/>
                <w:sz w:val="24"/>
                <w:szCs w:val="24"/>
                <w:lang w:eastAsia="en-GB"/>
              </w:rPr>
              <w:drawing>
                <wp:anchor distT="0" distB="0" distL="114300" distR="114300" simplePos="0" relativeHeight="251697152" behindDoc="1" locked="0" layoutInCell="1" allowOverlap="1" wp14:anchorId="1AAE7300" wp14:editId="548A0110">
                  <wp:simplePos x="0" y="0"/>
                  <wp:positionH relativeFrom="column">
                    <wp:posOffset>1570355</wp:posOffset>
                  </wp:positionH>
                  <wp:positionV relativeFrom="paragraph">
                    <wp:posOffset>635</wp:posOffset>
                  </wp:positionV>
                  <wp:extent cx="449580" cy="431165"/>
                  <wp:effectExtent l="0" t="0" r="7620" b="6985"/>
                  <wp:wrapTight wrapText="bothSides">
                    <wp:wrapPolygon edited="0">
                      <wp:start x="0" y="0"/>
                      <wp:lineTo x="0" y="20996"/>
                      <wp:lineTo x="21051" y="20996"/>
                      <wp:lineTo x="21051" y="0"/>
                      <wp:lineTo x="0" y="0"/>
                    </wp:wrapPolygon>
                  </wp:wrapTight>
                  <wp:docPr id="1614357375" name="Picture 161435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580" cy="43116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olor w:val="000000"/>
                <w:sz w:val="24"/>
                <w:szCs w:val="24"/>
                <w:lang w:eastAsia="en-GB"/>
              </w:rPr>
              <w:t xml:space="preserve">Motional </w:t>
            </w:r>
            <w:r>
              <w:rPr>
                <w:noProof/>
              </w:rPr>
              <w:t xml:space="preserve"> </w:t>
            </w:r>
          </w:p>
        </w:tc>
        <w:tc>
          <w:tcPr>
            <w:tcW w:w="2652" w:type="dxa"/>
            <w:gridSpan w:val="2"/>
            <w:shd w:val="clear" w:color="auto" w:fill="FFFFFF" w:themeFill="background1"/>
            <w:vAlign w:val="center"/>
          </w:tcPr>
          <w:p w14:paraId="0425A595" w14:textId="5D723D60" w:rsidR="009A70FA" w:rsidRDefault="009A70FA" w:rsidP="005E3901">
            <w:pPr>
              <w:rPr>
                <w:sz w:val="20"/>
                <w:szCs w:val="20"/>
              </w:rPr>
            </w:pPr>
            <w:r>
              <w:rPr>
                <w:noProof/>
                <w:lang w:eastAsia="en-GB"/>
              </w:rPr>
              <w:drawing>
                <wp:anchor distT="0" distB="0" distL="114300" distR="114300" simplePos="0" relativeHeight="251698176" behindDoc="0" locked="0" layoutInCell="1" allowOverlap="1" wp14:anchorId="02A98650" wp14:editId="23D24411">
                  <wp:simplePos x="0" y="0"/>
                  <wp:positionH relativeFrom="column">
                    <wp:posOffset>1602740</wp:posOffset>
                  </wp:positionH>
                  <wp:positionV relativeFrom="page">
                    <wp:posOffset>-8255</wp:posOffset>
                  </wp:positionV>
                  <wp:extent cx="426720" cy="472440"/>
                  <wp:effectExtent l="0" t="0" r="0" b="3810"/>
                  <wp:wrapSquare wrapText="bothSides"/>
                  <wp:docPr id="73385399" name="Picture 73385399" descr="Team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T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42672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heme="minorHAnsi"/>
                <w:color w:val="000000"/>
                <w:sz w:val="24"/>
                <w:szCs w:val="24"/>
                <w:lang w:eastAsia="en-GB"/>
              </w:rPr>
              <w:t xml:space="preserve">Team Teach </w:t>
            </w:r>
          </w:p>
        </w:tc>
        <w:tc>
          <w:tcPr>
            <w:tcW w:w="2652" w:type="dxa"/>
            <w:shd w:val="clear" w:color="auto" w:fill="FFFFFF" w:themeFill="background1"/>
            <w:vAlign w:val="center"/>
          </w:tcPr>
          <w:p w14:paraId="36B28914" w14:textId="551C72FF" w:rsidR="009A70FA" w:rsidRDefault="009A70FA" w:rsidP="005E3901">
            <w:pPr>
              <w:rPr>
                <w:sz w:val="20"/>
                <w:szCs w:val="20"/>
              </w:rPr>
            </w:pPr>
            <w:r w:rsidRPr="00A24F62">
              <w:rPr>
                <w:rFonts w:eastAsia="Times New Roman" w:cstheme="minorHAnsi"/>
                <w:noProof/>
                <w:color w:val="000000"/>
                <w:sz w:val="24"/>
                <w:szCs w:val="24"/>
                <w:lang w:eastAsia="en-GB"/>
              </w:rPr>
              <w:drawing>
                <wp:anchor distT="0" distB="0" distL="114300" distR="114300" simplePos="0" relativeHeight="251699200" behindDoc="1" locked="0" layoutInCell="1" allowOverlap="1" wp14:anchorId="3F748F62" wp14:editId="75AD67E8">
                  <wp:simplePos x="0" y="0"/>
                  <wp:positionH relativeFrom="column">
                    <wp:posOffset>1664970</wp:posOffset>
                  </wp:positionH>
                  <wp:positionV relativeFrom="paragraph">
                    <wp:posOffset>0</wp:posOffset>
                  </wp:positionV>
                  <wp:extent cx="436245" cy="431165"/>
                  <wp:effectExtent l="0" t="0" r="1905" b="6985"/>
                  <wp:wrapTight wrapText="bothSides">
                    <wp:wrapPolygon edited="0">
                      <wp:start x="0" y="0"/>
                      <wp:lineTo x="0" y="20996"/>
                      <wp:lineTo x="20751" y="20996"/>
                      <wp:lineTo x="20751" y="0"/>
                      <wp:lineTo x="0" y="0"/>
                    </wp:wrapPolygon>
                  </wp:wrapTight>
                  <wp:docPr id="917850057" name="Picture 91785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36245" cy="431165"/>
                          </a:xfrm>
                          <a:prstGeom prst="rect">
                            <a:avLst/>
                          </a:prstGeom>
                        </pic:spPr>
                      </pic:pic>
                    </a:graphicData>
                  </a:graphic>
                </wp:anchor>
              </w:drawing>
            </w:r>
            <w:r>
              <w:rPr>
                <w:rFonts w:eastAsia="Times New Roman" w:cstheme="minorHAnsi"/>
                <w:color w:val="000000"/>
                <w:sz w:val="24"/>
                <w:szCs w:val="24"/>
                <w:lang w:eastAsia="en-GB"/>
              </w:rPr>
              <w:t>Trauma Informed</w:t>
            </w:r>
            <w:r>
              <w:rPr>
                <w:noProof/>
              </w:rPr>
              <w:t xml:space="preserve"> </w:t>
            </w:r>
          </w:p>
        </w:tc>
      </w:tr>
      <w:tr w:rsidR="009A70FA" w:rsidRPr="001F0A92" w14:paraId="507F86E9" w14:textId="77777777" w:rsidTr="009F4BB8">
        <w:trPr>
          <w:cantSplit/>
          <w:trHeight w:val="2912"/>
        </w:trPr>
        <w:tc>
          <w:tcPr>
            <w:tcW w:w="704" w:type="dxa"/>
            <w:vMerge/>
            <w:tcBorders>
              <w:bottom w:val="single" w:sz="4" w:space="0" w:color="auto"/>
            </w:tcBorders>
            <w:shd w:val="clear" w:color="auto" w:fill="800000"/>
            <w:textDirection w:val="btLr"/>
            <w:vAlign w:val="center"/>
          </w:tcPr>
          <w:p w14:paraId="41ABEB5F" w14:textId="77777777" w:rsidR="009A70FA" w:rsidRDefault="009A70FA" w:rsidP="005E3901">
            <w:pPr>
              <w:ind w:left="113" w:right="113"/>
              <w:jc w:val="center"/>
            </w:pPr>
          </w:p>
        </w:tc>
        <w:tc>
          <w:tcPr>
            <w:tcW w:w="284" w:type="dxa"/>
            <w:vMerge/>
            <w:tcBorders>
              <w:bottom w:val="single" w:sz="4" w:space="0" w:color="auto"/>
            </w:tcBorders>
            <w:shd w:val="clear" w:color="auto" w:fill="FFFFFF" w:themeFill="background1"/>
            <w:vAlign w:val="center"/>
          </w:tcPr>
          <w:p w14:paraId="7B7163D0" w14:textId="77777777" w:rsidR="009A70FA" w:rsidRDefault="009A70FA" w:rsidP="005E3901"/>
        </w:tc>
        <w:tc>
          <w:tcPr>
            <w:tcW w:w="4633" w:type="dxa"/>
            <w:gridSpan w:val="4"/>
            <w:vMerge/>
            <w:tcBorders>
              <w:bottom w:val="single" w:sz="4" w:space="0" w:color="auto"/>
            </w:tcBorders>
            <w:shd w:val="clear" w:color="auto" w:fill="FFFFFF" w:themeFill="background1"/>
          </w:tcPr>
          <w:p w14:paraId="2EE6C0E2" w14:textId="5574FAB1" w:rsidR="009A70FA" w:rsidRPr="001F0A92" w:rsidRDefault="009A70FA" w:rsidP="005E3901">
            <w:pPr>
              <w:rPr>
                <w:rFonts w:eastAsia="Times New Roman" w:cstheme="minorHAnsi"/>
                <w:color w:val="000000"/>
                <w:sz w:val="20"/>
                <w:szCs w:val="20"/>
                <w:lang w:eastAsia="en-GB"/>
              </w:rPr>
            </w:pPr>
          </w:p>
        </w:tc>
        <w:tc>
          <w:tcPr>
            <w:tcW w:w="4633" w:type="dxa"/>
            <w:gridSpan w:val="2"/>
            <w:vMerge/>
            <w:tcBorders>
              <w:bottom w:val="single" w:sz="4" w:space="0" w:color="auto"/>
            </w:tcBorders>
            <w:shd w:val="clear" w:color="auto" w:fill="FFFFFF" w:themeFill="background1"/>
          </w:tcPr>
          <w:p w14:paraId="65826761" w14:textId="5599FBB6" w:rsidR="009A70FA" w:rsidRPr="001F0A92" w:rsidRDefault="009A70FA" w:rsidP="005E3901">
            <w:pPr>
              <w:rPr>
                <w:rFonts w:eastAsia="Times New Roman" w:cstheme="minorHAnsi"/>
                <w:color w:val="000000"/>
                <w:sz w:val="20"/>
                <w:szCs w:val="20"/>
                <w:lang w:eastAsia="en-GB"/>
              </w:rPr>
            </w:pPr>
          </w:p>
        </w:tc>
        <w:tc>
          <w:tcPr>
            <w:tcW w:w="3916" w:type="dxa"/>
            <w:gridSpan w:val="3"/>
            <w:vMerge/>
            <w:tcBorders>
              <w:bottom w:val="single" w:sz="4" w:space="0" w:color="auto"/>
            </w:tcBorders>
            <w:shd w:val="clear" w:color="auto" w:fill="FFFFFF" w:themeFill="background1"/>
          </w:tcPr>
          <w:p w14:paraId="480F2DA1" w14:textId="5B5033F9" w:rsidR="009A70FA" w:rsidRPr="001F0A92" w:rsidRDefault="009A70FA" w:rsidP="005E3901">
            <w:pPr>
              <w:rPr>
                <w:rFonts w:eastAsia="Times New Roman" w:cstheme="minorHAnsi"/>
                <w:color w:val="000000"/>
                <w:sz w:val="20"/>
                <w:szCs w:val="20"/>
                <w:lang w:eastAsia="en-GB"/>
              </w:rPr>
            </w:pPr>
          </w:p>
        </w:tc>
        <w:tc>
          <w:tcPr>
            <w:tcW w:w="236" w:type="dxa"/>
            <w:vMerge/>
            <w:tcBorders>
              <w:bottom w:val="single" w:sz="4" w:space="0" w:color="auto"/>
            </w:tcBorders>
            <w:shd w:val="clear" w:color="auto" w:fill="FFFFFF" w:themeFill="background1"/>
          </w:tcPr>
          <w:p w14:paraId="2405A305" w14:textId="77777777" w:rsidR="009A70FA" w:rsidRDefault="009A70FA" w:rsidP="005E3901">
            <w:pPr>
              <w:rPr>
                <w:sz w:val="20"/>
                <w:szCs w:val="20"/>
              </w:rPr>
            </w:pPr>
          </w:p>
        </w:tc>
        <w:tc>
          <w:tcPr>
            <w:tcW w:w="2651" w:type="dxa"/>
            <w:gridSpan w:val="2"/>
            <w:tcBorders>
              <w:bottom w:val="single" w:sz="4" w:space="0" w:color="auto"/>
            </w:tcBorders>
            <w:shd w:val="clear" w:color="auto" w:fill="FFFFFF" w:themeFill="background1"/>
          </w:tcPr>
          <w:p w14:paraId="56BCA062" w14:textId="18783029" w:rsidR="009A70FA" w:rsidRDefault="009A70FA" w:rsidP="005E3901">
            <w:pPr>
              <w:rPr>
                <w:sz w:val="20"/>
                <w:szCs w:val="20"/>
              </w:rPr>
            </w:pPr>
            <w:r w:rsidRPr="003B0FC7">
              <w:rPr>
                <w:sz w:val="20"/>
                <w:szCs w:val="20"/>
              </w:rPr>
              <w:t xml:space="preserve">Motional </w:t>
            </w:r>
            <w:r w:rsidRPr="00A24F62">
              <w:rPr>
                <w:sz w:val="20"/>
                <w:szCs w:val="20"/>
              </w:rPr>
              <w:t>supports access to healthy life and learning through improved Emotional Wellbeing &amp; Mental Health. Motional offers guidance, activities and resources for intervention work with individual pupils or whole classes, alongside data to provide a ‘whole school’ approach.</w:t>
            </w:r>
          </w:p>
        </w:tc>
        <w:tc>
          <w:tcPr>
            <w:tcW w:w="2652" w:type="dxa"/>
            <w:gridSpan w:val="2"/>
            <w:tcBorders>
              <w:bottom w:val="single" w:sz="4" w:space="0" w:color="auto"/>
            </w:tcBorders>
            <w:shd w:val="clear" w:color="auto" w:fill="FFFFFF" w:themeFill="background1"/>
          </w:tcPr>
          <w:p w14:paraId="1D61B249" w14:textId="55DC588E" w:rsidR="009A70FA" w:rsidRDefault="009A70FA" w:rsidP="005E3901">
            <w:pPr>
              <w:rPr>
                <w:sz w:val="20"/>
                <w:szCs w:val="20"/>
              </w:rPr>
            </w:pPr>
            <w:r w:rsidRPr="00AA12D9">
              <w:rPr>
                <w:rFonts w:eastAsia="Times New Roman" w:cstheme="minorHAnsi"/>
                <w:color w:val="000000"/>
                <w:sz w:val="20"/>
                <w:szCs w:val="20"/>
                <w:lang w:eastAsia="en-GB"/>
              </w:rPr>
              <w:t>The positive behaviour management strategies that Team Teach develops and promotes emphasise team building, personal safety, communication, and verbal and non-verbal de-escalation techniques for dealing with challenging behaviour which reduce the need for physical intervention. </w:t>
            </w:r>
          </w:p>
        </w:tc>
        <w:tc>
          <w:tcPr>
            <w:tcW w:w="2652" w:type="dxa"/>
            <w:tcBorders>
              <w:bottom w:val="single" w:sz="4" w:space="0" w:color="auto"/>
            </w:tcBorders>
            <w:shd w:val="clear" w:color="auto" w:fill="FFFFFF" w:themeFill="background1"/>
          </w:tcPr>
          <w:p w14:paraId="09565820" w14:textId="013E1A41" w:rsidR="009A70FA" w:rsidRDefault="009A70FA" w:rsidP="005E3901">
            <w:pPr>
              <w:rPr>
                <w:sz w:val="20"/>
                <w:szCs w:val="20"/>
              </w:rPr>
            </w:pPr>
            <w:r w:rsidRPr="00AA12D9">
              <w:rPr>
                <w:rFonts w:eastAsia="Times New Roman" w:cstheme="minorHAnsi"/>
                <w:sz w:val="20"/>
                <w:szCs w:val="20"/>
                <w:lang w:eastAsia="en-GB"/>
              </w:rPr>
              <w:t>Support children who suffer with trauma or mental health problems and whose troubled behaviour acts as a barrier to learning.</w:t>
            </w:r>
          </w:p>
        </w:tc>
      </w:tr>
      <w:tr w:rsidR="009F4BB8" w:rsidRPr="001F0A92" w14:paraId="7DD577D9" w14:textId="77777777" w:rsidTr="009F4BB8">
        <w:trPr>
          <w:cantSplit/>
          <w:trHeight w:val="147"/>
        </w:trPr>
        <w:tc>
          <w:tcPr>
            <w:tcW w:w="22361" w:type="dxa"/>
            <w:gridSpan w:val="17"/>
            <w:tcBorders>
              <w:left w:val="nil"/>
              <w:right w:val="nil"/>
            </w:tcBorders>
            <w:shd w:val="clear" w:color="auto" w:fill="FFFFFF" w:themeFill="background1"/>
            <w:vAlign w:val="center"/>
          </w:tcPr>
          <w:p w14:paraId="0E877663" w14:textId="77777777" w:rsidR="009F4BB8" w:rsidRPr="009F4BB8" w:rsidRDefault="009F4BB8" w:rsidP="009F4BB8">
            <w:pPr>
              <w:jc w:val="center"/>
              <w:rPr>
                <w:rFonts w:asciiTheme="majorHAnsi" w:hAnsiTheme="majorHAnsi" w:cstheme="majorHAnsi"/>
                <w:color w:val="000000" w:themeColor="text1"/>
                <w:sz w:val="18"/>
                <w:szCs w:val="18"/>
              </w:rPr>
            </w:pPr>
          </w:p>
        </w:tc>
      </w:tr>
      <w:tr w:rsidR="009F4BB8" w:rsidRPr="001F0A92" w14:paraId="4AFAD4F3" w14:textId="77777777" w:rsidTr="009F4BB8">
        <w:trPr>
          <w:cantSplit/>
          <w:trHeight w:val="589"/>
        </w:trPr>
        <w:tc>
          <w:tcPr>
            <w:tcW w:w="2795" w:type="dxa"/>
            <w:gridSpan w:val="3"/>
            <w:vMerge w:val="restart"/>
            <w:shd w:val="clear" w:color="auto" w:fill="800000"/>
            <w:vAlign w:val="center"/>
          </w:tcPr>
          <w:p w14:paraId="7CEBC9C8" w14:textId="4EAD0146" w:rsidR="009F4BB8" w:rsidRPr="00AA12D9" w:rsidRDefault="009F4BB8" w:rsidP="009F4BB8">
            <w:pPr>
              <w:jc w:val="center"/>
              <w:rPr>
                <w:rFonts w:eastAsia="Times New Roman" w:cstheme="minorHAnsi"/>
                <w:sz w:val="20"/>
                <w:szCs w:val="20"/>
                <w:lang w:eastAsia="en-GB"/>
              </w:rPr>
            </w:pPr>
            <w:r w:rsidRPr="008D5488">
              <w:rPr>
                <w:rFonts w:asciiTheme="majorHAnsi" w:hAnsiTheme="majorHAnsi" w:cstheme="majorHAnsi"/>
                <w:sz w:val="20"/>
                <w:szCs w:val="20"/>
              </w:rPr>
              <w:t xml:space="preserve">Our curriculum comprises an entire </w:t>
            </w:r>
            <w:r>
              <w:rPr>
                <w:rFonts w:asciiTheme="majorHAnsi" w:hAnsiTheme="majorHAnsi" w:cstheme="majorHAnsi"/>
                <w:sz w:val="20"/>
                <w:szCs w:val="20"/>
              </w:rPr>
              <w:t xml:space="preserve">planned educational experience </w:t>
            </w:r>
            <w:r w:rsidRPr="008D5488">
              <w:rPr>
                <w:rFonts w:asciiTheme="majorHAnsi" w:hAnsiTheme="majorHAnsi" w:cstheme="majorHAnsi"/>
                <w:sz w:val="20"/>
                <w:szCs w:val="20"/>
              </w:rPr>
              <w:t>making full use of opportunities for real world learning.</w:t>
            </w:r>
          </w:p>
        </w:tc>
        <w:tc>
          <w:tcPr>
            <w:tcW w:w="2795" w:type="dxa"/>
            <w:gridSpan w:val="2"/>
            <w:shd w:val="clear" w:color="auto" w:fill="FFFFFF" w:themeFill="background1"/>
            <w:vAlign w:val="center"/>
          </w:tcPr>
          <w:p w14:paraId="7CA8F7F0" w14:textId="4E568648"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Astrea Promise</w:t>
            </w:r>
          </w:p>
        </w:tc>
        <w:tc>
          <w:tcPr>
            <w:tcW w:w="2795" w:type="dxa"/>
            <w:gridSpan w:val="2"/>
            <w:shd w:val="clear" w:color="auto" w:fill="FFFFFF" w:themeFill="background1"/>
            <w:vAlign w:val="center"/>
          </w:tcPr>
          <w:p w14:paraId="793C9CCF" w14:textId="686A5C1C"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Educational Visits including residential visits</w:t>
            </w:r>
          </w:p>
        </w:tc>
        <w:tc>
          <w:tcPr>
            <w:tcW w:w="2795" w:type="dxa"/>
            <w:gridSpan w:val="2"/>
            <w:shd w:val="clear" w:color="auto" w:fill="FFFFFF" w:themeFill="background1"/>
            <w:vAlign w:val="center"/>
          </w:tcPr>
          <w:p w14:paraId="25589D53" w14:textId="535C83D9"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Enrichment opportunities including visitors, memorable experiences.</w:t>
            </w:r>
          </w:p>
        </w:tc>
        <w:tc>
          <w:tcPr>
            <w:tcW w:w="2795" w:type="dxa"/>
            <w:shd w:val="clear" w:color="auto" w:fill="FFFFFF" w:themeFill="background1"/>
            <w:vAlign w:val="center"/>
          </w:tcPr>
          <w:p w14:paraId="539830D3" w14:textId="02273A12" w:rsidR="009F4BB8" w:rsidRPr="009F4BB8" w:rsidRDefault="009F4BB8" w:rsidP="009F4BB8">
            <w:pPr>
              <w:jc w:val="center"/>
              <w:rPr>
                <w:rFonts w:asciiTheme="majorHAnsi" w:hAnsiTheme="majorHAnsi" w:cstheme="majorHAnsi"/>
                <w:color w:val="000000" w:themeColor="text1"/>
                <w:sz w:val="18"/>
                <w:szCs w:val="18"/>
              </w:rPr>
            </w:pPr>
            <w:r w:rsidRPr="009F4BB8">
              <w:rPr>
                <w:rFonts w:asciiTheme="majorHAnsi" w:hAnsiTheme="majorHAnsi" w:cstheme="majorHAnsi"/>
                <w:color w:val="000000" w:themeColor="text1"/>
                <w:sz w:val="18"/>
                <w:szCs w:val="18"/>
              </w:rPr>
              <w:t>Extra-curricular clubs</w:t>
            </w:r>
          </w:p>
        </w:tc>
        <w:tc>
          <w:tcPr>
            <w:tcW w:w="2795" w:type="dxa"/>
            <w:gridSpan w:val="3"/>
            <w:shd w:val="clear" w:color="auto" w:fill="FFFFFF" w:themeFill="background1"/>
            <w:vAlign w:val="center"/>
          </w:tcPr>
          <w:p w14:paraId="1095E6EC" w14:textId="36BB58F4"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Rights Respecting</w:t>
            </w:r>
          </w:p>
        </w:tc>
        <w:tc>
          <w:tcPr>
            <w:tcW w:w="2795" w:type="dxa"/>
            <w:gridSpan w:val="2"/>
            <w:shd w:val="clear" w:color="auto" w:fill="FFFFFF" w:themeFill="background1"/>
            <w:vAlign w:val="center"/>
          </w:tcPr>
          <w:p w14:paraId="61C89E29" w14:textId="4C506BB2"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Astrea Active</w:t>
            </w:r>
          </w:p>
        </w:tc>
        <w:tc>
          <w:tcPr>
            <w:tcW w:w="2796" w:type="dxa"/>
            <w:gridSpan w:val="2"/>
            <w:shd w:val="clear" w:color="auto" w:fill="FFFFFF" w:themeFill="background1"/>
            <w:vAlign w:val="center"/>
          </w:tcPr>
          <w:p w14:paraId="7781D5FA" w14:textId="44406A73"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Assemblies</w:t>
            </w:r>
          </w:p>
        </w:tc>
      </w:tr>
      <w:tr w:rsidR="009F4BB8" w:rsidRPr="001F0A92" w14:paraId="6AD4838E" w14:textId="77777777" w:rsidTr="009F4BB8">
        <w:trPr>
          <w:cantSplit/>
          <w:trHeight w:val="589"/>
        </w:trPr>
        <w:tc>
          <w:tcPr>
            <w:tcW w:w="2795" w:type="dxa"/>
            <w:gridSpan w:val="3"/>
            <w:vMerge/>
            <w:shd w:val="clear" w:color="auto" w:fill="800000"/>
            <w:textDirection w:val="btLr"/>
            <w:vAlign w:val="center"/>
          </w:tcPr>
          <w:p w14:paraId="3D8056D6" w14:textId="77777777" w:rsidR="009F4BB8" w:rsidRPr="00AA12D9" w:rsidRDefault="009F4BB8" w:rsidP="009F4BB8">
            <w:pPr>
              <w:rPr>
                <w:rFonts w:eastAsia="Times New Roman" w:cstheme="minorHAnsi"/>
                <w:sz w:val="20"/>
                <w:szCs w:val="20"/>
                <w:lang w:eastAsia="en-GB"/>
              </w:rPr>
            </w:pPr>
          </w:p>
        </w:tc>
        <w:tc>
          <w:tcPr>
            <w:tcW w:w="2795" w:type="dxa"/>
            <w:gridSpan w:val="2"/>
            <w:shd w:val="clear" w:color="auto" w:fill="FFFFFF" w:themeFill="background1"/>
            <w:vAlign w:val="center"/>
          </w:tcPr>
          <w:p w14:paraId="7F9035A4" w14:textId="76408EFF"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PHSE</w:t>
            </w:r>
          </w:p>
        </w:tc>
        <w:tc>
          <w:tcPr>
            <w:tcW w:w="2795" w:type="dxa"/>
            <w:gridSpan w:val="2"/>
            <w:shd w:val="clear" w:color="auto" w:fill="FFFFFF" w:themeFill="background1"/>
            <w:vAlign w:val="center"/>
          </w:tcPr>
          <w:p w14:paraId="5A66D5FA" w14:textId="25BAC8F2"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eastAsia="Times New Roman" w:hAnsiTheme="majorHAnsi" w:cstheme="majorHAnsi"/>
                <w:bCs/>
                <w:color w:val="000000" w:themeColor="text1"/>
                <w:sz w:val="18"/>
                <w:szCs w:val="18"/>
                <w:bdr w:val="none" w:sz="0" w:space="0" w:color="auto" w:frame="1"/>
                <w:lang w:eastAsia="en-GB"/>
              </w:rPr>
              <w:t>RSE</w:t>
            </w:r>
          </w:p>
        </w:tc>
        <w:tc>
          <w:tcPr>
            <w:tcW w:w="2795" w:type="dxa"/>
            <w:gridSpan w:val="2"/>
            <w:shd w:val="clear" w:color="auto" w:fill="FFFFFF" w:themeFill="background1"/>
            <w:vAlign w:val="center"/>
          </w:tcPr>
          <w:p w14:paraId="362BCC56" w14:textId="09BBAC95"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Computing</w:t>
            </w:r>
          </w:p>
        </w:tc>
        <w:tc>
          <w:tcPr>
            <w:tcW w:w="2795" w:type="dxa"/>
            <w:shd w:val="clear" w:color="auto" w:fill="FFFFFF" w:themeFill="background1"/>
            <w:vAlign w:val="center"/>
          </w:tcPr>
          <w:p w14:paraId="494AC407" w14:textId="7FD87A3C"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The Arts</w:t>
            </w:r>
          </w:p>
        </w:tc>
        <w:tc>
          <w:tcPr>
            <w:tcW w:w="2795" w:type="dxa"/>
            <w:gridSpan w:val="3"/>
            <w:shd w:val="clear" w:color="auto" w:fill="FFFFFF" w:themeFill="background1"/>
            <w:vAlign w:val="center"/>
          </w:tcPr>
          <w:p w14:paraId="544F10A4" w14:textId="2ED65326"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Community Work, including charity awareness.</w:t>
            </w:r>
          </w:p>
        </w:tc>
        <w:tc>
          <w:tcPr>
            <w:tcW w:w="2795" w:type="dxa"/>
            <w:gridSpan w:val="2"/>
            <w:shd w:val="clear" w:color="auto" w:fill="FFFFFF" w:themeFill="background1"/>
            <w:vAlign w:val="center"/>
          </w:tcPr>
          <w:p w14:paraId="783E4415" w14:textId="6F409C50"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shd w:val="clear" w:color="auto" w:fill="FFFFFF"/>
              </w:rPr>
              <w:t>Physical Education</w:t>
            </w:r>
          </w:p>
        </w:tc>
        <w:tc>
          <w:tcPr>
            <w:tcW w:w="2796" w:type="dxa"/>
            <w:gridSpan w:val="2"/>
            <w:shd w:val="clear" w:color="auto" w:fill="FFFFFF" w:themeFill="background1"/>
            <w:vAlign w:val="center"/>
          </w:tcPr>
          <w:p w14:paraId="7DD83775" w14:textId="1CB99C28" w:rsidR="009F4BB8" w:rsidRPr="009F4BB8" w:rsidRDefault="009F4BB8" w:rsidP="009F4BB8">
            <w:pPr>
              <w:jc w:val="center"/>
              <w:rPr>
                <w:rFonts w:eastAsia="Times New Roman" w:cstheme="minorHAnsi"/>
                <w:color w:val="000000" w:themeColor="text1"/>
                <w:sz w:val="20"/>
                <w:szCs w:val="20"/>
                <w:lang w:eastAsia="en-GB"/>
              </w:rPr>
            </w:pPr>
            <w:r w:rsidRPr="009F4BB8">
              <w:rPr>
                <w:rFonts w:asciiTheme="majorHAnsi" w:hAnsiTheme="majorHAnsi" w:cstheme="majorHAnsi"/>
                <w:color w:val="000000" w:themeColor="text1"/>
                <w:sz w:val="18"/>
                <w:szCs w:val="18"/>
              </w:rPr>
              <w:t>Expressive Arts and Design</w:t>
            </w:r>
          </w:p>
        </w:tc>
      </w:tr>
    </w:tbl>
    <w:p w14:paraId="3056165D" w14:textId="77777777" w:rsidR="000E116E" w:rsidRDefault="000E116E"/>
    <w:tbl>
      <w:tblPr>
        <w:tblStyle w:val="TableGrid"/>
        <w:tblpPr w:leftFromText="181" w:rightFromText="181" w:vertAnchor="text" w:horzAnchor="margin" w:tblpY="-643"/>
        <w:tblW w:w="22392" w:type="dxa"/>
        <w:tblLayout w:type="fixed"/>
        <w:tblLook w:val="04A0" w:firstRow="1" w:lastRow="0" w:firstColumn="1" w:lastColumn="0" w:noHBand="0" w:noVBand="1"/>
      </w:tblPr>
      <w:tblGrid>
        <w:gridCol w:w="4478"/>
        <w:gridCol w:w="4478"/>
        <w:gridCol w:w="4479"/>
        <w:gridCol w:w="4478"/>
        <w:gridCol w:w="4479"/>
      </w:tblGrid>
      <w:tr w:rsidR="002B35A8" w:rsidRPr="008D5488" w14:paraId="235544D7" w14:textId="77777777" w:rsidTr="006C153E">
        <w:trPr>
          <w:cantSplit/>
          <w:trHeight w:val="131"/>
        </w:trPr>
        <w:tc>
          <w:tcPr>
            <w:tcW w:w="22392" w:type="dxa"/>
            <w:gridSpan w:val="5"/>
            <w:tcBorders>
              <w:top w:val="nil"/>
              <w:left w:val="nil"/>
              <w:right w:val="nil"/>
            </w:tcBorders>
            <w:shd w:val="clear" w:color="auto" w:fill="FFFFFF" w:themeFill="background1"/>
            <w:noWrap/>
            <w:vAlign w:val="center"/>
          </w:tcPr>
          <w:p w14:paraId="6EF0B4CE" w14:textId="6F80DBD0" w:rsidR="002B35A8" w:rsidRPr="002B35A8" w:rsidRDefault="002B35A8" w:rsidP="002B35A8">
            <w:pPr>
              <w:spacing w:after="160" w:line="259" w:lineRule="auto"/>
              <w:rPr>
                <w:rFonts w:asciiTheme="majorHAnsi" w:hAnsiTheme="majorHAnsi" w:cstheme="majorHAnsi"/>
              </w:rPr>
            </w:pPr>
            <w:r>
              <w:lastRenderedPageBreak/>
              <w:t xml:space="preserve">Our Pupils will be taught and know the following expectations and routines. </w:t>
            </w:r>
          </w:p>
        </w:tc>
      </w:tr>
      <w:tr w:rsidR="00AC1344" w:rsidRPr="008D5488" w14:paraId="359D24BA" w14:textId="77777777" w:rsidTr="009F4BB8">
        <w:trPr>
          <w:cantSplit/>
          <w:trHeight w:val="276"/>
        </w:trPr>
        <w:tc>
          <w:tcPr>
            <w:tcW w:w="4478" w:type="dxa"/>
            <w:shd w:val="clear" w:color="auto" w:fill="E7E6E6" w:themeFill="background2"/>
            <w:noWrap/>
            <w:vAlign w:val="center"/>
          </w:tcPr>
          <w:p w14:paraId="3205C8D5" w14:textId="0B0B6803" w:rsidR="00AC1344" w:rsidRPr="00F21C01" w:rsidRDefault="00AC1344" w:rsidP="009F4BB8">
            <w:pPr>
              <w:jc w:val="center"/>
              <w:rPr>
                <w:rFonts w:asciiTheme="majorHAnsi" w:hAnsiTheme="majorHAnsi" w:cstheme="majorHAnsi"/>
                <w:sz w:val="18"/>
                <w:szCs w:val="18"/>
              </w:rPr>
            </w:pPr>
            <w:r w:rsidRPr="006B38F9">
              <w:rPr>
                <w:rFonts w:ascii="Calibri" w:eastAsia="Times New Roman" w:hAnsi="Calibri" w:cs="Calibri"/>
                <w:b/>
                <w:bCs/>
                <w:sz w:val="20"/>
                <w:szCs w:val="20"/>
                <w:lang w:eastAsia="en-GB"/>
              </w:rPr>
              <w:t>Respectful – Manners</w:t>
            </w:r>
          </w:p>
        </w:tc>
        <w:tc>
          <w:tcPr>
            <w:tcW w:w="4478" w:type="dxa"/>
            <w:shd w:val="clear" w:color="auto" w:fill="E7E6E6" w:themeFill="background2"/>
            <w:vAlign w:val="center"/>
          </w:tcPr>
          <w:p w14:paraId="22F65E02" w14:textId="4FA1DF94" w:rsidR="00AC1344" w:rsidRPr="00F21C01" w:rsidRDefault="00AC1344" w:rsidP="009F4BB8">
            <w:pPr>
              <w:jc w:val="center"/>
              <w:rPr>
                <w:rFonts w:asciiTheme="majorHAnsi" w:hAnsiTheme="majorHAnsi" w:cstheme="majorHAnsi"/>
                <w:sz w:val="18"/>
                <w:szCs w:val="18"/>
              </w:rPr>
            </w:pPr>
            <w:r w:rsidRPr="006B38F9">
              <w:rPr>
                <w:rFonts w:ascii="Calibri" w:eastAsia="Times New Roman" w:hAnsi="Calibri" w:cs="Calibri"/>
                <w:b/>
                <w:bCs/>
                <w:sz w:val="20"/>
                <w:szCs w:val="20"/>
                <w:lang w:eastAsia="en-GB"/>
              </w:rPr>
              <w:t>Uniform</w:t>
            </w:r>
          </w:p>
        </w:tc>
        <w:tc>
          <w:tcPr>
            <w:tcW w:w="4479" w:type="dxa"/>
            <w:shd w:val="clear" w:color="auto" w:fill="E7E6E6" w:themeFill="background2"/>
            <w:vAlign w:val="center"/>
          </w:tcPr>
          <w:p w14:paraId="60814944" w14:textId="100B1C37" w:rsidR="00AC1344" w:rsidRPr="00F21C01" w:rsidRDefault="00AC1344" w:rsidP="009F4BB8">
            <w:pPr>
              <w:jc w:val="center"/>
              <w:rPr>
                <w:rFonts w:asciiTheme="majorHAnsi" w:hAnsiTheme="majorHAnsi" w:cstheme="majorHAnsi"/>
                <w:sz w:val="18"/>
                <w:szCs w:val="18"/>
              </w:rPr>
            </w:pPr>
            <w:r w:rsidRPr="006B38F9">
              <w:rPr>
                <w:rFonts w:ascii="Calibri" w:eastAsia="Times New Roman" w:hAnsi="Calibri" w:cs="Calibri"/>
                <w:b/>
                <w:bCs/>
                <w:sz w:val="20"/>
                <w:szCs w:val="20"/>
                <w:lang w:eastAsia="en-GB"/>
              </w:rPr>
              <w:t>Assembly</w:t>
            </w:r>
          </w:p>
        </w:tc>
        <w:tc>
          <w:tcPr>
            <w:tcW w:w="4478" w:type="dxa"/>
            <w:shd w:val="clear" w:color="auto" w:fill="E7E6E6" w:themeFill="background2"/>
            <w:vAlign w:val="center"/>
          </w:tcPr>
          <w:p w14:paraId="5AE4AE09" w14:textId="15462F97" w:rsidR="00AC1344" w:rsidRPr="00F21C01" w:rsidRDefault="00AC1344" w:rsidP="009F4BB8">
            <w:pPr>
              <w:jc w:val="center"/>
              <w:rPr>
                <w:rFonts w:asciiTheme="majorHAnsi" w:hAnsiTheme="majorHAnsi" w:cstheme="majorHAnsi"/>
                <w:sz w:val="18"/>
                <w:szCs w:val="18"/>
              </w:rPr>
            </w:pPr>
            <w:r w:rsidRPr="006B38F9">
              <w:rPr>
                <w:rFonts w:ascii="Calibri" w:eastAsia="Times New Roman" w:hAnsi="Calibri" w:cs="Calibri"/>
                <w:b/>
                <w:bCs/>
                <w:sz w:val="20"/>
                <w:szCs w:val="20"/>
                <w:lang w:eastAsia="en-GB"/>
              </w:rPr>
              <w:t>Moving around school</w:t>
            </w:r>
          </w:p>
        </w:tc>
        <w:tc>
          <w:tcPr>
            <w:tcW w:w="4479" w:type="dxa"/>
            <w:shd w:val="clear" w:color="auto" w:fill="E7E6E6" w:themeFill="background2"/>
            <w:vAlign w:val="center"/>
          </w:tcPr>
          <w:p w14:paraId="742E7721" w14:textId="409C83E1" w:rsidR="00AC1344" w:rsidRPr="00F21C01" w:rsidRDefault="00AC1344" w:rsidP="009F4BB8">
            <w:pPr>
              <w:jc w:val="center"/>
              <w:rPr>
                <w:rFonts w:asciiTheme="majorHAnsi" w:hAnsiTheme="majorHAnsi" w:cstheme="majorHAnsi"/>
                <w:sz w:val="18"/>
                <w:szCs w:val="18"/>
              </w:rPr>
            </w:pPr>
            <w:r w:rsidRPr="006B38F9">
              <w:rPr>
                <w:rFonts w:ascii="Calibri" w:eastAsia="Times New Roman" w:hAnsi="Calibri" w:cs="Calibri"/>
                <w:b/>
                <w:bCs/>
                <w:sz w:val="20"/>
                <w:szCs w:val="20"/>
                <w:lang w:eastAsia="en-GB"/>
              </w:rPr>
              <w:t>Dining Room</w:t>
            </w:r>
          </w:p>
        </w:tc>
      </w:tr>
      <w:tr w:rsidR="00AC1344" w:rsidRPr="008D5488" w14:paraId="65C997DC" w14:textId="77777777" w:rsidTr="009F4BB8">
        <w:trPr>
          <w:cantSplit/>
          <w:trHeight w:val="692"/>
        </w:trPr>
        <w:tc>
          <w:tcPr>
            <w:tcW w:w="4478" w:type="dxa"/>
            <w:shd w:val="clear" w:color="auto" w:fill="FFFFFF" w:themeFill="background1"/>
            <w:noWrap/>
          </w:tcPr>
          <w:p w14:paraId="4F7C2847" w14:textId="77777777" w:rsidR="00AC1344" w:rsidRPr="006B38F9"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sz w:val="20"/>
                <w:szCs w:val="20"/>
              </w:rPr>
              <w:t xml:space="preserve">Know that you should always say ‘please’ when you are asking for something. </w:t>
            </w:r>
          </w:p>
          <w:p w14:paraId="692207F4" w14:textId="77777777" w:rsidR="00AC1344" w:rsidRPr="006B38F9"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sz w:val="20"/>
                <w:szCs w:val="20"/>
              </w:rPr>
              <w:t xml:space="preserve">Know that you should always say ‘thank you’ when you receive something or someone does something nice for you. </w:t>
            </w:r>
          </w:p>
          <w:p w14:paraId="59980583" w14:textId="77777777" w:rsidR="00AC1344" w:rsidRPr="006B38F9"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sz w:val="20"/>
                <w:szCs w:val="20"/>
              </w:rPr>
              <w:t xml:space="preserve">Know that you should let any waiting adults through a doorway before walking through yourself. </w:t>
            </w:r>
          </w:p>
          <w:p w14:paraId="381865AE" w14:textId="77777777" w:rsidR="00AC1344" w:rsidRPr="006B38F9"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sz w:val="20"/>
                <w:szCs w:val="20"/>
              </w:rPr>
              <w:t xml:space="preserve">Know that you should say ‘Good morning/afternoon’ to adults if spoken to. </w:t>
            </w:r>
          </w:p>
          <w:p w14:paraId="1B019E0D" w14:textId="77777777" w:rsidR="00AC1344" w:rsidRPr="006B38F9"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sz w:val="20"/>
                <w:szCs w:val="20"/>
              </w:rPr>
              <w:t xml:space="preserve">Know that it is polite to give eye contact to the person you are talking to. </w:t>
            </w:r>
          </w:p>
          <w:p w14:paraId="28192A65" w14:textId="77777777" w:rsidR="00AC1344" w:rsidRPr="006B38F9"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sz w:val="20"/>
                <w:szCs w:val="20"/>
              </w:rPr>
              <w:t>Know that it is important to show gratitude to others by thanking people for what they have done for you</w:t>
            </w:r>
          </w:p>
          <w:p w14:paraId="37FF9C88" w14:textId="77777777" w:rsidR="00CC2FC0" w:rsidRPr="00CC2FC0"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sz w:val="20"/>
                <w:szCs w:val="20"/>
              </w:rPr>
              <w:t xml:space="preserve">Know that if you respect someone, you have a good opinion of their character or ideas. </w:t>
            </w:r>
          </w:p>
          <w:p w14:paraId="687C3E14" w14:textId="3FD3B626" w:rsidR="00AC1344" w:rsidRPr="006B38F9"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sz w:val="20"/>
                <w:szCs w:val="20"/>
              </w:rPr>
              <w:t>Know that being responsible means being able to be trusted to do the right things that are expected of you without supervision.</w:t>
            </w:r>
          </w:p>
          <w:p w14:paraId="02CD9D5A" w14:textId="77777777" w:rsidR="00AC1344" w:rsidRPr="00F21C01" w:rsidRDefault="00AC1344" w:rsidP="009F4BB8">
            <w:pPr>
              <w:jc w:val="center"/>
              <w:rPr>
                <w:rFonts w:asciiTheme="majorHAnsi" w:hAnsiTheme="majorHAnsi" w:cstheme="majorHAnsi"/>
                <w:sz w:val="18"/>
                <w:szCs w:val="18"/>
              </w:rPr>
            </w:pPr>
          </w:p>
        </w:tc>
        <w:tc>
          <w:tcPr>
            <w:tcW w:w="4478" w:type="dxa"/>
            <w:shd w:val="clear" w:color="auto" w:fill="FFFFFF" w:themeFill="background1"/>
          </w:tcPr>
          <w:p w14:paraId="016679DC" w14:textId="77777777" w:rsidR="00AC1344" w:rsidRPr="006B38F9"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wear full uniform and it is worn correctly - shirts tucked in etc. </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535D924F" w14:textId="77777777" w:rsidR="00AC1344" w:rsidRPr="006B38F9" w:rsidRDefault="00AC1344" w:rsidP="009F4BB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to remove outdoor clothing (coat, hats, gloves, scarves etc.) once inside the building and hang them up appropriately </w:t>
            </w:r>
          </w:p>
          <w:p w14:paraId="7E1FF944" w14:textId="77777777" w:rsidR="006C153E" w:rsidRPr="006C153E" w:rsidRDefault="00AC1344" w:rsidP="006C153E">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can wear a watch and no other jewellery   </w:t>
            </w:r>
          </w:p>
          <w:p w14:paraId="251A3B92" w14:textId="5D87AADE" w:rsidR="00AC1344" w:rsidRPr="006C153E" w:rsidRDefault="00AC1344" w:rsidP="006C153E">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6C153E">
              <w:rPr>
                <w:rFonts w:ascii="Calibri" w:eastAsia="Times New Roman" w:hAnsi="Calibri" w:cs="Calibri"/>
                <w:sz w:val="20"/>
                <w:szCs w:val="20"/>
                <w:lang w:eastAsia="en-GB"/>
              </w:rPr>
              <w:t>Know to bring correct PE kit as appropriate</w:t>
            </w:r>
            <w:r w:rsidR="008A57EF">
              <w:rPr>
                <w:rFonts w:ascii="Calibri" w:eastAsia="Times New Roman" w:hAnsi="Calibri" w:cs="Calibri"/>
                <w:sz w:val="20"/>
                <w:szCs w:val="20"/>
                <w:lang w:eastAsia="en-GB"/>
              </w:rPr>
              <w:t>.</w:t>
            </w:r>
          </w:p>
        </w:tc>
        <w:tc>
          <w:tcPr>
            <w:tcW w:w="4479" w:type="dxa"/>
            <w:shd w:val="clear" w:color="auto" w:fill="FFFFFF" w:themeFill="background1"/>
          </w:tcPr>
          <w:p w14:paraId="2E0FF3B0" w14:textId="77777777" w:rsidR="00AC1344" w:rsidRPr="006B38F9" w:rsidRDefault="00AC1344" w:rsidP="009F4BB8">
            <w:pPr>
              <w:pStyle w:val="ListParagraph"/>
              <w:numPr>
                <w:ilvl w:val="0"/>
                <w:numId w:val="13"/>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enter/exit in silence and we walk into/out of the hall</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35046BDF" w14:textId="77777777" w:rsidR="00AC1344" w:rsidRPr="006B38F9" w:rsidRDefault="00AC1344" w:rsidP="009F4BB8">
            <w:pPr>
              <w:pStyle w:val="ListParagraph"/>
              <w:numPr>
                <w:ilvl w:val="0"/>
                <w:numId w:val="13"/>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Ensure uniform is worn correctly (tuck shirt in etc.) on entry and exit</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05AB280D" w14:textId="77777777" w:rsidR="00AC1344" w:rsidRPr="006B38F9" w:rsidRDefault="00AC1344" w:rsidP="009F4BB8">
            <w:pPr>
              <w:pStyle w:val="ListParagraph"/>
              <w:numPr>
                <w:ilvl w:val="0"/>
                <w:numId w:val="13"/>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the sitting space and in which order</w:t>
            </w:r>
          </w:p>
          <w:p w14:paraId="122C2CA1" w14:textId="77777777" w:rsidR="00AC1344" w:rsidRPr="006B38F9" w:rsidRDefault="00AC1344" w:rsidP="009F4BB8">
            <w:pPr>
              <w:pStyle w:val="ListParagraph"/>
              <w:numPr>
                <w:ilvl w:val="0"/>
                <w:numId w:val="13"/>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the expectations for sitting</w:t>
            </w:r>
          </w:p>
          <w:p w14:paraId="43B8CEEA" w14:textId="77777777" w:rsidR="00AC1344" w:rsidRPr="006B38F9" w:rsidRDefault="00AC1344" w:rsidP="009F4BB8">
            <w:pPr>
              <w:pStyle w:val="ListParagraph"/>
              <w:numPr>
                <w:ilvl w:val="0"/>
                <w:numId w:val="13"/>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sit cross-legged with a straight back and hands still</w:t>
            </w:r>
          </w:p>
          <w:p w14:paraId="23E6CA37" w14:textId="77777777" w:rsidR="00AC1344" w:rsidRPr="006B38F9" w:rsidRDefault="00AC1344" w:rsidP="009F4BB8">
            <w:pPr>
              <w:pStyle w:val="ListParagraph"/>
              <w:numPr>
                <w:ilvl w:val="0"/>
                <w:numId w:val="13"/>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face the assembly leader</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and face forwards with eyes on the speaker</w:t>
            </w:r>
          </w:p>
          <w:p w14:paraId="67E86656" w14:textId="77777777" w:rsidR="00AC1344" w:rsidRPr="006B38F9" w:rsidRDefault="00AC1344" w:rsidP="009F4BB8">
            <w:pPr>
              <w:pStyle w:val="ListParagraph"/>
              <w:numPr>
                <w:ilvl w:val="0"/>
                <w:numId w:val="13"/>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use silent hands-up to contribute</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59AAE096" w14:textId="77777777" w:rsidR="00AC1344" w:rsidRPr="006B38F9" w:rsidRDefault="00AC1344" w:rsidP="009F4BB8">
            <w:pPr>
              <w:pStyle w:val="ListParagraph"/>
              <w:numPr>
                <w:ilvl w:val="0"/>
                <w:numId w:val="13"/>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use manners when speaking</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0B76B130" w14:textId="77777777" w:rsidR="00AC1344" w:rsidRPr="006B38F9" w:rsidRDefault="00AC1344" w:rsidP="009F4BB8">
            <w:pPr>
              <w:pStyle w:val="ListParagraph"/>
              <w:numPr>
                <w:ilvl w:val="0"/>
                <w:numId w:val="13"/>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 xml:space="preserve">Know that we participate actively – singing etc. </w:t>
            </w:r>
          </w:p>
          <w:p w14:paraId="7A6C1A84" w14:textId="637837FB" w:rsidR="00AC1344" w:rsidRPr="00F21C01" w:rsidRDefault="00AC1344" w:rsidP="009F4BB8">
            <w:pPr>
              <w:jc w:val="center"/>
              <w:rPr>
                <w:rFonts w:asciiTheme="majorHAnsi" w:hAnsiTheme="majorHAnsi" w:cstheme="majorHAnsi"/>
                <w:sz w:val="18"/>
                <w:szCs w:val="18"/>
              </w:rPr>
            </w:pPr>
            <w:r w:rsidRPr="006B38F9">
              <w:rPr>
                <w:rFonts w:ascii="Calibri" w:eastAsia="Times New Roman" w:hAnsi="Calibri" w:cs="Calibri"/>
                <w:sz w:val="20"/>
                <w:szCs w:val="20"/>
                <w:lang w:eastAsia="en-GB"/>
              </w:rPr>
              <w:t> </w:t>
            </w:r>
          </w:p>
        </w:tc>
        <w:tc>
          <w:tcPr>
            <w:tcW w:w="4478" w:type="dxa"/>
            <w:shd w:val="clear" w:color="auto" w:fill="FFFFFF" w:themeFill="background1"/>
          </w:tcPr>
          <w:p w14:paraId="16088535" w14:textId="77777777" w:rsidR="00AC1344" w:rsidRPr="006B38F9" w:rsidRDefault="00AC1344" w:rsidP="009F4BB8">
            <w:pPr>
              <w:pStyle w:val="ListParagraph"/>
              <w:numPr>
                <w:ilvl w:val="0"/>
                <w:numId w:val="14"/>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val="en-US" w:eastAsia="en-GB"/>
              </w:rPr>
              <w:t>Know that we walk around school in silence </w:t>
            </w:r>
          </w:p>
          <w:p w14:paraId="5FEB00BE" w14:textId="77777777" w:rsidR="00AC1344" w:rsidRPr="006B38F9" w:rsidRDefault="00AC1344" w:rsidP="009F4BB8">
            <w:pPr>
              <w:pStyle w:val="ListParagraph"/>
              <w:numPr>
                <w:ilvl w:val="0"/>
                <w:numId w:val="14"/>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val="en-US" w:eastAsia="en-GB"/>
              </w:rPr>
              <w:t xml:space="preserve">Know that we walk in a </w:t>
            </w:r>
            <w:r w:rsidRPr="006B38F9">
              <w:rPr>
                <w:rFonts w:eastAsia="Times New Roman" w:cstheme="minorHAnsi"/>
                <w:b/>
                <w:bCs/>
                <w:sz w:val="20"/>
                <w:szCs w:val="20"/>
                <w:lang w:val="en-US" w:eastAsia="en-GB"/>
              </w:rPr>
              <w:t>​</w:t>
            </w:r>
            <w:r w:rsidRPr="006B38F9">
              <w:rPr>
                <w:rFonts w:eastAsia="Times New Roman" w:cstheme="minorHAnsi"/>
                <w:sz w:val="20"/>
                <w:szCs w:val="20"/>
                <w:lang w:val="en-US" w:eastAsia="en-GB"/>
              </w:rPr>
              <w:t>straight line</w:t>
            </w:r>
            <w:r w:rsidRPr="006B38F9">
              <w:rPr>
                <w:rFonts w:eastAsia="Times New Roman" w:cstheme="minorHAnsi"/>
                <w:b/>
                <w:bCs/>
                <w:sz w:val="20"/>
                <w:szCs w:val="20"/>
                <w:lang w:val="en-US" w:eastAsia="en-GB"/>
              </w:rPr>
              <w:t>​</w:t>
            </w:r>
            <w:r w:rsidRPr="006B38F9">
              <w:rPr>
                <w:rFonts w:eastAsia="Times New Roman" w:cstheme="minorHAnsi"/>
                <w:sz w:val="20"/>
                <w:szCs w:val="20"/>
                <w:lang w:eastAsia="en-GB"/>
              </w:rPr>
              <w:t> </w:t>
            </w:r>
          </w:p>
          <w:p w14:paraId="55886598" w14:textId="77777777" w:rsidR="00AC1344" w:rsidRPr="006B38F9" w:rsidRDefault="00AC1344" w:rsidP="009F4BB8">
            <w:pPr>
              <w:pStyle w:val="ListParagraph"/>
              <w:numPr>
                <w:ilvl w:val="0"/>
                <w:numId w:val="14"/>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that we line up in our agreed line order</w:t>
            </w:r>
          </w:p>
          <w:p w14:paraId="6CAE59A0" w14:textId="77777777" w:rsidR="00AC1344" w:rsidRPr="006B38F9" w:rsidRDefault="00AC1344" w:rsidP="009F4BB8">
            <w:pPr>
              <w:pStyle w:val="ListParagraph"/>
              <w:numPr>
                <w:ilvl w:val="0"/>
                <w:numId w:val="14"/>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that we are polite and courteous to adults / other children with a greeting </w:t>
            </w:r>
          </w:p>
          <w:p w14:paraId="77B12E0E" w14:textId="77777777" w:rsidR="00AC1344" w:rsidRPr="006B38F9" w:rsidRDefault="00AC1344" w:rsidP="009F4BB8">
            <w:pPr>
              <w:pStyle w:val="ListParagraph"/>
              <w:numPr>
                <w:ilvl w:val="0"/>
                <w:numId w:val="14"/>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that we open doors for others</w:t>
            </w:r>
          </w:p>
          <w:p w14:paraId="6340D4AE" w14:textId="77777777" w:rsidR="00AC1344" w:rsidRPr="006B38F9" w:rsidRDefault="00AC1344" w:rsidP="009F4BB8">
            <w:pPr>
              <w:pStyle w:val="ListParagraph"/>
              <w:numPr>
                <w:ilvl w:val="0"/>
                <w:numId w:val="14"/>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that we pick up litter, coats and resources if on the floor or untidy</w:t>
            </w:r>
          </w:p>
          <w:p w14:paraId="492C1251" w14:textId="77777777" w:rsidR="00AC1344" w:rsidRPr="006B38F9" w:rsidRDefault="00AC1344" w:rsidP="009F4BB8">
            <w:pPr>
              <w:pStyle w:val="ListParagraph"/>
              <w:numPr>
                <w:ilvl w:val="0"/>
                <w:numId w:val="14"/>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Know that we </w:t>
            </w:r>
            <w:r w:rsidRPr="006B38F9">
              <w:rPr>
                <w:rFonts w:cstheme="minorHAnsi"/>
                <w:sz w:val="20"/>
                <w:szCs w:val="20"/>
                <w:lang w:eastAsia="en-GB"/>
              </w:rPr>
              <w:t>knock on and wait for permission to enter a room (where appropriate e.g., staffroom, office, another classroom)</w:t>
            </w:r>
          </w:p>
          <w:p w14:paraId="3AC797F9" w14:textId="77777777" w:rsidR="00AC1344" w:rsidRPr="006B38F9" w:rsidRDefault="00AC1344" w:rsidP="009F4BB8">
            <w:pPr>
              <w:pStyle w:val="ListParagraph"/>
              <w:numPr>
                <w:ilvl w:val="0"/>
                <w:numId w:val="14"/>
              </w:numPr>
              <w:spacing w:after="0" w:line="240" w:lineRule="auto"/>
              <w:textAlignment w:val="baseline"/>
              <w:rPr>
                <w:rFonts w:eastAsia="Times New Roman" w:cstheme="minorHAnsi"/>
                <w:sz w:val="20"/>
                <w:szCs w:val="20"/>
                <w:lang w:eastAsia="en-GB"/>
              </w:rPr>
            </w:pPr>
            <w:r w:rsidRPr="006B38F9">
              <w:rPr>
                <w:rFonts w:cstheme="minorHAnsi"/>
                <w:sz w:val="20"/>
                <w:szCs w:val="20"/>
                <w:lang w:eastAsia="en-GB"/>
              </w:rPr>
              <w:t>Know that we follow corridor rules (if school has specific rules e.g. walking on a specific side of the corridor)</w:t>
            </w:r>
          </w:p>
          <w:p w14:paraId="161E108A" w14:textId="77777777" w:rsidR="00AC1344" w:rsidRPr="006B38F9" w:rsidRDefault="00AC1344" w:rsidP="009F4BB8">
            <w:pPr>
              <w:textAlignment w:val="baseline"/>
              <w:rPr>
                <w:rFonts w:ascii="Times New Roman" w:eastAsia="Times New Roman" w:hAnsi="Times New Roman" w:cs="Times New Roman"/>
                <w:sz w:val="20"/>
                <w:szCs w:val="20"/>
                <w:lang w:eastAsia="en-GB"/>
              </w:rPr>
            </w:pPr>
          </w:p>
          <w:p w14:paraId="20423FED" w14:textId="1A6D32E3" w:rsidR="00AC1344" w:rsidRPr="00F21C01" w:rsidRDefault="00AC1344" w:rsidP="009F4BB8">
            <w:pPr>
              <w:jc w:val="center"/>
              <w:rPr>
                <w:rFonts w:asciiTheme="majorHAnsi" w:hAnsiTheme="majorHAnsi" w:cstheme="majorHAnsi"/>
                <w:sz w:val="18"/>
                <w:szCs w:val="18"/>
              </w:rPr>
            </w:pPr>
            <w:r w:rsidRPr="006B38F9">
              <w:rPr>
                <w:rFonts w:ascii="Calibri" w:eastAsia="Times New Roman" w:hAnsi="Calibri" w:cs="Calibri"/>
                <w:sz w:val="20"/>
                <w:szCs w:val="20"/>
                <w:lang w:eastAsia="en-GB"/>
              </w:rPr>
              <w:t> </w:t>
            </w:r>
          </w:p>
        </w:tc>
        <w:tc>
          <w:tcPr>
            <w:tcW w:w="4479" w:type="dxa"/>
            <w:shd w:val="clear" w:color="auto" w:fill="FFFFFF" w:themeFill="background1"/>
          </w:tcPr>
          <w:p w14:paraId="6A45DD25"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 xml:space="preserve">Know that we wash hands before eating </w:t>
            </w:r>
          </w:p>
          <w:p w14:paraId="1541B481"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use a quiet voice and talk to the children opposite or adjacent to them only</w:t>
            </w:r>
          </w:p>
          <w:p w14:paraId="14B66719"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line up – one behind the other, quietly.</w:t>
            </w:r>
          </w:p>
          <w:p w14:paraId="349DE055"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when eating, we stay in our seats facing our food</w:t>
            </w:r>
          </w:p>
          <w:p w14:paraId="27B3E3D6"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 xml:space="preserve">Know that we use a knife and fork appropriately (this is explicitly taught in EYFS / KS1) </w:t>
            </w:r>
          </w:p>
          <w:p w14:paraId="3B38631B"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chew with our mouths closed</w:t>
            </w:r>
          </w:p>
          <w:p w14:paraId="7D3EDEE4"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 xml:space="preserve">Know that we say please and thank you  </w:t>
            </w:r>
          </w:p>
          <w:p w14:paraId="6FF9DA18"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 xml:space="preserve">Know that we put our hand up for adult attention </w:t>
            </w:r>
          </w:p>
          <w:p w14:paraId="5F30C1EE"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walk in the dining room</w:t>
            </w:r>
          </w:p>
          <w:p w14:paraId="6C8CA0FF" w14:textId="47B8B755"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if we have eaten a school dinner, we collect own rubbish and put in bin</w:t>
            </w:r>
            <w:r w:rsidR="008A57EF">
              <w:rPr>
                <w:rFonts w:ascii="Calibri" w:eastAsia="Times New Roman" w:hAnsi="Calibri" w:cs="Calibri"/>
                <w:sz w:val="20"/>
                <w:szCs w:val="20"/>
                <w:lang w:eastAsia="en-GB"/>
              </w:rPr>
              <w:t>.</w:t>
            </w:r>
          </w:p>
          <w:p w14:paraId="6A095929"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 xml:space="preserve">Know that if we have eaten a packed lunch, we take wrappers home. </w:t>
            </w:r>
          </w:p>
          <w:p w14:paraId="03AE63C6" w14:textId="77777777" w:rsidR="00AC1344" w:rsidRPr="006B38F9" w:rsidRDefault="00AC1344" w:rsidP="009F4BB8">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 xml:space="preserve">Know that we clear away our table space, cutlery, plate, cup and leave tidy. </w:t>
            </w:r>
          </w:p>
          <w:p w14:paraId="02E7510E" w14:textId="38B3007C" w:rsidR="00AC1344" w:rsidRPr="009268D2" w:rsidRDefault="00AC1344" w:rsidP="009268D2">
            <w:pPr>
              <w:pStyle w:val="ListParagraph"/>
              <w:numPr>
                <w:ilvl w:val="0"/>
                <w:numId w:val="14"/>
              </w:numPr>
              <w:spacing w:after="0" w:line="240" w:lineRule="auto"/>
              <w:textAlignment w:val="baseline"/>
              <w:rPr>
                <w:rFonts w:ascii="Times New Roman" w:eastAsia="Times New Roman" w:hAnsi="Times New Roman" w:cs="Times New Roman"/>
                <w:sz w:val="20"/>
                <w:szCs w:val="20"/>
                <w:lang w:eastAsia="en-GB"/>
              </w:rPr>
            </w:pPr>
            <w:r w:rsidRPr="006B38F9">
              <w:rPr>
                <w:rFonts w:ascii="Calibri" w:eastAsia="Times New Roman" w:hAnsi="Calibri" w:cs="Calibri"/>
                <w:sz w:val="20"/>
                <w:szCs w:val="20"/>
                <w:lang w:eastAsia="en-GB"/>
              </w:rPr>
              <w:t>Know that we ask an adult to leave the dining room</w:t>
            </w:r>
            <w:r w:rsidR="008A57EF">
              <w:rPr>
                <w:rFonts w:ascii="Calibri" w:eastAsia="Times New Roman" w:hAnsi="Calibri" w:cs="Calibri"/>
                <w:sz w:val="20"/>
                <w:szCs w:val="20"/>
                <w:lang w:eastAsia="en-GB"/>
              </w:rPr>
              <w:t>.</w:t>
            </w:r>
          </w:p>
          <w:p w14:paraId="289B383F" w14:textId="6B661819" w:rsidR="009268D2" w:rsidRPr="009268D2" w:rsidRDefault="009268D2" w:rsidP="009268D2">
            <w:pPr>
              <w:pStyle w:val="ListParagraph"/>
              <w:spacing w:after="0" w:line="240" w:lineRule="auto"/>
              <w:textAlignment w:val="baseline"/>
              <w:rPr>
                <w:rFonts w:ascii="Times New Roman" w:eastAsia="Times New Roman" w:hAnsi="Times New Roman" w:cs="Times New Roman"/>
                <w:sz w:val="20"/>
                <w:szCs w:val="20"/>
                <w:lang w:eastAsia="en-GB"/>
              </w:rPr>
            </w:pPr>
          </w:p>
        </w:tc>
      </w:tr>
      <w:tr w:rsidR="006E3BCC" w:rsidRPr="008D5488" w14:paraId="409FDACF" w14:textId="77777777" w:rsidTr="009F4BB8">
        <w:trPr>
          <w:cantSplit/>
          <w:trHeight w:val="329"/>
        </w:trPr>
        <w:tc>
          <w:tcPr>
            <w:tcW w:w="4478" w:type="dxa"/>
            <w:shd w:val="clear" w:color="auto" w:fill="E7E6E6" w:themeFill="background2"/>
            <w:noWrap/>
            <w:vAlign w:val="center"/>
          </w:tcPr>
          <w:p w14:paraId="55CB7D61" w14:textId="29E3E6B5" w:rsidR="006E3BCC" w:rsidRPr="006E3BCC" w:rsidRDefault="006E3BCC" w:rsidP="009F4BB8">
            <w:pPr>
              <w:jc w:val="center"/>
              <w:textAlignment w:val="baseline"/>
              <w:rPr>
                <w:sz w:val="20"/>
                <w:szCs w:val="20"/>
              </w:rPr>
            </w:pPr>
            <w:r w:rsidRPr="009F4BB8">
              <w:rPr>
                <w:b/>
              </w:rPr>
              <w:t>Attendance &amp; Punctuality</w:t>
            </w:r>
          </w:p>
        </w:tc>
        <w:tc>
          <w:tcPr>
            <w:tcW w:w="4478" w:type="dxa"/>
            <w:shd w:val="clear" w:color="auto" w:fill="E7E6E6" w:themeFill="background2"/>
            <w:vAlign w:val="center"/>
          </w:tcPr>
          <w:p w14:paraId="7A95CBD9" w14:textId="27167BAE" w:rsidR="006E3BCC" w:rsidRPr="006E3BCC" w:rsidRDefault="006E3BCC" w:rsidP="009F4BB8">
            <w:pPr>
              <w:jc w:val="center"/>
              <w:textAlignment w:val="baseline"/>
              <w:rPr>
                <w:rFonts w:ascii="Calibri" w:eastAsia="Times New Roman" w:hAnsi="Calibri" w:cs="Calibri"/>
                <w:sz w:val="20"/>
                <w:szCs w:val="20"/>
                <w:lang w:eastAsia="en-GB"/>
              </w:rPr>
            </w:pPr>
            <w:r w:rsidRPr="00B94973">
              <w:rPr>
                <w:rFonts w:eastAsia="Times New Roman" w:cstheme="minorHAnsi"/>
                <w:b/>
                <w:sz w:val="20"/>
                <w:szCs w:val="20"/>
                <w:lang w:eastAsia="en-GB"/>
              </w:rPr>
              <w:t>Ready to Learn</w:t>
            </w:r>
          </w:p>
        </w:tc>
        <w:tc>
          <w:tcPr>
            <w:tcW w:w="4479" w:type="dxa"/>
            <w:shd w:val="clear" w:color="auto" w:fill="E7E6E6" w:themeFill="background2"/>
            <w:vAlign w:val="center"/>
          </w:tcPr>
          <w:p w14:paraId="5FBA4D53" w14:textId="24939875" w:rsidR="006E3BCC" w:rsidRPr="006E3BCC" w:rsidRDefault="006E3BCC" w:rsidP="009F4BB8">
            <w:pPr>
              <w:jc w:val="center"/>
              <w:textAlignment w:val="baseline"/>
              <w:rPr>
                <w:rFonts w:ascii="Calibri" w:eastAsia="Times New Roman" w:hAnsi="Calibri" w:cs="Calibri"/>
                <w:sz w:val="20"/>
                <w:szCs w:val="20"/>
                <w:lang w:eastAsia="en-GB"/>
              </w:rPr>
            </w:pPr>
            <w:r w:rsidRPr="006E3BCC">
              <w:rPr>
                <w:rStyle w:val="normaltextrun"/>
                <w:rFonts w:ascii="Calibri" w:hAnsi="Calibri" w:cs="Calibri"/>
                <w:b/>
                <w:bCs/>
                <w:sz w:val="20"/>
                <w:szCs w:val="20"/>
              </w:rPr>
              <w:t>Moving to the line (In class)</w:t>
            </w:r>
          </w:p>
        </w:tc>
        <w:tc>
          <w:tcPr>
            <w:tcW w:w="4478" w:type="dxa"/>
            <w:shd w:val="clear" w:color="auto" w:fill="E7E6E6" w:themeFill="background2"/>
            <w:vAlign w:val="center"/>
          </w:tcPr>
          <w:p w14:paraId="09354EFC" w14:textId="4D4C769A" w:rsidR="006E3BCC" w:rsidRPr="006E3BCC" w:rsidRDefault="006E3BCC" w:rsidP="009F4BB8">
            <w:pPr>
              <w:jc w:val="center"/>
              <w:textAlignment w:val="baseline"/>
              <w:rPr>
                <w:rFonts w:eastAsia="Times New Roman" w:cstheme="minorHAnsi"/>
                <w:sz w:val="20"/>
                <w:szCs w:val="20"/>
                <w:lang w:val="en-US" w:eastAsia="en-GB"/>
              </w:rPr>
            </w:pPr>
            <w:r w:rsidRPr="006E3BCC">
              <w:rPr>
                <w:rFonts w:ascii="Calibri" w:eastAsia="Times New Roman" w:hAnsi="Calibri" w:cs="Calibri"/>
                <w:b/>
                <w:bCs/>
                <w:sz w:val="20"/>
                <w:szCs w:val="20"/>
                <w:lang w:eastAsia="en-GB"/>
              </w:rPr>
              <w:t>Communal Areas</w:t>
            </w:r>
          </w:p>
        </w:tc>
        <w:tc>
          <w:tcPr>
            <w:tcW w:w="4479" w:type="dxa"/>
            <w:shd w:val="clear" w:color="auto" w:fill="E7E6E6" w:themeFill="background2"/>
            <w:vAlign w:val="center"/>
          </w:tcPr>
          <w:p w14:paraId="5D23C740" w14:textId="1E087968" w:rsidR="006E3BCC" w:rsidRPr="006E3BCC" w:rsidRDefault="006E3BCC" w:rsidP="009F4BB8">
            <w:pPr>
              <w:jc w:val="center"/>
              <w:textAlignment w:val="baseline"/>
              <w:rPr>
                <w:rFonts w:ascii="Calibri" w:eastAsia="Times New Roman" w:hAnsi="Calibri" w:cs="Calibri"/>
                <w:sz w:val="20"/>
                <w:szCs w:val="20"/>
                <w:lang w:eastAsia="en-GB"/>
              </w:rPr>
            </w:pPr>
            <w:r w:rsidRPr="006E3BCC">
              <w:rPr>
                <w:rFonts w:ascii="Calibri" w:eastAsia="Times New Roman" w:hAnsi="Calibri" w:cs="Calibri"/>
                <w:b/>
                <w:bCs/>
                <w:sz w:val="20"/>
                <w:szCs w:val="20"/>
                <w:lang w:eastAsia="en-GB"/>
              </w:rPr>
              <w:t>Presentation in Books</w:t>
            </w:r>
          </w:p>
        </w:tc>
      </w:tr>
      <w:tr w:rsidR="006E3BCC" w:rsidRPr="008D5488" w14:paraId="629E03C1" w14:textId="77777777" w:rsidTr="009F4BB8">
        <w:trPr>
          <w:cantSplit/>
          <w:trHeight w:val="692"/>
        </w:trPr>
        <w:tc>
          <w:tcPr>
            <w:tcW w:w="4478" w:type="dxa"/>
            <w:shd w:val="clear" w:color="auto" w:fill="FFFFFF" w:themeFill="background1"/>
            <w:noWrap/>
          </w:tcPr>
          <w:p w14:paraId="096ED155" w14:textId="77777777" w:rsidR="006E3BCC" w:rsidRPr="006B38F9" w:rsidRDefault="006E3BCC" w:rsidP="009F4BB8">
            <w:pPr>
              <w:pStyle w:val="ListParagraph"/>
              <w:numPr>
                <w:ilvl w:val="0"/>
                <w:numId w:val="17"/>
              </w:numPr>
              <w:spacing w:after="0" w:line="240" w:lineRule="auto"/>
              <w:textAlignment w:val="baseline"/>
              <w:rPr>
                <w:sz w:val="20"/>
                <w:szCs w:val="20"/>
              </w:rPr>
            </w:pPr>
            <w:r w:rsidRPr="006B38F9">
              <w:rPr>
                <w:sz w:val="20"/>
                <w:szCs w:val="20"/>
              </w:rPr>
              <w:t xml:space="preserve">Know that you must try to attend school every day. </w:t>
            </w:r>
          </w:p>
          <w:p w14:paraId="7B61661E" w14:textId="77777777" w:rsidR="006E3BCC" w:rsidRPr="006B38F9" w:rsidRDefault="006E3BCC" w:rsidP="009F4BB8">
            <w:pPr>
              <w:pStyle w:val="ListParagraph"/>
              <w:numPr>
                <w:ilvl w:val="0"/>
                <w:numId w:val="17"/>
              </w:numPr>
              <w:spacing w:after="0" w:line="240" w:lineRule="auto"/>
              <w:textAlignment w:val="baseline"/>
              <w:rPr>
                <w:sz w:val="20"/>
                <w:szCs w:val="20"/>
              </w:rPr>
            </w:pPr>
            <w:r w:rsidRPr="006B38F9">
              <w:rPr>
                <w:sz w:val="20"/>
                <w:szCs w:val="20"/>
              </w:rPr>
              <w:t xml:space="preserve">Know that you must try to arrive at school on time every day. </w:t>
            </w:r>
          </w:p>
          <w:p w14:paraId="62978E99" w14:textId="77777777" w:rsidR="006E3BCC" w:rsidRPr="006B38F9" w:rsidRDefault="006E3BCC" w:rsidP="009F4BB8">
            <w:pPr>
              <w:pStyle w:val="ListParagraph"/>
              <w:numPr>
                <w:ilvl w:val="0"/>
                <w:numId w:val="17"/>
              </w:numPr>
              <w:spacing w:after="0" w:line="240" w:lineRule="auto"/>
              <w:textAlignment w:val="baseline"/>
              <w:rPr>
                <w:sz w:val="20"/>
                <w:szCs w:val="20"/>
              </w:rPr>
            </w:pPr>
            <w:r w:rsidRPr="006B38F9">
              <w:rPr>
                <w:sz w:val="20"/>
                <w:szCs w:val="20"/>
              </w:rPr>
              <w:t>Know that attending school on time every day is important so that you don’t miss important learning</w:t>
            </w:r>
          </w:p>
          <w:p w14:paraId="6F6DD5D1" w14:textId="77777777" w:rsidR="006E3BCC" w:rsidRPr="009268D2" w:rsidRDefault="006E3BCC" w:rsidP="009268D2">
            <w:pPr>
              <w:textAlignment w:val="baseline"/>
              <w:rPr>
                <w:sz w:val="20"/>
                <w:szCs w:val="20"/>
              </w:rPr>
            </w:pPr>
          </w:p>
        </w:tc>
        <w:tc>
          <w:tcPr>
            <w:tcW w:w="4478" w:type="dxa"/>
            <w:vMerge w:val="restart"/>
            <w:shd w:val="clear" w:color="auto" w:fill="FFFFFF" w:themeFill="background1"/>
          </w:tcPr>
          <w:p w14:paraId="6B466D9A" w14:textId="77777777" w:rsidR="006E3BCC" w:rsidRPr="006B38F9" w:rsidRDefault="006E3BCC" w:rsidP="009F4BB8">
            <w:pPr>
              <w:pStyle w:val="ListParagraph"/>
              <w:numPr>
                <w:ilvl w:val="0"/>
                <w:numId w:val="17"/>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how to follow the stopping strategy:</w:t>
            </w:r>
          </w:p>
          <w:p w14:paraId="07E7ADFA" w14:textId="77777777" w:rsidR="006E3BCC" w:rsidRPr="006B38F9" w:rsidRDefault="006E3BCC" w:rsidP="009F4BB8">
            <w:pPr>
              <w:ind w:left="502"/>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‘3' stop what you are doing </w:t>
            </w:r>
          </w:p>
          <w:p w14:paraId="5E09FB0D" w14:textId="77777777" w:rsidR="006E3BCC" w:rsidRPr="006B38F9" w:rsidRDefault="006E3BCC" w:rsidP="009F4BB8">
            <w:pPr>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           '2' everything out of your hands </w:t>
            </w:r>
          </w:p>
          <w:p w14:paraId="3FF11A82" w14:textId="77777777" w:rsidR="006E3BCC" w:rsidRPr="006B38F9" w:rsidRDefault="006E3BCC" w:rsidP="009F4BB8">
            <w:pPr>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           '1' eyes on the front/eye contact with adult,                    </w:t>
            </w:r>
          </w:p>
          <w:p w14:paraId="1F92BF93" w14:textId="77777777" w:rsidR="006E3BCC" w:rsidRPr="006B38F9" w:rsidRDefault="006E3BCC" w:rsidP="009F4BB8">
            <w:pPr>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            With no noise. </w:t>
            </w:r>
          </w:p>
          <w:p w14:paraId="5BCC35C7" w14:textId="77777777" w:rsidR="006E3BCC" w:rsidRPr="006B38F9" w:rsidRDefault="006E3BCC" w:rsidP="009F4BB8">
            <w:pPr>
              <w:pStyle w:val="ListParagraph"/>
              <w:numPr>
                <w:ilvl w:val="0"/>
                <w:numId w:val="18"/>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that we have good sitting posture:</w:t>
            </w:r>
          </w:p>
          <w:p w14:paraId="44380928" w14:textId="77777777" w:rsidR="006E3BCC" w:rsidRPr="006B38F9" w:rsidRDefault="006E3BCC" w:rsidP="009F4BB8">
            <w:pPr>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           Ensure 6 feet on the floor </w:t>
            </w:r>
          </w:p>
          <w:p w14:paraId="34C412A8" w14:textId="77777777" w:rsidR="006E3BCC" w:rsidRPr="006B38F9" w:rsidRDefault="006E3BCC" w:rsidP="009F4BB8">
            <w:pPr>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           Tummy Near Table (TNT) </w:t>
            </w:r>
          </w:p>
          <w:p w14:paraId="610C89AD" w14:textId="77777777" w:rsidR="006E3BCC" w:rsidRPr="006B38F9" w:rsidRDefault="006E3BCC" w:rsidP="009F4BB8">
            <w:pPr>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           Bottoms in the Back of their Chair (BBC)  </w:t>
            </w:r>
          </w:p>
          <w:p w14:paraId="390A9919" w14:textId="77777777" w:rsidR="006E3BCC" w:rsidRPr="006B38F9" w:rsidRDefault="006E3BCC" w:rsidP="009F4BB8">
            <w:pPr>
              <w:pStyle w:val="ListParagraph"/>
              <w:numPr>
                <w:ilvl w:val="0"/>
                <w:numId w:val="18"/>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Know that we keep our workspaces /resources tidy (before/during/after work) </w:t>
            </w:r>
          </w:p>
          <w:p w14:paraId="66A03975" w14:textId="77777777" w:rsidR="006E3BCC" w:rsidRPr="006B38F9" w:rsidRDefault="006E3BCC" w:rsidP="009F4BB8">
            <w:pPr>
              <w:pStyle w:val="ListParagraph"/>
              <w:numPr>
                <w:ilvl w:val="0"/>
                <w:numId w:val="18"/>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Know to be punctual </w:t>
            </w:r>
          </w:p>
          <w:p w14:paraId="2BC9347E" w14:textId="77777777" w:rsidR="006E3BCC" w:rsidRPr="006B38F9" w:rsidRDefault="006E3BCC" w:rsidP="009F4BB8">
            <w:pPr>
              <w:pStyle w:val="ListParagraph"/>
              <w:numPr>
                <w:ilvl w:val="0"/>
                <w:numId w:val="18"/>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how to be ready for the lesson e.g., had a drink, toilet break etc.</w:t>
            </w:r>
          </w:p>
          <w:p w14:paraId="60EF8A55" w14:textId="77777777" w:rsidR="006E3BCC" w:rsidRPr="006B38F9" w:rsidRDefault="006E3BCC" w:rsidP="009F4BB8">
            <w:pPr>
              <w:pStyle w:val="ListParagraph"/>
              <w:numPr>
                <w:ilvl w:val="0"/>
                <w:numId w:val="18"/>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 xml:space="preserve">Know that we walk to the line sensibly </w:t>
            </w:r>
          </w:p>
          <w:p w14:paraId="609AC06F" w14:textId="77777777" w:rsidR="006E3BCC" w:rsidRPr="006B38F9" w:rsidRDefault="006E3BCC" w:rsidP="009F4BB8">
            <w:pPr>
              <w:pStyle w:val="ListParagraph"/>
              <w:numPr>
                <w:ilvl w:val="0"/>
                <w:numId w:val="18"/>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that we line up in the order displayed in the classroom</w:t>
            </w:r>
          </w:p>
          <w:p w14:paraId="2BD54F32" w14:textId="77777777" w:rsidR="006E3BCC" w:rsidRPr="006B38F9" w:rsidRDefault="006E3BCC" w:rsidP="009F4BB8">
            <w:pPr>
              <w:pStyle w:val="ListParagraph"/>
              <w:numPr>
                <w:ilvl w:val="0"/>
                <w:numId w:val="18"/>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that we place chair under the table when leaving seat</w:t>
            </w:r>
          </w:p>
          <w:p w14:paraId="656F2574" w14:textId="77777777" w:rsidR="00241ACB" w:rsidRDefault="006E3BCC" w:rsidP="00241ACB">
            <w:pPr>
              <w:pStyle w:val="ListParagraph"/>
              <w:numPr>
                <w:ilvl w:val="0"/>
                <w:numId w:val="18"/>
              </w:numPr>
              <w:spacing w:after="0" w:line="240" w:lineRule="auto"/>
              <w:textAlignment w:val="baseline"/>
              <w:rPr>
                <w:rFonts w:eastAsia="Times New Roman" w:cstheme="minorHAnsi"/>
                <w:sz w:val="20"/>
                <w:szCs w:val="20"/>
                <w:lang w:eastAsia="en-GB"/>
              </w:rPr>
            </w:pPr>
            <w:r w:rsidRPr="006B38F9">
              <w:rPr>
                <w:rFonts w:eastAsia="Times New Roman" w:cstheme="minorHAnsi"/>
                <w:sz w:val="20"/>
                <w:szCs w:val="20"/>
                <w:lang w:eastAsia="en-GB"/>
              </w:rPr>
              <w:t>Know that we walk in a quiet, calm manner around the classroom</w:t>
            </w:r>
          </w:p>
          <w:p w14:paraId="63B0A6C3" w14:textId="6CC1E4B0" w:rsidR="006E3BCC" w:rsidRPr="00241ACB" w:rsidRDefault="006E3BCC" w:rsidP="00241ACB">
            <w:pPr>
              <w:pStyle w:val="ListParagraph"/>
              <w:numPr>
                <w:ilvl w:val="0"/>
                <w:numId w:val="18"/>
              </w:numPr>
              <w:spacing w:after="0" w:line="240" w:lineRule="auto"/>
              <w:textAlignment w:val="baseline"/>
              <w:rPr>
                <w:rFonts w:eastAsia="Times New Roman" w:cstheme="minorHAnsi"/>
                <w:sz w:val="20"/>
                <w:szCs w:val="20"/>
                <w:lang w:eastAsia="en-GB"/>
              </w:rPr>
            </w:pPr>
            <w:r w:rsidRPr="00241ACB">
              <w:rPr>
                <w:rFonts w:eastAsia="Times New Roman" w:cstheme="minorHAnsi"/>
                <w:sz w:val="20"/>
                <w:szCs w:val="20"/>
                <w:lang w:eastAsia="en-GB"/>
              </w:rPr>
              <w:t>Know that we treat equipment appropriately and with respect</w:t>
            </w:r>
          </w:p>
        </w:tc>
        <w:tc>
          <w:tcPr>
            <w:tcW w:w="4479" w:type="dxa"/>
            <w:shd w:val="clear" w:color="auto" w:fill="FFFFFF" w:themeFill="background1"/>
          </w:tcPr>
          <w:p w14:paraId="1CADCBED" w14:textId="77777777" w:rsidR="006E3BCC" w:rsidRPr="006B38F9" w:rsidRDefault="006E3BCC" w:rsidP="009F4BB8">
            <w:pPr>
              <w:pStyle w:val="paragraph"/>
              <w:numPr>
                <w:ilvl w:val="0"/>
                <w:numId w:val="18"/>
              </w:numPr>
              <w:spacing w:before="0" w:beforeAutospacing="0" w:after="0" w:afterAutospacing="0"/>
              <w:textAlignment w:val="baseline"/>
              <w:rPr>
                <w:rStyle w:val="normaltextrun"/>
                <w:rFonts w:ascii="Segoe UI" w:hAnsi="Segoe UI" w:cs="Segoe UI"/>
                <w:sz w:val="20"/>
                <w:szCs w:val="20"/>
              </w:rPr>
            </w:pPr>
            <w:r w:rsidRPr="006B38F9">
              <w:rPr>
                <w:rStyle w:val="normaltextrun"/>
                <w:rFonts w:ascii="Calibri" w:hAnsi="Calibri" w:cs="Calibri"/>
                <w:sz w:val="20"/>
                <w:szCs w:val="20"/>
              </w:rPr>
              <w:t>Know that we walk to the line sensibly </w:t>
            </w:r>
          </w:p>
          <w:p w14:paraId="527502B6" w14:textId="77777777" w:rsidR="006E3BCC" w:rsidRPr="006B38F9" w:rsidRDefault="006E3BCC" w:rsidP="009F4BB8">
            <w:pPr>
              <w:pStyle w:val="paragraph"/>
              <w:numPr>
                <w:ilvl w:val="0"/>
                <w:numId w:val="18"/>
              </w:numPr>
              <w:spacing w:before="0" w:beforeAutospacing="0" w:after="0" w:afterAutospacing="0"/>
              <w:textAlignment w:val="baseline"/>
              <w:rPr>
                <w:rStyle w:val="eop"/>
                <w:rFonts w:ascii="Segoe UI" w:hAnsi="Segoe UI" w:cs="Segoe UI"/>
                <w:sz w:val="20"/>
                <w:szCs w:val="20"/>
              </w:rPr>
            </w:pPr>
            <w:r w:rsidRPr="006B38F9">
              <w:rPr>
                <w:rStyle w:val="normaltextrun"/>
                <w:rFonts w:ascii="Calibri" w:hAnsi="Calibri" w:cs="Calibri"/>
                <w:sz w:val="20"/>
                <w:szCs w:val="20"/>
              </w:rPr>
              <w:t>know that we line up in the order displayed in the classroom </w:t>
            </w:r>
            <w:r w:rsidRPr="006B38F9">
              <w:rPr>
                <w:rStyle w:val="normaltextrun"/>
                <w:rFonts w:ascii="Calibri" w:hAnsi="Calibri" w:cs="Calibri"/>
                <w:sz w:val="20"/>
                <w:szCs w:val="20"/>
                <w:lang w:val="en-US"/>
              </w:rPr>
              <w:t>​</w:t>
            </w:r>
            <w:r w:rsidRPr="006B38F9">
              <w:rPr>
                <w:rStyle w:val="eop"/>
                <w:rFonts w:ascii="Calibri" w:hAnsi="Calibri" w:cs="Calibri"/>
                <w:sz w:val="20"/>
                <w:szCs w:val="20"/>
              </w:rPr>
              <w:t> </w:t>
            </w:r>
          </w:p>
          <w:p w14:paraId="6DF5E21F" w14:textId="77777777" w:rsidR="006E3BCC" w:rsidRPr="006B38F9" w:rsidRDefault="006E3BCC" w:rsidP="009F4BB8">
            <w:pPr>
              <w:pStyle w:val="paragraph"/>
              <w:numPr>
                <w:ilvl w:val="0"/>
                <w:numId w:val="18"/>
              </w:numPr>
              <w:spacing w:before="0" w:beforeAutospacing="0" w:after="0" w:afterAutospacing="0"/>
              <w:textAlignment w:val="baseline"/>
              <w:rPr>
                <w:rStyle w:val="eop"/>
                <w:rFonts w:ascii="Segoe UI" w:hAnsi="Segoe UI" w:cs="Segoe UI"/>
                <w:sz w:val="20"/>
                <w:szCs w:val="20"/>
              </w:rPr>
            </w:pPr>
            <w:r w:rsidRPr="006B38F9">
              <w:rPr>
                <w:rStyle w:val="eop"/>
                <w:rFonts w:ascii="Calibri" w:hAnsi="Calibri" w:cs="Calibri"/>
                <w:sz w:val="20"/>
                <w:szCs w:val="20"/>
              </w:rPr>
              <w:t xml:space="preserve">Know that we </w:t>
            </w:r>
            <w:r w:rsidRPr="006B38F9">
              <w:rPr>
                <w:rStyle w:val="normaltextrun"/>
                <w:rFonts w:ascii="Calibri" w:hAnsi="Calibri" w:cs="Calibri"/>
                <w:sz w:val="20"/>
                <w:szCs w:val="20"/>
              </w:rPr>
              <w:t>place chair under the table when leaving seat </w:t>
            </w:r>
            <w:r w:rsidRPr="006B38F9">
              <w:rPr>
                <w:rStyle w:val="normaltextrun"/>
                <w:rFonts w:ascii="Calibri" w:hAnsi="Calibri" w:cs="Calibri"/>
                <w:sz w:val="20"/>
                <w:szCs w:val="20"/>
                <w:lang w:val="en-US"/>
              </w:rPr>
              <w:t>​</w:t>
            </w:r>
            <w:r w:rsidRPr="006B38F9">
              <w:rPr>
                <w:rStyle w:val="eop"/>
                <w:rFonts w:ascii="Calibri" w:hAnsi="Calibri" w:cs="Calibri"/>
                <w:sz w:val="20"/>
                <w:szCs w:val="20"/>
              </w:rPr>
              <w:t> </w:t>
            </w:r>
          </w:p>
          <w:p w14:paraId="0CF0AF95" w14:textId="77777777" w:rsidR="006E3BCC" w:rsidRPr="006B38F9" w:rsidRDefault="006E3BCC" w:rsidP="009F4BB8">
            <w:pPr>
              <w:pStyle w:val="paragraph"/>
              <w:numPr>
                <w:ilvl w:val="0"/>
                <w:numId w:val="18"/>
              </w:numPr>
              <w:spacing w:before="0" w:beforeAutospacing="0" w:after="0" w:afterAutospacing="0"/>
              <w:textAlignment w:val="baseline"/>
              <w:rPr>
                <w:rFonts w:ascii="Segoe UI" w:hAnsi="Segoe UI" w:cs="Segoe UI"/>
                <w:sz w:val="20"/>
                <w:szCs w:val="20"/>
              </w:rPr>
            </w:pPr>
            <w:r w:rsidRPr="006B38F9">
              <w:rPr>
                <w:rStyle w:val="eop"/>
                <w:rFonts w:ascii="Calibri" w:hAnsi="Calibri" w:cs="Calibri"/>
                <w:sz w:val="20"/>
                <w:szCs w:val="20"/>
              </w:rPr>
              <w:t>Know that we walk</w:t>
            </w:r>
            <w:r w:rsidRPr="006B38F9">
              <w:rPr>
                <w:rStyle w:val="normaltextrun"/>
                <w:rFonts w:ascii="Calibri" w:hAnsi="Calibri" w:cs="Calibri"/>
                <w:sz w:val="20"/>
                <w:szCs w:val="20"/>
              </w:rPr>
              <w:t xml:space="preserve"> in a quiet, calm manner </w:t>
            </w:r>
            <w:r w:rsidRPr="006B38F9">
              <w:rPr>
                <w:rStyle w:val="normaltextrun"/>
                <w:rFonts w:ascii="Calibri" w:hAnsi="Calibri" w:cs="Calibri"/>
                <w:sz w:val="20"/>
                <w:szCs w:val="20"/>
                <w:lang w:val="en-US"/>
              </w:rPr>
              <w:t>​</w:t>
            </w:r>
            <w:r w:rsidRPr="006B38F9">
              <w:rPr>
                <w:rStyle w:val="eop"/>
                <w:rFonts w:ascii="Calibri" w:hAnsi="Calibri" w:cs="Calibri"/>
                <w:sz w:val="20"/>
                <w:szCs w:val="20"/>
              </w:rPr>
              <w:t> </w:t>
            </w:r>
          </w:p>
          <w:p w14:paraId="088CA566" w14:textId="77777777" w:rsidR="006E3BCC" w:rsidRPr="006B38F9" w:rsidRDefault="006E3BCC" w:rsidP="009F4BB8">
            <w:pPr>
              <w:pStyle w:val="paragraph"/>
              <w:spacing w:before="0" w:beforeAutospacing="0" w:after="0" w:afterAutospacing="0"/>
              <w:textAlignment w:val="baseline"/>
              <w:rPr>
                <w:rFonts w:ascii="Segoe UI" w:hAnsi="Segoe UI" w:cs="Segoe UI"/>
                <w:sz w:val="20"/>
                <w:szCs w:val="20"/>
              </w:rPr>
            </w:pPr>
            <w:r w:rsidRPr="006B38F9">
              <w:rPr>
                <w:rStyle w:val="eop"/>
                <w:rFonts w:ascii="Calibri" w:hAnsi="Calibri" w:cs="Calibri"/>
                <w:sz w:val="20"/>
                <w:szCs w:val="20"/>
              </w:rPr>
              <w:t> </w:t>
            </w:r>
          </w:p>
          <w:p w14:paraId="0AFA8001" w14:textId="77777777" w:rsidR="006E3BCC" w:rsidRPr="009268D2" w:rsidRDefault="006E3BCC" w:rsidP="009268D2">
            <w:pPr>
              <w:textAlignment w:val="baseline"/>
              <w:rPr>
                <w:rFonts w:ascii="Calibri" w:eastAsia="Times New Roman" w:hAnsi="Calibri" w:cs="Calibri"/>
                <w:sz w:val="20"/>
                <w:szCs w:val="20"/>
                <w:lang w:eastAsia="en-GB"/>
              </w:rPr>
            </w:pPr>
          </w:p>
        </w:tc>
        <w:tc>
          <w:tcPr>
            <w:tcW w:w="4478" w:type="dxa"/>
            <w:shd w:val="clear" w:color="auto" w:fill="FFFFFF" w:themeFill="background1"/>
          </w:tcPr>
          <w:p w14:paraId="16B1EB5C" w14:textId="77777777" w:rsidR="006E3BCC" w:rsidRPr="006B38F9" w:rsidRDefault="006E3BCC" w:rsidP="009F4BB8">
            <w:pPr>
              <w:pStyle w:val="ListParagraph"/>
              <w:numPr>
                <w:ilvl w:val="0"/>
                <w:numId w:val="18"/>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sz w:val="20"/>
                <w:szCs w:val="20"/>
                <w:lang w:eastAsia="en-GB"/>
              </w:rPr>
              <w:t>Know that we are respectful of the learning environment </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429EEFD4" w14:textId="77777777" w:rsidR="006E3BCC" w:rsidRPr="006B38F9" w:rsidRDefault="006E3BCC" w:rsidP="009F4BB8">
            <w:pPr>
              <w:pStyle w:val="ListParagraph"/>
              <w:numPr>
                <w:ilvl w:val="0"/>
                <w:numId w:val="18"/>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sz w:val="20"/>
                <w:szCs w:val="20"/>
                <w:lang w:eastAsia="en-GB"/>
              </w:rPr>
              <w:t>Know to take care of displays when lining up </w:t>
            </w:r>
            <w:r w:rsidRPr="006B38F9">
              <w:rPr>
                <w:rFonts w:ascii="Calibri" w:eastAsia="Times New Roman" w:hAnsi="Calibri" w:cs="Calibri"/>
                <w:sz w:val="20"/>
                <w:szCs w:val="20"/>
                <w:lang w:val="en-US" w:eastAsia="en-GB"/>
              </w:rPr>
              <w:t>​</w:t>
            </w:r>
          </w:p>
          <w:p w14:paraId="666375D3" w14:textId="43F6DB05" w:rsidR="006E3BCC" w:rsidRPr="006B38F9" w:rsidRDefault="006E3BCC" w:rsidP="009F4BB8">
            <w:pPr>
              <w:pStyle w:val="ListParagraph"/>
              <w:numPr>
                <w:ilvl w:val="0"/>
                <w:numId w:val="18"/>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sz w:val="20"/>
                <w:szCs w:val="20"/>
                <w:lang w:val="en-US" w:eastAsia="en-GB"/>
              </w:rPr>
              <w:t xml:space="preserve">Know </w:t>
            </w:r>
            <w:r w:rsidR="004444A6" w:rsidRPr="006B38F9">
              <w:rPr>
                <w:rFonts w:ascii="Calibri" w:eastAsia="Times New Roman" w:hAnsi="Calibri" w:cs="Calibri"/>
                <w:sz w:val="20"/>
                <w:szCs w:val="20"/>
                <w:lang w:val="en-US" w:eastAsia="en-GB"/>
              </w:rPr>
              <w:t xml:space="preserve">to </w:t>
            </w:r>
            <w:r w:rsidR="004444A6" w:rsidRPr="006B38F9">
              <w:rPr>
                <w:rFonts w:ascii="Calibri" w:eastAsia="Times New Roman" w:hAnsi="Calibri" w:cs="Calibri"/>
                <w:sz w:val="20"/>
                <w:szCs w:val="20"/>
                <w:lang w:eastAsia="en-GB"/>
              </w:rPr>
              <w:t>place</w:t>
            </w:r>
            <w:r w:rsidRPr="006B38F9">
              <w:rPr>
                <w:rFonts w:ascii="Calibri" w:eastAsia="Times New Roman" w:hAnsi="Calibri" w:cs="Calibri"/>
                <w:sz w:val="20"/>
                <w:szCs w:val="20"/>
                <w:lang w:eastAsia="en-GB"/>
              </w:rPr>
              <w:t xml:space="preserve"> all litter in a dustbin</w:t>
            </w:r>
            <w:r w:rsidRPr="006B38F9">
              <w:rPr>
                <w:rFonts w:ascii="Calibri" w:eastAsia="Times New Roman" w:hAnsi="Calibri" w:cs="Calibri"/>
                <w:sz w:val="20"/>
                <w:szCs w:val="20"/>
                <w:lang w:val="en-US" w:eastAsia="en-GB"/>
              </w:rPr>
              <w:t>, do not walk past</w:t>
            </w:r>
            <w:r w:rsidRPr="006B38F9">
              <w:rPr>
                <w:rFonts w:ascii="Calibri" w:eastAsia="Times New Roman" w:hAnsi="Calibri" w:cs="Calibri"/>
                <w:sz w:val="20"/>
                <w:szCs w:val="20"/>
                <w:lang w:eastAsia="en-GB"/>
              </w:rPr>
              <w:t> </w:t>
            </w:r>
          </w:p>
          <w:p w14:paraId="10AC0961" w14:textId="77777777" w:rsidR="006E3BCC" w:rsidRPr="006B38F9" w:rsidRDefault="006E3BCC" w:rsidP="009F4BB8">
            <w:pPr>
              <w:pStyle w:val="ListParagraph"/>
              <w:numPr>
                <w:ilvl w:val="0"/>
                <w:numId w:val="18"/>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sz w:val="20"/>
                <w:szCs w:val="20"/>
                <w:lang w:eastAsia="en-GB"/>
              </w:rPr>
              <w:t>Know to walk around school in a quiet, sensible manner  </w:t>
            </w:r>
          </w:p>
          <w:p w14:paraId="32F08D08" w14:textId="77777777" w:rsidR="006E3BCC" w:rsidRPr="006B38F9" w:rsidRDefault="006E3BCC" w:rsidP="009F4BB8">
            <w:pPr>
              <w:pStyle w:val="ListParagraph"/>
              <w:numPr>
                <w:ilvl w:val="0"/>
                <w:numId w:val="18"/>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sz w:val="20"/>
                <w:szCs w:val="20"/>
                <w:lang w:eastAsia="en-GB"/>
              </w:rPr>
              <w:t>Know that we pick up coats and place back on pegs / report to the class teacher  </w:t>
            </w:r>
          </w:p>
          <w:p w14:paraId="470D4ED3" w14:textId="77777777" w:rsidR="006E3BCC" w:rsidRPr="00241ACB" w:rsidRDefault="006E3BCC" w:rsidP="00241ACB">
            <w:pPr>
              <w:textAlignment w:val="baseline"/>
              <w:rPr>
                <w:rFonts w:eastAsia="Times New Roman" w:cstheme="minorHAnsi"/>
                <w:sz w:val="20"/>
                <w:szCs w:val="20"/>
                <w:lang w:val="en-US" w:eastAsia="en-GB"/>
              </w:rPr>
            </w:pPr>
          </w:p>
        </w:tc>
        <w:tc>
          <w:tcPr>
            <w:tcW w:w="4479" w:type="dxa"/>
            <w:vMerge w:val="restart"/>
            <w:shd w:val="clear" w:color="auto" w:fill="FFFFFF" w:themeFill="background1"/>
          </w:tcPr>
          <w:p w14:paraId="462646F3" w14:textId="77777777" w:rsidR="006E3BCC" w:rsidRPr="006B38F9" w:rsidRDefault="006E3BCC" w:rsidP="009F4BB8">
            <w:pPr>
              <w:textAlignment w:val="baseline"/>
              <w:rPr>
                <w:rFonts w:ascii="Calibri" w:eastAsia="Times New Roman" w:hAnsi="Calibri" w:cs="Calibri"/>
                <w:sz w:val="20"/>
                <w:szCs w:val="20"/>
                <w:lang w:eastAsia="en-GB"/>
              </w:rPr>
            </w:pPr>
            <w:r w:rsidRPr="006B38F9">
              <w:rPr>
                <w:rFonts w:ascii="Calibri" w:eastAsia="Times New Roman" w:hAnsi="Calibri" w:cs="Calibri"/>
                <w:b/>
                <w:sz w:val="20"/>
                <w:szCs w:val="20"/>
                <w:lang w:eastAsia="en-GB"/>
              </w:rPr>
              <w:t>We know how to set out our work in our books:</w:t>
            </w:r>
            <w:r w:rsidRPr="006B38F9">
              <w:rPr>
                <w:rFonts w:ascii="Calibri" w:eastAsia="Times New Roman" w:hAnsi="Calibri" w:cs="Calibri"/>
                <w:sz w:val="20"/>
                <w:szCs w:val="20"/>
                <w:lang w:eastAsia="en-GB"/>
              </w:rPr>
              <w:t xml:space="preserve"> </w:t>
            </w:r>
          </w:p>
          <w:p w14:paraId="457CACA6" w14:textId="7350BD97" w:rsidR="006E3BCC" w:rsidRPr="006B38F9" w:rsidRDefault="006E3BCC" w:rsidP="009F4BB8">
            <w:pPr>
              <w:pStyle w:val="ListParagraph"/>
              <w:numPr>
                <w:ilvl w:val="0"/>
                <w:numId w:val="20"/>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sz w:val="20"/>
                <w:szCs w:val="20"/>
                <w:lang w:eastAsia="en-GB"/>
              </w:rPr>
              <w:t xml:space="preserve">Date – left hand side next to margin in words (except for day number); </w:t>
            </w:r>
            <w:r w:rsidR="004444A6" w:rsidRPr="006B38F9">
              <w:rPr>
                <w:rFonts w:ascii="Calibri" w:eastAsia="Times New Roman" w:hAnsi="Calibri" w:cs="Calibri"/>
                <w:sz w:val="20"/>
                <w:szCs w:val="20"/>
                <w:lang w:eastAsia="en-GB"/>
              </w:rPr>
              <w:t>6-digit</w:t>
            </w:r>
            <w:r w:rsidRPr="006B38F9">
              <w:rPr>
                <w:rFonts w:ascii="Calibri" w:eastAsia="Times New Roman" w:hAnsi="Calibri" w:cs="Calibri"/>
                <w:sz w:val="20"/>
                <w:szCs w:val="20"/>
                <w:lang w:eastAsia="en-GB"/>
              </w:rPr>
              <w:t xml:space="preserve"> format used in Maths books along with Roman numerals in Upper KS2 to reinforce</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5AF82402" w14:textId="77777777" w:rsidR="006E3BCC" w:rsidRPr="006B38F9" w:rsidRDefault="006E3BCC" w:rsidP="009F4BB8">
            <w:pPr>
              <w:pStyle w:val="ListParagraph"/>
              <w:numPr>
                <w:ilvl w:val="0"/>
                <w:numId w:val="20"/>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b/>
                <w:bCs/>
                <w:sz w:val="20"/>
                <w:szCs w:val="20"/>
                <w:lang w:eastAsia="en-GB"/>
              </w:rPr>
              <w:t>Date underlined with ruler and sharpened pencil</w:t>
            </w:r>
          </w:p>
          <w:p w14:paraId="7C8A5A68" w14:textId="77777777" w:rsidR="006E3BCC" w:rsidRPr="006B38F9" w:rsidRDefault="006E3BCC" w:rsidP="009F4BB8">
            <w:pPr>
              <w:pStyle w:val="ListParagraph"/>
              <w:numPr>
                <w:ilvl w:val="0"/>
                <w:numId w:val="20"/>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sz w:val="20"/>
                <w:szCs w:val="20"/>
                <w:lang w:eastAsia="en-GB"/>
              </w:rPr>
              <w:t>Learning objective – miss a line after date</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62BB4762" w14:textId="77777777" w:rsidR="006E3BCC" w:rsidRPr="006B38F9" w:rsidRDefault="006E3BCC" w:rsidP="009F4BB8">
            <w:pPr>
              <w:pStyle w:val="ListParagraph"/>
              <w:numPr>
                <w:ilvl w:val="0"/>
                <w:numId w:val="20"/>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b/>
                <w:bCs/>
                <w:sz w:val="20"/>
                <w:szCs w:val="20"/>
                <w:lang w:eastAsia="en-GB"/>
              </w:rPr>
              <w:t>Error correction – ruled line through in maths; use of crosses round word(s) to be removed in other books</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018D75AF" w14:textId="77777777" w:rsidR="002B1C1D" w:rsidRPr="002B1C1D" w:rsidRDefault="006E3BCC" w:rsidP="002B1C1D">
            <w:pPr>
              <w:pStyle w:val="ListParagraph"/>
              <w:numPr>
                <w:ilvl w:val="0"/>
                <w:numId w:val="20"/>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sz w:val="20"/>
                <w:szCs w:val="20"/>
                <w:lang w:eastAsia="en-GB"/>
              </w:rPr>
              <w:t>Handwriting expectations to be followed in all subjects – use of pen or sharpened pencil</w:t>
            </w:r>
            <w:r w:rsidRPr="006B38F9">
              <w:rPr>
                <w:rFonts w:ascii="Calibri" w:eastAsia="Times New Roman" w:hAnsi="Calibri" w:cs="Calibri"/>
                <w:sz w:val="20"/>
                <w:szCs w:val="20"/>
                <w:lang w:val="en-US" w:eastAsia="en-GB"/>
              </w:rPr>
              <w:t>​</w:t>
            </w:r>
            <w:r w:rsidRPr="006B38F9">
              <w:rPr>
                <w:rFonts w:ascii="Calibri" w:eastAsia="Times New Roman" w:hAnsi="Calibri" w:cs="Calibri"/>
                <w:sz w:val="20"/>
                <w:szCs w:val="20"/>
                <w:lang w:eastAsia="en-GB"/>
              </w:rPr>
              <w:t> </w:t>
            </w:r>
          </w:p>
          <w:p w14:paraId="3B1B3D63" w14:textId="24F65FEE" w:rsidR="006E3BCC" w:rsidRPr="002B1C1D" w:rsidRDefault="006E3BCC" w:rsidP="009F4BB8">
            <w:pPr>
              <w:pStyle w:val="ListParagraph"/>
              <w:numPr>
                <w:ilvl w:val="0"/>
                <w:numId w:val="20"/>
              </w:numPr>
              <w:spacing w:after="0" w:line="240" w:lineRule="auto"/>
              <w:textAlignment w:val="baseline"/>
              <w:rPr>
                <w:rFonts w:ascii="Segoe UI" w:eastAsia="Times New Roman" w:hAnsi="Segoe UI" w:cs="Segoe UI"/>
                <w:sz w:val="20"/>
                <w:szCs w:val="20"/>
                <w:lang w:eastAsia="en-GB"/>
              </w:rPr>
            </w:pPr>
            <w:r w:rsidRPr="002B1C1D">
              <w:rPr>
                <w:rFonts w:ascii="Calibri" w:eastAsia="Times New Roman" w:hAnsi="Calibri" w:cs="Calibri"/>
                <w:b/>
                <w:bCs/>
                <w:sz w:val="20"/>
                <w:szCs w:val="20"/>
                <w:lang w:eastAsia="en-GB"/>
              </w:rPr>
              <w:t>Maths books – one digit one square</w:t>
            </w:r>
            <w:r w:rsidRPr="002B1C1D">
              <w:rPr>
                <w:rFonts w:ascii="Calibri" w:eastAsia="Times New Roman" w:hAnsi="Calibri" w:cs="Calibri"/>
                <w:sz w:val="20"/>
                <w:szCs w:val="20"/>
                <w:lang w:eastAsia="en-GB"/>
              </w:rPr>
              <w:t>​</w:t>
            </w:r>
            <w:r w:rsidRPr="002B1C1D">
              <w:rPr>
                <w:rFonts w:ascii="Calibri" w:eastAsia="Times New Roman" w:hAnsi="Calibri" w:cs="Calibri"/>
                <w:b/>
                <w:bCs/>
                <w:sz w:val="20"/>
                <w:szCs w:val="20"/>
                <w:lang w:eastAsia="en-GB"/>
              </w:rPr>
              <w:t>question number followed by dot an</w:t>
            </w:r>
            <w:r w:rsidR="0066522D" w:rsidRPr="002B1C1D">
              <w:rPr>
                <w:rFonts w:ascii="Calibri" w:eastAsia="Times New Roman" w:hAnsi="Calibri" w:cs="Calibri"/>
                <w:b/>
                <w:bCs/>
                <w:sz w:val="20"/>
                <w:szCs w:val="20"/>
                <w:lang w:eastAsia="en-GB"/>
              </w:rPr>
              <w:t>d then one square work on left hand side so right side can be used for marking and teacher modelling or further questions</w:t>
            </w:r>
          </w:p>
          <w:p w14:paraId="1F0ED489" w14:textId="77777777" w:rsidR="006E3BCC" w:rsidRPr="006B38F9" w:rsidRDefault="006E3BCC" w:rsidP="009F4BB8">
            <w:pPr>
              <w:pStyle w:val="ListParagraph"/>
              <w:numPr>
                <w:ilvl w:val="0"/>
                <w:numId w:val="21"/>
              </w:numPr>
              <w:spacing w:after="0" w:line="240" w:lineRule="auto"/>
              <w:textAlignment w:val="baseline"/>
              <w:rPr>
                <w:rFonts w:ascii="Segoe UI" w:eastAsia="Times New Roman" w:hAnsi="Segoe UI" w:cs="Segoe UI"/>
                <w:sz w:val="20"/>
                <w:szCs w:val="20"/>
                <w:lang w:eastAsia="en-GB"/>
              </w:rPr>
            </w:pPr>
            <w:r w:rsidRPr="006B38F9">
              <w:rPr>
                <w:rFonts w:ascii="Calibri" w:eastAsia="Times New Roman" w:hAnsi="Calibri" w:cs="Calibri"/>
                <w:sz w:val="20"/>
                <w:szCs w:val="20"/>
                <w:lang w:eastAsia="en-GB"/>
              </w:rPr>
              <w:t>Sketch books – use of words and labels following handwriting expectations. Use of rulers, pens and sharpened pencils. ​ </w:t>
            </w:r>
          </w:p>
          <w:p w14:paraId="37FDFB4B" w14:textId="77777777" w:rsidR="002B35A8" w:rsidRDefault="002B35A8" w:rsidP="002B1C1D">
            <w:pPr>
              <w:textAlignment w:val="baseline"/>
              <w:rPr>
                <w:rFonts w:ascii="Calibri" w:eastAsia="Times New Roman" w:hAnsi="Calibri" w:cs="Calibri"/>
                <w:b/>
                <w:bCs/>
                <w:sz w:val="20"/>
                <w:szCs w:val="20"/>
                <w:lang w:eastAsia="en-GB"/>
              </w:rPr>
            </w:pPr>
          </w:p>
          <w:p w14:paraId="6495D1C9" w14:textId="588D18D1" w:rsidR="006E3BCC" w:rsidRPr="002B1C1D" w:rsidRDefault="006E3BCC" w:rsidP="002B1C1D">
            <w:pPr>
              <w:textAlignment w:val="baseline"/>
              <w:rPr>
                <w:rFonts w:ascii="Segoe UI" w:eastAsia="Times New Roman" w:hAnsi="Segoe UI" w:cs="Segoe UI"/>
                <w:sz w:val="20"/>
                <w:szCs w:val="20"/>
                <w:lang w:eastAsia="en-GB"/>
              </w:rPr>
            </w:pPr>
            <w:r w:rsidRPr="006B38F9">
              <w:rPr>
                <w:rFonts w:ascii="Calibri" w:eastAsia="Times New Roman" w:hAnsi="Calibri" w:cs="Calibri"/>
                <w:b/>
                <w:bCs/>
                <w:sz w:val="20"/>
                <w:szCs w:val="20"/>
                <w:lang w:eastAsia="en-GB"/>
              </w:rPr>
              <w:t>We take pride in all books through the absence of graffiti, large ticks in self-marking, folded edges of pages etc</w:t>
            </w:r>
            <w:r w:rsidRPr="006B38F9">
              <w:rPr>
                <w:rFonts w:ascii="Calibri" w:eastAsia="Times New Roman" w:hAnsi="Calibri" w:cs="Calibri"/>
                <w:sz w:val="20"/>
                <w:szCs w:val="20"/>
                <w:lang w:eastAsia="en-GB"/>
              </w:rPr>
              <w:t> </w:t>
            </w:r>
          </w:p>
        </w:tc>
      </w:tr>
      <w:tr w:rsidR="006E3BCC" w:rsidRPr="008D5488" w14:paraId="437076E6" w14:textId="77777777" w:rsidTr="009F4BB8">
        <w:trPr>
          <w:cantSplit/>
          <w:trHeight w:val="340"/>
        </w:trPr>
        <w:tc>
          <w:tcPr>
            <w:tcW w:w="4478" w:type="dxa"/>
            <w:shd w:val="clear" w:color="auto" w:fill="E7E6E6" w:themeFill="background2"/>
            <w:noWrap/>
            <w:vAlign w:val="center"/>
          </w:tcPr>
          <w:p w14:paraId="2A5DF48C" w14:textId="515F27A0" w:rsidR="006E3BCC" w:rsidRPr="009F4BB8" w:rsidRDefault="006E3BCC" w:rsidP="009F4BB8">
            <w:pPr>
              <w:jc w:val="center"/>
              <w:textAlignment w:val="baseline"/>
              <w:rPr>
                <w:sz w:val="20"/>
                <w:szCs w:val="20"/>
              </w:rPr>
            </w:pPr>
            <w:r w:rsidRPr="009F4BB8">
              <w:rPr>
                <w:b/>
                <w:sz w:val="20"/>
                <w:szCs w:val="20"/>
              </w:rPr>
              <w:t>Playtime Behaviour</w:t>
            </w:r>
          </w:p>
        </w:tc>
        <w:tc>
          <w:tcPr>
            <w:tcW w:w="4478" w:type="dxa"/>
            <w:vMerge/>
            <w:shd w:val="clear" w:color="auto" w:fill="FFFFFF" w:themeFill="background1"/>
          </w:tcPr>
          <w:p w14:paraId="717B5EEC" w14:textId="77777777" w:rsidR="006E3BCC" w:rsidRPr="006B38F9" w:rsidRDefault="006E3BCC" w:rsidP="009F4BB8">
            <w:pPr>
              <w:pStyle w:val="ListParagraph"/>
              <w:numPr>
                <w:ilvl w:val="0"/>
                <w:numId w:val="15"/>
              </w:numPr>
              <w:spacing w:after="0" w:line="240" w:lineRule="auto"/>
              <w:textAlignment w:val="baseline"/>
              <w:rPr>
                <w:rFonts w:ascii="Calibri" w:eastAsia="Times New Roman" w:hAnsi="Calibri" w:cs="Calibri"/>
                <w:sz w:val="20"/>
                <w:szCs w:val="20"/>
                <w:lang w:eastAsia="en-GB"/>
              </w:rPr>
            </w:pPr>
          </w:p>
        </w:tc>
        <w:tc>
          <w:tcPr>
            <w:tcW w:w="4479" w:type="dxa"/>
            <w:shd w:val="clear" w:color="auto" w:fill="E7E6E6" w:themeFill="background2"/>
            <w:vAlign w:val="center"/>
          </w:tcPr>
          <w:p w14:paraId="24F56930" w14:textId="4A7FF60C" w:rsidR="006E3BCC" w:rsidRPr="009F4BB8" w:rsidRDefault="006E3BCC" w:rsidP="009F4BB8">
            <w:pPr>
              <w:jc w:val="center"/>
              <w:textAlignment w:val="baseline"/>
              <w:rPr>
                <w:rFonts w:ascii="Calibri" w:eastAsia="Times New Roman" w:hAnsi="Calibri" w:cs="Calibri"/>
                <w:sz w:val="20"/>
                <w:szCs w:val="20"/>
                <w:lang w:eastAsia="en-GB"/>
              </w:rPr>
            </w:pPr>
            <w:r w:rsidRPr="009F4BB8">
              <w:rPr>
                <w:rStyle w:val="normaltextrun"/>
                <w:rFonts w:ascii="Calibri" w:hAnsi="Calibri" w:cs="Calibri"/>
                <w:b/>
                <w:bCs/>
                <w:sz w:val="20"/>
                <w:szCs w:val="20"/>
                <w:lang w:val="en-US"/>
              </w:rPr>
              <w:t>Lining Up</w:t>
            </w:r>
          </w:p>
        </w:tc>
        <w:tc>
          <w:tcPr>
            <w:tcW w:w="4478" w:type="dxa"/>
            <w:shd w:val="clear" w:color="auto" w:fill="E7E6E6" w:themeFill="background2"/>
            <w:vAlign w:val="center"/>
          </w:tcPr>
          <w:p w14:paraId="75D12E07" w14:textId="2A0F0ACB" w:rsidR="006E3BCC" w:rsidRPr="009F4BB8" w:rsidRDefault="006E3BCC" w:rsidP="009F4BB8">
            <w:pPr>
              <w:jc w:val="center"/>
              <w:textAlignment w:val="baseline"/>
              <w:rPr>
                <w:rFonts w:eastAsia="Times New Roman" w:cstheme="minorHAnsi"/>
                <w:sz w:val="20"/>
                <w:szCs w:val="20"/>
                <w:lang w:val="en-US" w:eastAsia="en-GB"/>
              </w:rPr>
            </w:pPr>
            <w:r w:rsidRPr="009F4BB8">
              <w:rPr>
                <w:rFonts w:ascii="Calibri" w:eastAsia="Times New Roman" w:hAnsi="Calibri" w:cs="Calibri"/>
                <w:b/>
                <w:sz w:val="20"/>
                <w:szCs w:val="20"/>
                <w:lang w:val="en-US" w:eastAsia="en-GB"/>
              </w:rPr>
              <w:t>Behaviour outside of school</w:t>
            </w:r>
          </w:p>
        </w:tc>
        <w:tc>
          <w:tcPr>
            <w:tcW w:w="4479" w:type="dxa"/>
            <w:vMerge/>
            <w:shd w:val="clear" w:color="auto" w:fill="FFFFFF" w:themeFill="background1"/>
          </w:tcPr>
          <w:p w14:paraId="74DFA957" w14:textId="77777777" w:rsidR="006E3BCC" w:rsidRPr="006B38F9" w:rsidRDefault="006E3BCC" w:rsidP="009F4BB8">
            <w:pPr>
              <w:pStyle w:val="ListParagraph"/>
              <w:numPr>
                <w:ilvl w:val="0"/>
                <w:numId w:val="14"/>
              </w:numPr>
              <w:spacing w:after="0" w:line="240" w:lineRule="auto"/>
              <w:textAlignment w:val="baseline"/>
              <w:rPr>
                <w:rFonts w:ascii="Calibri" w:eastAsia="Times New Roman" w:hAnsi="Calibri" w:cs="Calibri"/>
                <w:sz w:val="20"/>
                <w:szCs w:val="20"/>
                <w:lang w:eastAsia="en-GB"/>
              </w:rPr>
            </w:pPr>
          </w:p>
        </w:tc>
      </w:tr>
      <w:tr w:rsidR="006E3BCC" w:rsidRPr="008D5488" w14:paraId="6AA1EB8A" w14:textId="77777777" w:rsidTr="009F4BB8">
        <w:trPr>
          <w:cantSplit/>
          <w:trHeight w:val="692"/>
        </w:trPr>
        <w:tc>
          <w:tcPr>
            <w:tcW w:w="4478" w:type="dxa"/>
            <w:shd w:val="clear" w:color="auto" w:fill="FFFFFF" w:themeFill="background1"/>
            <w:noWrap/>
          </w:tcPr>
          <w:p w14:paraId="1E1DDED2" w14:textId="77777777" w:rsidR="006E3BCC" w:rsidRPr="006B38F9" w:rsidRDefault="006E3BCC" w:rsidP="009F4BB8">
            <w:pPr>
              <w:pStyle w:val="ListParagraph"/>
              <w:numPr>
                <w:ilvl w:val="0"/>
                <w:numId w:val="17"/>
              </w:numPr>
              <w:spacing w:after="0" w:line="240" w:lineRule="auto"/>
              <w:textAlignment w:val="baseline"/>
              <w:rPr>
                <w:sz w:val="20"/>
                <w:szCs w:val="20"/>
              </w:rPr>
            </w:pPr>
            <w:r w:rsidRPr="006B38F9">
              <w:rPr>
                <w:sz w:val="20"/>
                <w:szCs w:val="20"/>
              </w:rPr>
              <w:t>Know that you must walk from your classroom to the playground using Fantastic Walking.</w:t>
            </w:r>
          </w:p>
          <w:p w14:paraId="7AF9E64B" w14:textId="77777777" w:rsidR="006E3BCC" w:rsidRPr="006B38F9" w:rsidRDefault="006E3BCC" w:rsidP="009F4BB8">
            <w:pPr>
              <w:pStyle w:val="ListParagraph"/>
              <w:numPr>
                <w:ilvl w:val="0"/>
                <w:numId w:val="17"/>
              </w:numPr>
              <w:spacing w:after="0" w:line="240" w:lineRule="auto"/>
              <w:textAlignment w:val="baseline"/>
              <w:rPr>
                <w:sz w:val="20"/>
                <w:szCs w:val="20"/>
              </w:rPr>
            </w:pPr>
            <w:r w:rsidRPr="006B38F9">
              <w:rPr>
                <w:sz w:val="20"/>
                <w:szCs w:val="20"/>
              </w:rPr>
              <w:t>Know that you must play safely without hurting anyone.</w:t>
            </w:r>
          </w:p>
          <w:p w14:paraId="6004BA70" w14:textId="77777777" w:rsidR="006E3BCC" w:rsidRPr="006B38F9" w:rsidRDefault="006E3BCC" w:rsidP="009F4BB8">
            <w:pPr>
              <w:pStyle w:val="ListParagraph"/>
              <w:numPr>
                <w:ilvl w:val="0"/>
                <w:numId w:val="17"/>
              </w:numPr>
              <w:spacing w:after="0" w:line="240" w:lineRule="auto"/>
              <w:textAlignment w:val="baseline"/>
              <w:rPr>
                <w:sz w:val="20"/>
                <w:szCs w:val="20"/>
              </w:rPr>
            </w:pPr>
            <w:r w:rsidRPr="006B38F9">
              <w:rPr>
                <w:sz w:val="20"/>
                <w:szCs w:val="20"/>
              </w:rPr>
              <w:t>Know that we do not ‘play fight’ because we may hurt someone by accident.</w:t>
            </w:r>
          </w:p>
          <w:p w14:paraId="307149CF" w14:textId="77777777" w:rsidR="006E3BCC" w:rsidRPr="006B38F9" w:rsidRDefault="006E3BCC" w:rsidP="009F4BB8">
            <w:pPr>
              <w:pStyle w:val="ListParagraph"/>
              <w:numPr>
                <w:ilvl w:val="0"/>
                <w:numId w:val="17"/>
              </w:numPr>
              <w:spacing w:after="0" w:line="240" w:lineRule="auto"/>
              <w:textAlignment w:val="baseline"/>
              <w:rPr>
                <w:sz w:val="20"/>
                <w:szCs w:val="20"/>
              </w:rPr>
            </w:pPr>
            <w:r w:rsidRPr="006B38F9">
              <w:rPr>
                <w:sz w:val="20"/>
                <w:szCs w:val="20"/>
              </w:rPr>
              <w:t>Know that you must be kind, by including people in your games and sharing equipment.</w:t>
            </w:r>
          </w:p>
          <w:p w14:paraId="0C2955C4" w14:textId="77777777" w:rsidR="009268D2" w:rsidRDefault="006E3BCC" w:rsidP="009268D2">
            <w:pPr>
              <w:pStyle w:val="ListParagraph"/>
              <w:numPr>
                <w:ilvl w:val="0"/>
                <w:numId w:val="17"/>
              </w:numPr>
              <w:spacing w:after="0" w:line="240" w:lineRule="auto"/>
              <w:textAlignment w:val="baseline"/>
              <w:rPr>
                <w:sz w:val="20"/>
                <w:szCs w:val="20"/>
              </w:rPr>
            </w:pPr>
            <w:r w:rsidRPr="006B38F9">
              <w:rPr>
                <w:sz w:val="20"/>
                <w:szCs w:val="20"/>
              </w:rPr>
              <w:t>Know that someone who is kind behaves in a gentle, caring, and helpful way towards other people.</w:t>
            </w:r>
          </w:p>
          <w:p w14:paraId="56885E0C" w14:textId="42DBFA97" w:rsidR="006E3BCC" w:rsidRPr="009268D2" w:rsidRDefault="006E3BCC" w:rsidP="009268D2">
            <w:pPr>
              <w:pStyle w:val="ListParagraph"/>
              <w:numPr>
                <w:ilvl w:val="0"/>
                <w:numId w:val="17"/>
              </w:numPr>
              <w:spacing w:after="0" w:line="240" w:lineRule="auto"/>
              <w:textAlignment w:val="baseline"/>
              <w:rPr>
                <w:sz w:val="20"/>
                <w:szCs w:val="20"/>
              </w:rPr>
            </w:pPr>
            <w:r w:rsidRPr="009268D2">
              <w:rPr>
                <w:sz w:val="20"/>
                <w:szCs w:val="20"/>
              </w:rPr>
              <w:t>Know that, when called, you must line up in your lining up order quickly</w:t>
            </w:r>
          </w:p>
        </w:tc>
        <w:tc>
          <w:tcPr>
            <w:tcW w:w="4478" w:type="dxa"/>
            <w:vMerge/>
            <w:shd w:val="clear" w:color="auto" w:fill="FFFFFF" w:themeFill="background1"/>
          </w:tcPr>
          <w:p w14:paraId="488CD93C" w14:textId="77777777" w:rsidR="006E3BCC" w:rsidRPr="006B38F9" w:rsidRDefault="006E3BCC" w:rsidP="009F4BB8">
            <w:pPr>
              <w:pStyle w:val="ListParagraph"/>
              <w:numPr>
                <w:ilvl w:val="0"/>
                <w:numId w:val="15"/>
              </w:numPr>
              <w:spacing w:after="0" w:line="240" w:lineRule="auto"/>
              <w:textAlignment w:val="baseline"/>
              <w:rPr>
                <w:rFonts w:ascii="Calibri" w:eastAsia="Times New Roman" w:hAnsi="Calibri" w:cs="Calibri"/>
                <w:sz w:val="20"/>
                <w:szCs w:val="20"/>
                <w:lang w:eastAsia="en-GB"/>
              </w:rPr>
            </w:pPr>
          </w:p>
        </w:tc>
        <w:tc>
          <w:tcPr>
            <w:tcW w:w="4479" w:type="dxa"/>
            <w:shd w:val="clear" w:color="auto" w:fill="FFFFFF" w:themeFill="background1"/>
          </w:tcPr>
          <w:p w14:paraId="015AB3D4" w14:textId="77777777" w:rsidR="006E3BCC" w:rsidRPr="006B38F9" w:rsidRDefault="006E3BCC" w:rsidP="009F4BB8">
            <w:pPr>
              <w:pStyle w:val="paragraph"/>
              <w:numPr>
                <w:ilvl w:val="0"/>
                <w:numId w:val="17"/>
              </w:numPr>
              <w:spacing w:before="0" w:beforeAutospacing="0" w:after="0" w:afterAutospacing="0"/>
              <w:textAlignment w:val="baseline"/>
              <w:rPr>
                <w:rStyle w:val="eop"/>
                <w:rFonts w:ascii="Segoe UI" w:hAnsi="Segoe UI" w:cs="Segoe UI"/>
                <w:sz w:val="20"/>
                <w:szCs w:val="20"/>
              </w:rPr>
            </w:pPr>
            <w:r w:rsidRPr="006B38F9">
              <w:rPr>
                <w:rStyle w:val="normaltextrun"/>
                <w:rFonts w:ascii="Calibri" w:hAnsi="Calibri" w:cs="Calibri"/>
                <w:sz w:val="20"/>
                <w:szCs w:val="20"/>
              </w:rPr>
              <w:t>Know that we place our arms by our side</w:t>
            </w:r>
            <w:r w:rsidRPr="006B38F9">
              <w:rPr>
                <w:rStyle w:val="normaltextrun"/>
                <w:rFonts w:ascii="Calibri" w:hAnsi="Calibri" w:cs="Calibri"/>
                <w:sz w:val="20"/>
                <w:szCs w:val="20"/>
                <w:lang w:val="en-US"/>
              </w:rPr>
              <w:t>​</w:t>
            </w:r>
            <w:r w:rsidRPr="006B38F9">
              <w:rPr>
                <w:rStyle w:val="eop"/>
                <w:rFonts w:ascii="Calibri" w:hAnsi="Calibri" w:cs="Calibri"/>
                <w:sz w:val="20"/>
                <w:szCs w:val="20"/>
              </w:rPr>
              <w:t> </w:t>
            </w:r>
          </w:p>
          <w:p w14:paraId="0FB16EB6" w14:textId="77777777" w:rsidR="006E3BCC" w:rsidRPr="006B38F9" w:rsidRDefault="006E3BCC" w:rsidP="009F4BB8">
            <w:pPr>
              <w:pStyle w:val="paragraph"/>
              <w:numPr>
                <w:ilvl w:val="0"/>
                <w:numId w:val="17"/>
              </w:numPr>
              <w:spacing w:before="0" w:beforeAutospacing="0" w:after="0" w:afterAutospacing="0"/>
              <w:textAlignment w:val="baseline"/>
              <w:rPr>
                <w:rStyle w:val="eop"/>
                <w:rFonts w:ascii="Segoe UI" w:hAnsi="Segoe UI" w:cs="Segoe UI"/>
                <w:sz w:val="20"/>
                <w:szCs w:val="20"/>
              </w:rPr>
            </w:pPr>
            <w:r w:rsidRPr="006B38F9">
              <w:rPr>
                <w:rStyle w:val="eop"/>
                <w:rFonts w:ascii="Calibri" w:hAnsi="Calibri" w:cs="Calibri"/>
                <w:sz w:val="20"/>
                <w:szCs w:val="20"/>
              </w:rPr>
              <w:t>Know that we face forward</w:t>
            </w:r>
          </w:p>
          <w:p w14:paraId="24F0F36B" w14:textId="77777777" w:rsidR="006E3BCC" w:rsidRPr="006B38F9" w:rsidRDefault="006E3BCC" w:rsidP="009F4BB8">
            <w:pPr>
              <w:pStyle w:val="paragraph"/>
              <w:numPr>
                <w:ilvl w:val="0"/>
                <w:numId w:val="17"/>
              </w:numPr>
              <w:spacing w:before="0" w:beforeAutospacing="0" w:after="0" w:afterAutospacing="0"/>
              <w:textAlignment w:val="baseline"/>
              <w:rPr>
                <w:rStyle w:val="eop"/>
                <w:rFonts w:ascii="Segoe UI" w:hAnsi="Segoe UI" w:cs="Segoe UI"/>
                <w:sz w:val="20"/>
                <w:szCs w:val="20"/>
              </w:rPr>
            </w:pPr>
            <w:r w:rsidRPr="006B38F9">
              <w:rPr>
                <w:rStyle w:val="eop"/>
                <w:rFonts w:ascii="Calibri" w:hAnsi="Calibri" w:cs="Calibri"/>
                <w:sz w:val="20"/>
                <w:szCs w:val="20"/>
              </w:rPr>
              <w:t>Know that we stand with straight backs / good posture</w:t>
            </w:r>
          </w:p>
          <w:p w14:paraId="4AB710CC" w14:textId="77777777" w:rsidR="006E3BCC" w:rsidRPr="006B38F9" w:rsidRDefault="006E3BCC" w:rsidP="009F4BB8">
            <w:pPr>
              <w:pStyle w:val="paragraph"/>
              <w:numPr>
                <w:ilvl w:val="0"/>
                <w:numId w:val="17"/>
              </w:numPr>
              <w:spacing w:before="0" w:beforeAutospacing="0" w:after="0" w:afterAutospacing="0"/>
              <w:textAlignment w:val="baseline"/>
              <w:rPr>
                <w:rStyle w:val="eop"/>
                <w:rFonts w:ascii="Segoe UI" w:hAnsi="Segoe UI" w:cs="Segoe UI"/>
                <w:sz w:val="20"/>
                <w:szCs w:val="20"/>
              </w:rPr>
            </w:pPr>
            <w:r w:rsidRPr="006B38F9">
              <w:rPr>
                <w:rStyle w:val="eop"/>
                <w:rFonts w:ascii="Calibri" w:hAnsi="Calibri" w:cs="Calibri"/>
                <w:sz w:val="20"/>
                <w:szCs w:val="20"/>
              </w:rPr>
              <w:t>Know that we line up in silent</w:t>
            </w:r>
          </w:p>
          <w:p w14:paraId="6C0C37CA" w14:textId="77777777" w:rsidR="006E3BCC" w:rsidRPr="006B38F9" w:rsidRDefault="006E3BCC" w:rsidP="009F4BB8">
            <w:pPr>
              <w:pStyle w:val="paragraph"/>
              <w:numPr>
                <w:ilvl w:val="0"/>
                <w:numId w:val="17"/>
              </w:numPr>
              <w:spacing w:before="0" w:beforeAutospacing="0" w:after="0" w:afterAutospacing="0"/>
              <w:textAlignment w:val="baseline"/>
              <w:rPr>
                <w:rFonts w:ascii="Segoe UI" w:hAnsi="Segoe UI" w:cs="Segoe UI"/>
                <w:sz w:val="20"/>
                <w:szCs w:val="20"/>
              </w:rPr>
            </w:pPr>
            <w:r w:rsidRPr="006B38F9">
              <w:rPr>
                <w:rFonts w:ascii="Segoe UI" w:hAnsi="Segoe UI" w:cs="Segoe UI"/>
                <w:sz w:val="20"/>
                <w:szCs w:val="20"/>
              </w:rPr>
              <w:t>Know that we walk in single file</w:t>
            </w:r>
          </w:p>
          <w:p w14:paraId="2BC5222A" w14:textId="77777777" w:rsidR="006E3BCC" w:rsidRPr="006B38F9" w:rsidRDefault="006E3BCC" w:rsidP="009F4BB8">
            <w:pPr>
              <w:pStyle w:val="paragraph"/>
              <w:numPr>
                <w:ilvl w:val="0"/>
                <w:numId w:val="17"/>
              </w:numPr>
              <w:spacing w:before="0" w:beforeAutospacing="0" w:after="0" w:afterAutospacing="0"/>
              <w:textAlignment w:val="baseline"/>
              <w:rPr>
                <w:rFonts w:ascii="Segoe UI" w:hAnsi="Segoe UI" w:cs="Segoe UI"/>
                <w:sz w:val="20"/>
                <w:szCs w:val="20"/>
              </w:rPr>
            </w:pPr>
            <w:r w:rsidRPr="006B38F9">
              <w:rPr>
                <w:rFonts w:ascii="Segoe UI" w:hAnsi="Segoe UI" w:cs="Segoe UI"/>
                <w:sz w:val="20"/>
                <w:szCs w:val="20"/>
              </w:rPr>
              <w:t xml:space="preserve">Know that we </w:t>
            </w:r>
          </w:p>
          <w:p w14:paraId="5E76BBB2" w14:textId="77777777" w:rsidR="006E3BCC" w:rsidRPr="009268D2" w:rsidRDefault="006E3BCC" w:rsidP="009268D2">
            <w:pPr>
              <w:ind w:left="142"/>
              <w:textAlignment w:val="baseline"/>
              <w:rPr>
                <w:rFonts w:ascii="Calibri" w:eastAsia="Times New Roman" w:hAnsi="Calibri" w:cs="Calibri"/>
                <w:sz w:val="20"/>
                <w:szCs w:val="20"/>
                <w:lang w:eastAsia="en-GB"/>
              </w:rPr>
            </w:pPr>
          </w:p>
        </w:tc>
        <w:tc>
          <w:tcPr>
            <w:tcW w:w="4478" w:type="dxa"/>
            <w:shd w:val="clear" w:color="auto" w:fill="FFFFFF" w:themeFill="background1"/>
          </w:tcPr>
          <w:p w14:paraId="44BC80BF" w14:textId="77777777" w:rsidR="006E3BCC" w:rsidRPr="006B38F9" w:rsidRDefault="006E3BCC" w:rsidP="009F4BB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6B38F9">
              <w:rPr>
                <w:rFonts w:ascii="Calibri" w:eastAsia="Times New Roman" w:hAnsi="Calibri" w:cs="Calibri"/>
                <w:sz w:val="20"/>
                <w:szCs w:val="20"/>
                <w:lang w:val="en-US" w:eastAsia="en-GB"/>
              </w:rPr>
              <w:t>Know that when we are wearing your school uniform we are representing the school community and must always behave responsibly and respectfully.</w:t>
            </w:r>
          </w:p>
          <w:p w14:paraId="0EA3F0E9" w14:textId="77777777" w:rsidR="006E3BCC" w:rsidRPr="006B38F9" w:rsidRDefault="006E3BCC" w:rsidP="009F4BB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6B38F9">
              <w:rPr>
                <w:rFonts w:ascii="Calibri" w:eastAsia="Times New Roman" w:hAnsi="Calibri" w:cs="Calibri"/>
                <w:sz w:val="20"/>
                <w:szCs w:val="20"/>
                <w:lang w:val="en-US" w:eastAsia="en-GB"/>
              </w:rPr>
              <w:t>Know that we should be considerate of other people arriving and leaving school.</w:t>
            </w:r>
          </w:p>
          <w:p w14:paraId="425DE619" w14:textId="77777777" w:rsidR="006E3BCC" w:rsidRPr="006B38F9" w:rsidRDefault="006E3BCC" w:rsidP="009F4BB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6B38F9">
              <w:rPr>
                <w:rFonts w:ascii="Calibri" w:eastAsia="Times New Roman" w:hAnsi="Calibri" w:cs="Calibri"/>
                <w:sz w:val="20"/>
                <w:szCs w:val="20"/>
                <w:lang w:val="en-US" w:eastAsia="en-GB"/>
              </w:rPr>
              <w:t>Know that being considerate means thinking about other people’s needs, wishes and feelings.</w:t>
            </w:r>
          </w:p>
          <w:p w14:paraId="2751238D" w14:textId="77777777" w:rsidR="006E3BCC" w:rsidRPr="006B38F9" w:rsidRDefault="006E3BCC" w:rsidP="009F4BB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6B38F9">
              <w:rPr>
                <w:rFonts w:ascii="Calibri" w:eastAsia="Times New Roman" w:hAnsi="Calibri" w:cs="Calibri"/>
                <w:sz w:val="20"/>
                <w:szCs w:val="20"/>
                <w:lang w:val="en-US" w:eastAsia="en-GB"/>
              </w:rPr>
              <w:t>Know that examples of being considerate on the way home include walking not running, giving people plenty of space, using a quiet voice not shouting.</w:t>
            </w:r>
          </w:p>
          <w:p w14:paraId="34A9688D" w14:textId="77777777" w:rsidR="009268D2" w:rsidRDefault="006E3BCC" w:rsidP="009268D2">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6B38F9">
              <w:rPr>
                <w:rFonts w:ascii="Calibri" w:eastAsia="Times New Roman" w:hAnsi="Calibri" w:cs="Calibri"/>
                <w:sz w:val="20"/>
                <w:szCs w:val="20"/>
                <w:lang w:val="en-US" w:eastAsia="en-GB"/>
              </w:rPr>
              <w:t xml:space="preserve">We know how to stay safe online and use technology sensibly and safely. </w:t>
            </w:r>
          </w:p>
          <w:p w14:paraId="28801232" w14:textId="3EC8B3E0" w:rsidR="006E3BCC" w:rsidRPr="009268D2" w:rsidRDefault="006E3BCC" w:rsidP="009268D2">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9268D2">
              <w:rPr>
                <w:rFonts w:ascii="Calibri" w:eastAsia="Times New Roman" w:hAnsi="Calibri" w:cs="Calibri"/>
                <w:sz w:val="20"/>
                <w:szCs w:val="20"/>
                <w:lang w:val="en-US" w:eastAsia="en-GB"/>
              </w:rPr>
              <w:t>We know who to go to for help and support</w:t>
            </w:r>
          </w:p>
          <w:p w14:paraId="0C0B80E5" w14:textId="61FBBB17" w:rsidR="009268D2" w:rsidRPr="006B38F9" w:rsidRDefault="009268D2" w:rsidP="009268D2">
            <w:pPr>
              <w:pStyle w:val="ListParagraph"/>
              <w:spacing w:after="0" w:line="240" w:lineRule="auto"/>
              <w:textAlignment w:val="baseline"/>
              <w:rPr>
                <w:rFonts w:eastAsia="Times New Roman" w:cstheme="minorHAnsi"/>
                <w:sz w:val="20"/>
                <w:szCs w:val="20"/>
                <w:lang w:val="en-US" w:eastAsia="en-GB"/>
              </w:rPr>
            </w:pPr>
          </w:p>
        </w:tc>
        <w:tc>
          <w:tcPr>
            <w:tcW w:w="4479" w:type="dxa"/>
            <w:vMerge/>
            <w:shd w:val="clear" w:color="auto" w:fill="FFFFFF" w:themeFill="background1"/>
          </w:tcPr>
          <w:p w14:paraId="305C93E1" w14:textId="77777777" w:rsidR="006E3BCC" w:rsidRPr="006B38F9" w:rsidRDefault="006E3BCC" w:rsidP="009F4BB8">
            <w:pPr>
              <w:pStyle w:val="ListParagraph"/>
              <w:numPr>
                <w:ilvl w:val="0"/>
                <w:numId w:val="14"/>
              </w:numPr>
              <w:spacing w:after="0" w:line="240" w:lineRule="auto"/>
              <w:textAlignment w:val="baseline"/>
              <w:rPr>
                <w:rFonts w:ascii="Calibri" w:eastAsia="Times New Roman" w:hAnsi="Calibri" w:cs="Calibri"/>
                <w:sz w:val="20"/>
                <w:szCs w:val="20"/>
                <w:lang w:eastAsia="en-GB"/>
              </w:rPr>
            </w:pPr>
          </w:p>
        </w:tc>
      </w:tr>
    </w:tbl>
    <w:p w14:paraId="0FE6C519" w14:textId="5319080C" w:rsidR="00625E44" w:rsidRPr="006C153E" w:rsidRDefault="00625E44">
      <w:pPr>
        <w:rPr>
          <w:noProof/>
          <w:lang w:eastAsia="en-GB"/>
        </w:rPr>
      </w:pPr>
    </w:p>
    <w:tbl>
      <w:tblPr>
        <w:tblStyle w:val="TableGrid"/>
        <w:tblpPr w:leftFromText="181" w:rightFromText="181" w:vertAnchor="text" w:horzAnchor="margin" w:tblpY="-643"/>
        <w:tblW w:w="22392" w:type="dxa"/>
        <w:tblLayout w:type="fixed"/>
        <w:tblLook w:val="04A0" w:firstRow="1" w:lastRow="0" w:firstColumn="1" w:lastColumn="0" w:noHBand="0" w:noVBand="1"/>
      </w:tblPr>
      <w:tblGrid>
        <w:gridCol w:w="4478"/>
        <w:gridCol w:w="4478"/>
        <w:gridCol w:w="4479"/>
        <w:gridCol w:w="4478"/>
        <w:gridCol w:w="4479"/>
      </w:tblGrid>
      <w:tr w:rsidR="006C153E" w:rsidRPr="008D5488" w14:paraId="7E81045D" w14:textId="77777777" w:rsidTr="00ED1397">
        <w:trPr>
          <w:cantSplit/>
          <w:trHeight w:val="131"/>
        </w:trPr>
        <w:tc>
          <w:tcPr>
            <w:tcW w:w="22392" w:type="dxa"/>
            <w:gridSpan w:val="5"/>
            <w:tcBorders>
              <w:top w:val="nil"/>
              <w:left w:val="nil"/>
              <w:right w:val="nil"/>
            </w:tcBorders>
            <w:shd w:val="clear" w:color="auto" w:fill="FFFFFF" w:themeFill="background1"/>
            <w:noWrap/>
            <w:vAlign w:val="center"/>
          </w:tcPr>
          <w:p w14:paraId="313938CC" w14:textId="42E3F8F5" w:rsidR="006C153E" w:rsidRDefault="00605A6B" w:rsidP="00605A6B">
            <w:pPr>
              <w:tabs>
                <w:tab w:val="left" w:pos="1087"/>
              </w:tabs>
            </w:pPr>
            <w:r>
              <w:rPr>
                <w:rFonts w:ascii="Calibri" w:eastAsia="Calibri" w:hAnsi="Calibri" w:cs="Calibri"/>
                <w:lang w:val="en-US"/>
              </w:rPr>
              <w:lastRenderedPageBreak/>
              <w:t xml:space="preserve">All adults in school will model expected </w:t>
            </w:r>
            <w:r w:rsidRPr="007D5F11">
              <w:rPr>
                <w:rFonts w:ascii="Calibri" w:eastAsia="Calibri" w:hAnsi="Calibri" w:cs="Calibri"/>
              </w:rPr>
              <w:t>behaviour</w:t>
            </w:r>
            <w:r w:rsidR="000D0B8D">
              <w:rPr>
                <w:rFonts w:ascii="Calibri" w:eastAsia="Calibri" w:hAnsi="Calibri" w:cs="Calibri"/>
                <w:lang w:val="en-US"/>
              </w:rPr>
              <w:t>.</w:t>
            </w:r>
          </w:p>
          <w:p w14:paraId="0A5F20FB" w14:textId="77CEF0C5" w:rsidR="00A302C3" w:rsidRPr="00605A6B" w:rsidRDefault="00A302C3" w:rsidP="00605A6B">
            <w:pPr>
              <w:tabs>
                <w:tab w:val="left" w:pos="1087"/>
              </w:tabs>
            </w:pPr>
          </w:p>
        </w:tc>
      </w:tr>
      <w:tr w:rsidR="006C153E" w:rsidRPr="008D5488" w14:paraId="78DAFFE8" w14:textId="77777777" w:rsidTr="00ED1397">
        <w:trPr>
          <w:cantSplit/>
          <w:trHeight w:val="276"/>
        </w:trPr>
        <w:tc>
          <w:tcPr>
            <w:tcW w:w="4478" w:type="dxa"/>
            <w:shd w:val="clear" w:color="auto" w:fill="E7E6E6" w:themeFill="background2"/>
            <w:noWrap/>
            <w:vAlign w:val="center"/>
          </w:tcPr>
          <w:p w14:paraId="3691530E" w14:textId="768B15DD" w:rsidR="006C153E" w:rsidRPr="003A1A46" w:rsidRDefault="006C153E" w:rsidP="006C153E">
            <w:pPr>
              <w:jc w:val="center"/>
              <w:rPr>
                <w:rFonts w:cstheme="minorHAnsi"/>
                <w:sz w:val="21"/>
                <w:szCs w:val="21"/>
              </w:rPr>
            </w:pPr>
            <w:r w:rsidRPr="003A1A46">
              <w:rPr>
                <w:rFonts w:eastAsia="Times New Roman" w:cstheme="minorHAnsi"/>
                <w:b/>
                <w:bCs/>
                <w:sz w:val="21"/>
                <w:szCs w:val="21"/>
                <w:lang w:eastAsia="en-GB"/>
              </w:rPr>
              <w:t>Respectful – Manners</w:t>
            </w:r>
          </w:p>
        </w:tc>
        <w:tc>
          <w:tcPr>
            <w:tcW w:w="4478" w:type="dxa"/>
            <w:shd w:val="clear" w:color="auto" w:fill="E7E6E6" w:themeFill="background2"/>
            <w:vAlign w:val="center"/>
          </w:tcPr>
          <w:p w14:paraId="002C0FE4" w14:textId="416D601F" w:rsidR="006C153E" w:rsidRPr="003A1A46" w:rsidRDefault="006C153E" w:rsidP="006C153E">
            <w:pPr>
              <w:jc w:val="center"/>
              <w:rPr>
                <w:rFonts w:cstheme="minorHAnsi"/>
                <w:sz w:val="21"/>
                <w:szCs w:val="21"/>
              </w:rPr>
            </w:pPr>
            <w:r w:rsidRPr="003A1A46">
              <w:rPr>
                <w:rFonts w:eastAsia="Times New Roman" w:cstheme="minorHAnsi"/>
                <w:b/>
                <w:bCs/>
                <w:sz w:val="21"/>
                <w:szCs w:val="21"/>
                <w:lang w:eastAsia="en-GB"/>
              </w:rPr>
              <w:t>Uniform</w:t>
            </w:r>
          </w:p>
        </w:tc>
        <w:tc>
          <w:tcPr>
            <w:tcW w:w="4479" w:type="dxa"/>
            <w:shd w:val="clear" w:color="auto" w:fill="E7E6E6" w:themeFill="background2"/>
            <w:vAlign w:val="center"/>
          </w:tcPr>
          <w:p w14:paraId="356A3C1A" w14:textId="4728E413" w:rsidR="006C153E" w:rsidRPr="003A1A46" w:rsidRDefault="006C153E" w:rsidP="006C153E">
            <w:pPr>
              <w:jc w:val="center"/>
              <w:rPr>
                <w:rFonts w:cstheme="minorHAnsi"/>
                <w:sz w:val="21"/>
                <w:szCs w:val="21"/>
              </w:rPr>
            </w:pPr>
            <w:r w:rsidRPr="003A1A46">
              <w:rPr>
                <w:rFonts w:eastAsia="Times New Roman" w:cstheme="minorHAnsi"/>
                <w:b/>
                <w:bCs/>
                <w:sz w:val="21"/>
                <w:szCs w:val="21"/>
                <w:lang w:eastAsia="en-GB"/>
              </w:rPr>
              <w:t>Assembly</w:t>
            </w:r>
          </w:p>
        </w:tc>
        <w:tc>
          <w:tcPr>
            <w:tcW w:w="4478" w:type="dxa"/>
            <w:shd w:val="clear" w:color="auto" w:fill="E7E6E6" w:themeFill="background2"/>
            <w:vAlign w:val="center"/>
          </w:tcPr>
          <w:p w14:paraId="4790739C" w14:textId="7136477E" w:rsidR="006C153E" w:rsidRPr="003A1A46" w:rsidRDefault="006C153E" w:rsidP="006C153E">
            <w:pPr>
              <w:jc w:val="center"/>
              <w:rPr>
                <w:rFonts w:cstheme="minorHAnsi"/>
                <w:sz w:val="21"/>
                <w:szCs w:val="21"/>
              </w:rPr>
            </w:pPr>
            <w:r w:rsidRPr="003A1A46">
              <w:rPr>
                <w:rFonts w:eastAsia="Times New Roman" w:cstheme="minorHAnsi"/>
                <w:b/>
                <w:bCs/>
                <w:sz w:val="21"/>
                <w:szCs w:val="21"/>
                <w:lang w:eastAsia="en-GB"/>
              </w:rPr>
              <w:t>Moving around school</w:t>
            </w:r>
          </w:p>
        </w:tc>
        <w:tc>
          <w:tcPr>
            <w:tcW w:w="4479" w:type="dxa"/>
            <w:shd w:val="clear" w:color="auto" w:fill="E7E6E6" w:themeFill="background2"/>
            <w:vAlign w:val="center"/>
          </w:tcPr>
          <w:p w14:paraId="0BAFF873" w14:textId="1E7DF848" w:rsidR="006C153E" w:rsidRPr="003A1A46" w:rsidRDefault="006C153E" w:rsidP="006C153E">
            <w:pPr>
              <w:jc w:val="center"/>
              <w:rPr>
                <w:rFonts w:cstheme="minorHAnsi"/>
                <w:sz w:val="21"/>
                <w:szCs w:val="21"/>
              </w:rPr>
            </w:pPr>
            <w:r w:rsidRPr="003A1A46">
              <w:rPr>
                <w:rFonts w:eastAsia="Times New Roman" w:cstheme="minorHAnsi"/>
                <w:b/>
                <w:bCs/>
                <w:sz w:val="21"/>
                <w:szCs w:val="21"/>
                <w:lang w:eastAsia="en-GB"/>
              </w:rPr>
              <w:t>Dining Room</w:t>
            </w:r>
          </w:p>
        </w:tc>
      </w:tr>
      <w:tr w:rsidR="006C153E" w:rsidRPr="008D5488" w14:paraId="3C9100B9" w14:textId="77777777" w:rsidTr="00ED1397">
        <w:trPr>
          <w:cantSplit/>
          <w:trHeight w:val="692"/>
        </w:trPr>
        <w:tc>
          <w:tcPr>
            <w:tcW w:w="4478" w:type="dxa"/>
            <w:shd w:val="clear" w:color="auto" w:fill="FFFFFF" w:themeFill="background1"/>
            <w:noWrap/>
          </w:tcPr>
          <w:p w14:paraId="4EF9438E" w14:textId="22E9CD47" w:rsidR="000D43B1" w:rsidRPr="00E6192F" w:rsidRDefault="000D43B1" w:rsidP="0003123C">
            <w:pPr>
              <w:pStyle w:val="ListParagraph"/>
              <w:numPr>
                <w:ilvl w:val="0"/>
                <w:numId w:val="24"/>
              </w:numPr>
              <w:spacing w:after="0" w:line="240" w:lineRule="auto"/>
              <w:textAlignment w:val="baseline"/>
              <w:rPr>
                <w:rFonts w:cstheme="minorHAnsi"/>
                <w:sz w:val="20"/>
                <w:szCs w:val="20"/>
              </w:rPr>
            </w:pPr>
            <w:r w:rsidRPr="00E6192F">
              <w:rPr>
                <w:rFonts w:cstheme="minorHAnsi"/>
                <w:sz w:val="20"/>
                <w:szCs w:val="20"/>
              </w:rPr>
              <w:t>Use good manners to the children at every opportunity</w:t>
            </w:r>
          </w:p>
          <w:p w14:paraId="4BA174AE" w14:textId="77777777" w:rsidR="000D43B1" w:rsidRPr="00E6192F" w:rsidRDefault="000D43B1" w:rsidP="0003123C">
            <w:pPr>
              <w:pStyle w:val="ListParagraph"/>
              <w:numPr>
                <w:ilvl w:val="0"/>
                <w:numId w:val="24"/>
              </w:numPr>
              <w:spacing w:after="0" w:line="240" w:lineRule="auto"/>
              <w:textAlignment w:val="baseline"/>
              <w:rPr>
                <w:rFonts w:cstheme="minorHAnsi"/>
                <w:sz w:val="20"/>
                <w:szCs w:val="20"/>
              </w:rPr>
            </w:pPr>
            <w:r w:rsidRPr="00E6192F">
              <w:rPr>
                <w:rFonts w:cstheme="minorHAnsi"/>
                <w:sz w:val="20"/>
                <w:szCs w:val="20"/>
              </w:rPr>
              <w:t>Greet children with a good morning each day.</w:t>
            </w:r>
          </w:p>
          <w:p w14:paraId="118E6A6C" w14:textId="77777777" w:rsidR="000D43B1" w:rsidRPr="00E6192F" w:rsidRDefault="000D43B1" w:rsidP="0003123C">
            <w:pPr>
              <w:pStyle w:val="ListParagraph"/>
              <w:numPr>
                <w:ilvl w:val="0"/>
                <w:numId w:val="24"/>
              </w:numPr>
              <w:spacing w:after="0" w:line="240" w:lineRule="auto"/>
              <w:textAlignment w:val="baseline"/>
              <w:rPr>
                <w:rFonts w:cstheme="minorHAnsi"/>
                <w:sz w:val="20"/>
                <w:szCs w:val="20"/>
              </w:rPr>
            </w:pPr>
            <w:r w:rsidRPr="00E6192F">
              <w:rPr>
                <w:rFonts w:cstheme="minorHAnsi"/>
                <w:sz w:val="20"/>
                <w:szCs w:val="20"/>
              </w:rPr>
              <w:t>Hold the door for others and showing gratitude when someone holds the door for you</w:t>
            </w:r>
          </w:p>
          <w:p w14:paraId="5264AC6A" w14:textId="4AA75C58" w:rsidR="00CC2FC0" w:rsidRPr="00E6192F" w:rsidRDefault="000D43B1" w:rsidP="0003123C">
            <w:pPr>
              <w:pStyle w:val="ListParagraph"/>
              <w:numPr>
                <w:ilvl w:val="0"/>
                <w:numId w:val="24"/>
              </w:numPr>
              <w:spacing w:after="0" w:line="240" w:lineRule="auto"/>
              <w:textAlignment w:val="baseline"/>
              <w:rPr>
                <w:rFonts w:cstheme="minorHAnsi"/>
                <w:sz w:val="20"/>
                <w:szCs w:val="20"/>
              </w:rPr>
            </w:pPr>
            <w:r w:rsidRPr="00E6192F">
              <w:rPr>
                <w:rFonts w:cstheme="minorHAnsi"/>
                <w:sz w:val="20"/>
                <w:szCs w:val="20"/>
              </w:rPr>
              <w:t>Give children the opportunity to perform unsupervised tasks when trust has been gained.</w:t>
            </w:r>
          </w:p>
        </w:tc>
        <w:tc>
          <w:tcPr>
            <w:tcW w:w="4478" w:type="dxa"/>
            <w:shd w:val="clear" w:color="auto" w:fill="FFFFFF" w:themeFill="background1"/>
          </w:tcPr>
          <w:p w14:paraId="12A45984"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Ensure uniform is correct at all times</w:t>
            </w:r>
          </w:p>
          <w:p w14:paraId="460AC7D0"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Provide ‘spare’ correct uniform as appropriate</w:t>
            </w:r>
          </w:p>
          <w:p w14:paraId="26A04C82"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Engage in dialogue with families when uniform is not correct, to understand what causes this and break down barriers to wearing the correct uniform.</w:t>
            </w:r>
          </w:p>
          <w:p w14:paraId="6EA3D7D0"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Be understanding and fair yet uphold the standards expected</w:t>
            </w:r>
          </w:p>
          <w:p w14:paraId="7DFCF0E5" w14:textId="77777777" w:rsidR="000C2DC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Check uniform regularly, in line with the routines part of this document</w:t>
            </w:r>
          </w:p>
          <w:p w14:paraId="17837F55" w14:textId="4D16C7D4"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Present themselves in appropriate dress, in line with staff policy</w:t>
            </w:r>
          </w:p>
        </w:tc>
        <w:tc>
          <w:tcPr>
            <w:tcW w:w="4479" w:type="dxa"/>
            <w:shd w:val="clear" w:color="auto" w:fill="FFFFFF" w:themeFill="background1"/>
          </w:tcPr>
          <w:p w14:paraId="6154DB1D"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Verbally remind children of expectations and praise children for meeting them</w:t>
            </w:r>
          </w:p>
          <w:p w14:paraId="0F66DA7A"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Organise class into appropriate order in classroom</w:t>
            </w:r>
          </w:p>
          <w:p w14:paraId="77D84638"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Ensure uniform is checked</w:t>
            </w:r>
          </w:p>
          <w:p w14:paraId="3F0AD29F"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Lead class into the hall and clearly indicate where children are to sit (ensuring adequate space for other lines/pupils)</w:t>
            </w:r>
          </w:p>
          <w:p w14:paraId="1D3EF668"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Praise/remind children for following expectations of sitting and participation</w:t>
            </w:r>
          </w:p>
          <w:p w14:paraId="137FA2B0"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Remind children to gain attention if necessary</w:t>
            </w:r>
          </w:p>
          <w:p w14:paraId="31015E5D"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Actively engage with assembly</w:t>
            </w:r>
          </w:p>
          <w:p w14:paraId="7947BB72" w14:textId="77777777" w:rsidR="008633E3"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Ensure orderly exit from hall and return to class</w:t>
            </w:r>
          </w:p>
          <w:p w14:paraId="638EA957" w14:textId="251ED42A" w:rsidR="008032AD" w:rsidRPr="00E6192F" w:rsidRDefault="008032AD"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Deliberate practise where required</w:t>
            </w:r>
          </w:p>
          <w:p w14:paraId="6E0EC55A" w14:textId="4F0E7913"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Praise and reward as appropriate</w:t>
            </w:r>
          </w:p>
        </w:tc>
        <w:tc>
          <w:tcPr>
            <w:tcW w:w="4478" w:type="dxa"/>
            <w:shd w:val="clear" w:color="auto" w:fill="FFFFFF" w:themeFill="background1"/>
          </w:tcPr>
          <w:p w14:paraId="74883444"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 xml:space="preserve">Regularly remind class of expectations when moving through school </w:t>
            </w:r>
          </w:p>
          <w:p w14:paraId="284A0F83"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Line the class up - establish a class order</w:t>
            </w:r>
          </w:p>
          <w:p w14:paraId="3C41E357"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Check smartness of pupils before and after moving</w:t>
            </w:r>
          </w:p>
          <w:p w14:paraId="46BB56C6"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In instances of unwanted behaviour – stop the class and recap expectations</w:t>
            </w:r>
          </w:p>
          <w:p w14:paraId="1BFCBF6D"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Be polite and courteous to adults / other children with a greeting and hold/open doors for one another</w:t>
            </w:r>
          </w:p>
          <w:p w14:paraId="4A4875BD"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Take pride in appearance – shirts tucked in etc.</w:t>
            </w:r>
          </w:p>
          <w:p w14:paraId="58D9B5E4"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Praise and reward children</w:t>
            </w:r>
          </w:p>
          <w:p w14:paraId="3323CAB0"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Model manners and showing courtesy to others- e.g., holding doors open</w:t>
            </w:r>
          </w:p>
          <w:p w14:paraId="7F239A20"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Do not set off with a class/group until all expectations are met- including uniform and volume</w:t>
            </w:r>
          </w:p>
          <w:p w14:paraId="27FD6520" w14:textId="59DC53D0" w:rsidR="006C153E" w:rsidRPr="00E6192F" w:rsidRDefault="006C153E" w:rsidP="006C153E">
            <w:pPr>
              <w:jc w:val="center"/>
              <w:rPr>
                <w:rFonts w:cstheme="minorHAnsi"/>
                <w:sz w:val="20"/>
                <w:szCs w:val="20"/>
              </w:rPr>
            </w:pPr>
          </w:p>
        </w:tc>
        <w:tc>
          <w:tcPr>
            <w:tcW w:w="4479" w:type="dxa"/>
            <w:shd w:val="clear" w:color="auto" w:fill="FFFFFF" w:themeFill="background1"/>
          </w:tcPr>
          <w:p w14:paraId="13DCB5D0"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Check uniform on entry and exit of dining hall</w:t>
            </w:r>
          </w:p>
          <w:p w14:paraId="1537AD87" w14:textId="77777777" w:rsidR="006C153E" w:rsidRPr="00E6192F" w:rsidRDefault="006C153E" w:rsidP="0003123C">
            <w:pPr>
              <w:pStyle w:val="ListParagraph"/>
              <w:numPr>
                <w:ilvl w:val="0"/>
                <w:numId w:val="24"/>
              </w:numPr>
              <w:spacing w:after="0" w:line="240" w:lineRule="auto"/>
              <w:textAlignment w:val="baseline"/>
              <w:rPr>
                <w:rFonts w:eastAsia="Calibri" w:cstheme="minorHAnsi"/>
                <w:sz w:val="20"/>
                <w:szCs w:val="20"/>
                <w:lang w:eastAsia="en-GB"/>
              </w:rPr>
            </w:pPr>
            <w:r w:rsidRPr="00E6192F">
              <w:rPr>
                <w:rFonts w:eastAsia="Times New Roman" w:cstheme="minorHAnsi"/>
                <w:sz w:val="20"/>
                <w:szCs w:val="20"/>
                <w:lang w:eastAsia="en-GB"/>
              </w:rPr>
              <w:t>Use the trust 'attention' signal</w:t>
            </w:r>
          </w:p>
          <w:p w14:paraId="1408DA07"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Support and model to pupils to use knife and fork </w:t>
            </w:r>
          </w:p>
          <w:p w14:paraId="32A10B0C" w14:textId="470885D0"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Remind pupils of expectations </w:t>
            </w:r>
            <w:r w:rsidR="0028565D" w:rsidRPr="00E6192F">
              <w:rPr>
                <w:rFonts w:eastAsia="Times New Roman" w:cstheme="minorHAnsi"/>
                <w:sz w:val="20"/>
                <w:szCs w:val="20"/>
                <w:lang w:eastAsia="en-GB"/>
              </w:rPr>
              <w:t>using red and yellow card system</w:t>
            </w:r>
          </w:p>
          <w:p w14:paraId="6731904B" w14:textId="77777777"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Monitor the cleaning of plates and cutlery </w:t>
            </w:r>
          </w:p>
          <w:p w14:paraId="73796B47" w14:textId="77777777" w:rsidR="006C153E" w:rsidRPr="00E6192F" w:rsidRDefault="006C153E" w:rsidP="0003123C">
            <w:pPr>
              <w:pStyle w:val="ListParagraph"/>
              <w:numPr>
                <w:ilvl w:val="0"/>
                <w:numId w:val="24"/>
              </w:numPr>
              <w:spacing w:after="0" w:line="240" w:lineRule="auto"/>
              <w:textAlignment w:val="baseline"/>
              <w:rPr>
                <w:rFonts w:eastAsia="Calibri" w:cstheme="minorHAnsi"/>
                <w:sz w:val="20"/>
                <w:szCs w:val="20"/>
                <w:lang w:eastAsia="en-GB"/>
              </w:rPr>
            </w:pPr>
            <w:r w:rsidRPr="00E6192F">
              <w:rPr>
                <w:rFonts w:eastAsia="Times New Roman" w:cstheme="minorHAnsi"/>
                <w:sz w:val="20"/>
                <w:szCs w:val="20"/>
                <w:lang w:eastAsia="en-GB"/>
              </w:rPr>
              <w:t>Check and remind of manner</w:t>
            </w:r>
          </w:p>
          <w:p w14:paraId="5E2B5423" w14:textId="77777777" w:rsidR="008633E3"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Check spaces as pupils leave the eating space</w:t>
            </w:r>
          </w:p>
          <w:p w14:paraId="2F326D1F" w14:textId="334E3C1E" w:rsidR="006C153E" w:rsidRPr="00E6192F" w:rsidRDefault="006C153E" w:rsidP="0003123C">
            <w:pPr>
              <w:pStyle w:val="ListParagraph"/>
              <w:numPr>
                <w:ilvl w:val="0"/>
                <w:numId w:val="24"/>
              </w:numPr>
              <w:spacing w:after="0" w:line="240" w:lineRule="auto"/>
              <w:textAlignment w:val="baseline"/>
              <w:rPr>
                <w:rFonts w:eastAsia="Times New Roman" w:cstheme="minorHAnsi"/>
                <w:sz w:val="20"/>
                <w:szCs w:val="20"/>
                <w:lang w:eastAsia="en-GB"/>
              </w:rPr>
            </w:pPr>
            <w:r w:rsidRPr="00E6192F">
              <w:rPr>
                <w:rFonts w:eastAsia="Times New Roman" w:cstheme="minorHAnsi"/>
                <w:sz w:val="20"/>
                <w:szCs w:val="20"/>
                <w:lang w:eastAsia="en-GB"/>
              </w:rPr>
              <w:t>Praise and reward the correct behaviour</w:t>
            </w:r>
            <w:r w:rsidR="008032AD" w:rsidRPr="00E6192F">
              <w:rPr>
                <w:rFonts w:eastAsia="Times New Roman" w:cstheme="minorHAnsi"/>
                <w:sz w:val="20"/>
                <w:szCs w:val="20"/>
                <w:lang w:eastAsia="en-GB"/>
              </w:rPr>
              <w:t xml:space="preserve"> through raffle ticket system</w:t>
            </w:r>
          </w:p>
        </w:tc>
      </w:tr>
      <w:tr w:rsidR="006C153E" w:rsidRPr="008D5488" w14:paraId="35CE3277" w14:textId="77777777" w:rsidTr="00ED1397">
        <w:trPr>
          <w:cantSplit/>
          <w:trHeight w:val="329"/>
        </w:trPr>
        <w:tc>
          <w:tcPr>
            <w:tcW w:w="4478" w:type="dxa"/>
            <w:shd w:val="clear" w:color="auto" w:fill="E7E6E6" w:themeFill="background2"/>
            <w:noWrap/>
            <w:vAlign w:val="center"/>
          </w:tcPr>
          <w:p w14:paraId="21D59778" w14:textId="2FDA6E53" w:rsidR="006C153E" w:rsidRPr="003A1A46" w:rsidRDefault="006C153E" w:rsidP="006C153E">
            <w:pPr>
              <w:jc w:val="center"/>
              <w:textAlignment w:val="baseline"/>
              <w:rPr>
                <w:rFonts w:cstheme="minorHAnsi"/>
                <w:sz w:val="21"/>
                <w:szCs w:val="21"/>
              </w:rPr>
            </w:pPr>
            <w:r w:rsidRPr="003A1A46">
              <w:rPr>
                <w:rFonts w:cstheme="minorHAnsi"/>
                <w:b/>
                <w:sz w:val="21"/>
                <w:szCs w:val="21"/>
              </w:rPr>
              <w:t>Attendance &amp; Punctuality</w:t>
            </w:r>
          </w:p>
        </w:tc>
        <w:tc>
          <w:tcPr>
            <w:tcW w:w="4478" w:type="dxa"/>
            <w:shd w:val="clear" w:color="auto" w:fill="E7E6E6" w:themeFill="background2"/>
            <w:vAlign w:val="center"/>
          </w:tcPr>
          <w:p w14:paraId="1A209D67" w14:textId="1968020C" w:rsidR="006C153E" w:rsidRPr="003A1A46" w:rsidRDefault="006C153E" w:rsidP="006C153E">
            <w:pPr>
              <w:jc w:val="center"/>
              <w:textAlignment w:val="baseline"/>
              <w:rPr>
                <w:rFonts w:eastAsia="Times New Roman" w:cstheme="minorHAnsi"/>
                <w:sz w:val="21"/>
                <w:szCs w:val="21"/>
                <w:lang w:eastAsia="en-GB"/>
              </w:rPr>
            </w:pPr>
            <w:r w:rsidRPr="003A1A46">
              <w:rPr>
                <w:rFonts w:eastAsia="Times New Roman" w:cstheme="minorHAnsi"/>
                <w:b/>
                <w:sz w:val="21"/>
                <w:szCs w:val="21"/>
                <w:lang w:eastAsia="en-GB"/>
              </w:rPr>
              <w:t>Ready to Learn</w:t>
            </w:r>
          </w:p>
        </w:tc>
        <w:tc>
          <w:tcPr>
            <w:tcW w:w="4479" w:type="dxa"/>
            <w:shd w:val="clear" w:color="auto" w:fill="E7E6E6" w:themeFill="background2"/>
            <w:vAlign w:val="center"/>
          </w:tcPr>
          <w:p w14:paraId="704344D8" w14:textId="51576DF0" w:rsidR="006C153E" w:rsidRPr="003A1A46" w:rsidRDefault="006C153E" w:rsidP="006C153E">
            <w:pPr>
              <w:jc w:val="center"/>
              <w:textAlignment w:val="baseline"/>
              <w:rPr>
                <w:rFonts w:eastAsia="Times New Roman" w:cstheme="minorHAnsi"/>
                <w:sz w:val="21"/>
                <w:szCs w:val="21"/>
                <w:lang w:eastAsia="en-GB"/>
              </w:rPr>
            </w:pPr>
            <w:r w:rsidRPr="003A1A46">
              <w:rPr>
                <w:rStyle w:val="normaltextrun"/>
                <w:rFonts w:cstheme="minorHAnsi"/>
                <w:b/>
                <w:bCs/>
                <w:sz w:val="21"/>
                <w:szCs w:val="21"/>
              </w:rPr>
              <w:t>Moving to the line (In class)</w:t>
            </w:r>
          </w:p>
        </w:tc>
        <w:tc>
          <w:tcPr>
            <w:tcW w:w="4478" w:type="dxa"/>
            <w:shd w:val="clear" w:color="auto" w:fill="E7E6E6" w:themeFill="background2"/>
            <w:vAlign w:val="center"/>
          </w:tcPr>
          <w:p w14:paraId="5FB4F6CC" w14:textId="7893ED33" w:rsidR="006C153E" w:rsidRPr="003A1A46" w:rsidRDefault="006C153E" w:rsidP="006C153E">
            <w:pPr>
              <w:jc w:val="center"/>
              <w:textAlignment w:val="baseline"/>
              <w:rPr>
                <w:rFonts w:eastAsia="Times New Roman" w:cstheme="minorHAnsi"/>
                <w:sz w:val="21"/>
                <w:szCs w:val="21"/>
                <w:lang w:val="en-US" w:eastAsia="en-GB"/>
              </w:rPr>
            </w:pPr>
            <w:r w:rsidRPr="003A1A46">
              <w:rPr>
                <w:rFonts w:eastAsia="Times New Roman" w:cstheme="minorHAnsi"/>
                <w:b/>
                <w:bCs/>
                <w:sz w:val="21"/>
                <w:szCs w:val="21"/>
                <w:lang w:eastAsia="en-GB"/>
              </w:rPr>
              <w:t>Communal Areas</w:t>
            </w:r>
          </w:p>
        </w:tc>
        <w:tc>
          <w:tcPr>
            <w:tcW w:w="4479" w:type="dxa"/>
            <w:shd w:val="clear" w:color="auto" w:fill="E7E6E6" w:themeFill="background2"/>
            <w:vAlign w:val="center"/>
          </w:tcPr>
          <w:p w14:paraId="3C6CD257" w14:textId="3840D38B" w:rsidR="006C153E" w:rsidRPr="003A1A46" w:rsidRDefault="006C153E" w:rsidP="006C153E">
            <w:pPr>
              <w:jc w:val="center"/>
              <w:textAlignment w:val="baseline"/>
              <w:rPr>
                <w:rFonts w:eastAsia="Times New Roman" w:cstheme="minorHAnsi"/>
                <w:sz w:val="21"/>
                <w:szCs w:val="21"/>
                <w:lang w:eastAsia="en-GB"/>
              </w:rPr>
            </w:pPr>
            <w:r w:rsidRPr="003A1A46">
              <w:rPr>
                <w:rFonts w:eastAsia="Times New Roman" w:cstheme="minorHAnsi"/>
                <w:b/>
                <w:bCs/>
                <w:sz w:val="21"/>
                <w:szCs w:val="21"/>
                <w:lang w:eastAsia="en-GB"/>
              </w:rPr>
              <w:t>Presentation in Books</w:t>
            </w:r>
          </w:p>
        </w:tc>
      </w:tr>
      <w:tr w:rsidR="00605A6B" w:rsidRPr="008D5488" w14:paraId="2AABEBF7" w14:textId="77777777" w:rsidTr="00ED1397">
        <w:trPr>
          <w:cantSplit/>
          <w:trHeight w:val="692"/>
        </w:trPr>
        <w:tc>
          <w:tcPr>
            <w:tcW w:w="4478" w:type="dxa"/>
            <w:shd w:val="clear" w:color="auto" w:fill="FFFFFF" w:themeFill="background1"/>
            <w:noWrap/>
          </w:tcPr>
          <w:p w14:paraId="2431ED78" w14:textId="3C72B7CC" w:rsidR="00605A6B" w:rsidRDefault="007547C1" w:rsidP="0003123C">
            <w:pPr>
              <w:pStyle w:val="ListParagraph"/>
              <w:numPr>
                <w:ilvl w:val="0"/>
                <w:numId w:val="26"/>
              </w:numPr>
              <w:spacing w:after="0" w:line="240" w:lineRule="auto"/>
              <w:textAlignment w:val="baseline"/>
              <w:rPr>
                <w:rFonts w:cstheme="minorHAnsi"/>
                <w:sz w:val="21"/>
                <w:szCs w:val="21"/>
              </w:rPr>
            </w:pPr>
            <w:r>
              <w:rPr>
                <w:rFonts w:cstheme="minorHAnsi"/>
                <w:sz w:val="21"/>
                <w:szCs w:val="21"/>
              </w:rPr>
              <w:t xml:space="preserve">Reward good attendance through </w:t>
            </w:r>
            <w:r w:rsidR="00BC0A36">
              <w:rPr>
                <w:rFonts w:cstheme="minorHAnsi"/>
                <w:sz w:val="21"/>
                <w:szCs w:val="21"/>
              </w:rPr>
              <w:t>“Attendanceopoly”</w:t>
            </w:r>
          </w:p>
          <w:p w14:paraId="436435E9" w14:textId="77777777" w:rsidR="00BC0A36" w:rsidRDefault="00714B4A" w:rsidP="0003123C">
            <w:pPr>
              <w:pStyle w:val="ListParagraph"/>
              <w:numPr>
                <w:ilvl w:val="0"/>
                <w:numId w:val="26"/>
              </w:numPr>
              <w:spacing w:after="0" w:line="240" w:lineRule="auto"/>
              <w:textAlignment w:val="baseline"/>
              <w:rPr>
                <w:rFonts w:cstheme="minorHAnsi"/>
                <w:sz w:val="21"/>
                <w:szCs w:val="21"/>
              </w:rPr>
            </w:pPr>
            <w:r>
              <w:rPr>
                <w:rFonts w:cstheme="minorHAnsi"/>
                <w:sz w:val="21"/>
                <w:szCs w:val="21"/>
              </w:rPr>
              <w:t xml:space="preserve">Engage parents in attendance awareness through </w:t>
            </w:r>
            <w:r w:rsidR="00666521">
              <w:rPr>
                <w:rFonts w:cstheme="minorHAnsi"/>
                <w:sz w:val="21"/>
                <w:szCs w:val="21"/>
              </w:rPr>
              <w:t>regular attendance presentations</w:t>
            </w:r>
            <w:r w:rsidR="008B7D11">
              <w:rPr>
                <w:rFonts w:cstheme="minorHAnsi"/>
                <w:sz w:val="21"/>
                <w:szCs w:val="21"/>
              </w:rPr>
              <w:t>.</w:t>
            </w:r>
          </w:p>
          <w:p w14:paraId="5548A47D" w14:textId="642BDDCE" w:rsidR="008B7D11" w:rsidRPr="003A1A46" w:rsidRDefault="008B7D11" w:rsidP="0003123C">
            <w:pPr>
              <w:pStyle w:val="ListParagraph"/>
              <w:numPr>
                <w:ilvl w:val="0"/>
                <w:numId w:val="26"/>
              </w:numPr>
              <w:spacing w:after="0" w:line="240" w:lineRule="auto"/>
              <w:textAlignment w:val="baseline"/>
              <w:rPr>
                <w:rFonts w:cstheme="minorHAnsi"/>
                <w:sz w:val="21"/>
                <w:szCs w:val="21"/>
              </w:rPr>
            </w:pPr>
            <w:r>
              <w:rPr>
                <w:rFonts w:cstheme="minorHAnsi"/>
                <w:sz w:val="21"/>
                <w:szCs w:val="21"/>
              </w:rPr>
              <w:t>Regularly discuss the importance of attending school.</w:t>
            </w:r>
          </w:p>
        </w:tc>
        <w:tc>
          <w:tcPr>
            <w:tcW w:w="4478" w:type="dxa"/>
            <w:vMerge w:val="restart"/>
            <w:shd w:val="clear" w:color="auto" w:fill="FFFFFF" w:themeFill="background1"/>
          </w:tcPr>
          <w:p w14:paraId="37F3E119"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Stop children using the agreed strategy:</w:t>
            </w:r>
          </w:p>
          <w:p w14:paraId="220F448A"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 xml:space="preserve">'3' stop what you are doing </w:t>
            </w:r>
          </w:p>
          <w:p w14:paraId="3EC52E69"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 xml:space="preserve">'2' everything out of your hands </w:t>
            </w:r>
          </w:p>
          <w:p w14:paraId="2D92488A"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'1' eyes on the front/eye contact with adult, no noise</w:t>
            </w:r>
          </w:p>
          <w:p w14:paraId="5FF59A2B"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Establish, teach and model routines and expectations</w:t>
            </w:r>
          </w:p>
          <w:p w14:paraId="6C283AC3"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Greet children and adults on entry to the room</w:t>
            </w:r>
          </w:p>
          <w:p w14:paraId="5E632E31"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 xml:space="preserve">Use clear instructional language </w:t>
            </w:r>
          </w:p>
          <w:p w14:paraId="1DF00876"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 xml:space="preserve">Be on time to each lesson  </w:t>
            </w:r>
          </w:p>
          <w:p w14:paraId="1C81579C" w14:textId="72746AFB"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To be consistent in routines/behaviour/</w:t>
            </w:r>
            <w:r w:rsidR="00A974B7">
              <w:rPr>
                <w:rFonts w:eastAsia="Times New Roman" w:cstheme="minorHAnsi"/>
                <w:sz w:val="21"/>
                <w:szCs w:val="21"/>
                <w:lang w:eastAsia="en-GB"/>
              </w:rPr>
              <w:t xml:space="preserve"> </w:t>
            </w:r>
            <w:r w:rsidRPr="003A1A46">
              <w:rPr>
                <w:rFonts w:eastAsia="Times New Roman" w:cstheme="minorHAnsi"/>
                <w:sz w:val="21"/>
                <w:szCs w:val="21"/>
                <w:lang w:eastAsia="en-GB"/>
              </w:rPr>
              <w:t xml:space="preserve">expectations </w:t>
            </w:r>
          </w:p>
          <w:p w14:paraId="290AACC0"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 xml:space="preserve">Ensure allocated places for pupils – table/carpet </w:t>
            </w:r>
          </w:p>
          <w:p w14:paraId="19921A9E"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Be organised and well prepared for the lesson: Ensure resources are ready and accessible – pencils sharp, dictionaries available, hand out on tables, books available, other resources required for lesson ready, supportive and challenge activities ready, CIP (communicate in print), water bottles etc.</w:t>
            </w:r>
          </w:p>
          <w:p w14:paraId="1513E336" w14:textId="77777777" w:rsidR="00605A6B" w:rsidRPr="003A1A46"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Ensure workspaces/classroom is tidy, including their own desk</w:t>
            </w:r>
          </w:p>
          <w:p w14:paraId="385DE5A5" w14:textId="77777777" w:rsidR="000A0D7A"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3A1A46">
              <w:rPr>
                <w:rFonts w:eastAsia="Times New Roman" w:cstheme="minorHAnsi"/>
                <w:sz w:val="21"/>
                <w:szCs w:val="21"/>
                <w:lang w:eastAsia="en-GB"/>
              </w:rPr>
              <w:t>Have the lining up order displayed in the classroom</w:t>
            </w:r>
          </w:p>
          <w:p w14:paraId="402889B6" w14:textId="47F2601C" w:rsidR="00605A6B" w:rsidRPr="000A0D7A" w:rsidRDefault="00605A6B" w:rsidP="0003123C">
            <w:pPr>
              <w:pStyle w:val="ListParagraph"/>
              <w:numPr>
                <w:ilvl w:val="0"/>
                <w:numId w:val="26"/>
              </w:numPr>
              <w:spacing w:after="0" w:line="240" w:lineRule="auto"/>
              <w:textAlignment w:val="baseline"/>
              <w:rPr>
                <w:rFonts w:eastAsia="Times New Roman" w:cstheme="minorHAnsi"/>
                <w:sz w:val="21"/>
                <w:szCs w:val="21"/>
                <w:lang w:eastAsia="en-GB"/>
              </w:rPr>
            </w:pPr>
            <w:r w:rsidRPr="000A0D7A">
              <w:rPr>
                <w:rFonts w:eastAsia="Times New Roman" w:cstheme="minorHAnsi"/>
                <w:sz w:val="21"/>
                <w:szCs w:val="21"/>
                <w:lang w:eastAsia="en-GB"/>
              </w:rPr>
              <w:t>Use transitional songs /rhymes etc. where appropriate</w:t>
            </w:r>
          </w:p>
        </w:tc>
        <w:tc>
          <w:tcPr>
            <w:tcW w:w="4479" w:type="dxa"/>
            <w:shd w:val="clear" w:color="auto" w:fill="FFFFFF" w:themeFill="background1"/>
          </w:tcPr>
          <w:p w14:paraId="0E1FFE72" w14:textId="77777777" w:rsidR="00605A6B" w:rsidRPr="000D0B8D" w:rsidRDefault="00605A6B" w:rsidP="0003123C">
            <w:pPr>
              <w:pStyle w:val="paragraph"/>
              <w:numPr>
                <w:ilvl w:val="0"/>
                <w:numId w:val="25"/>
              </w:numPr>
              <w:spacing w:after="0"/>
              <w:textAlignment w:val="baseline"/>
              <w:rPr>
                <w:rFonts w:asciiTheme="minorHAnsi" w:hAnsiTheme="minorHAnsi" w:cstheme="minorHAnsi"/>
                <w:sz w:val="21"/>
                <w:szCs w:val="21"/>
              </w:rPr>
            </w:pPr>
            <w:r w:rsidRPr="000D0B8D">
              <w:rPr>
                <w:rFonts w:asciiTheme="minorHAnsi" w:hAnsiTheme="minorHAnsi" w:cstheme="minorHAnsi"/>
                <w:sz w:val="21"/>
                <w:szCs w:val="21"/>
              </w:rPr>
              <w:t>Use agreed stopping strategies</w:t>
            </w:r>
          </w:p>
          <w:p w14:paraId="42E8DBC5" w14:textId="77777777" w:rsidR="003F227E" w:rsidRPr="000D0B8D" w:rsidRDefault="00605A6B" w:rsidP="0003123C">
            <w:pPr>
              <w:pStyle w:val="paragraph"/>
              <w:numPr>
                <w:ilvl w:val="0"/>
                <w:numId w:val="25"/>
              </w:numPr>
              <w:spacing w:after="0"/>
              <w:textAlignment w:val="baseline"/>
              <w:rPr>
                <w:rFonts w:asciiTheme="minorHAnsi" w:hAnsiTheme="minorHAnsi" w:cstheme="minorHAnsi"/>
                <w:sz w:val="21"/>
                <w:szCs w:val="21"/>
              </w:rPr>
            </w:pPr>
            <w:r w:rsidRPr="000D0B8D">
              <w:rPr>
                <w:rFonts w:asciiTheme="minorHAnsi" w:hAnsiTheme="minorHAnsi" w:cstheme="minorHAnsi"/>
                <w:sz w:val="21"/>
                <w:szCs w:val="21"/>
              </w:rPr>
              <w:t>Ensure children line up in order- in line with school decision on how that order is decide</w:t>
            </w:r>
            <w:r w:rsidR="003F227E" w:rsidRPr="000D0B8D">
              <w:rPr>
                <w:rFonts w:asciiTheme="minorHAnsi" w:hAnsiTheme="minorHAnsi" w:cstheme="minorHAnsi"/>
                <w:sz w:val="21"/>
                <w:szCs w:val="21"/>
              </w:rPr>
              <w:t>.</w:t>
            </w:r>
          </w:p>
          <w:p w14:paraId="0A40CB7B" w14:textId="7A43E0FD" w:rsidR="00605A6B" w:rsidRPr="003F227E" w:rsidRDefault="00605A6B" w:rsidP="0003123C">
            <w:pPr>
              <w:pStyle w:val="paragraph"/>
              <w:numPr>
                <w:ilvl w:val="0"/>
                <w:numId w:val="25"/>
              </w:numPr>
              <w:spacing w:after="0"/>
              <w:textAlignment w:val="baseline"/>
              <w:rPr>
                <w:rFonts w:asciiTheme="minorHAnsi" w:hAnsiTheme="minorHAnsi" w:cstheme="minorHAnsi"/>
                <w:sz w:val="21"/>
                <w:szCs w:val="21"/>
              </w:rPr>
            </w:pPr>
            <w:r w:rsidRPr="000D0B8D">
              <w:rPr>
                <w:rFonts w:asciiTheme="minorHAnsi" w:hAnsiTheme="minorHAnsi" w:cstheme="minorHAnsi"/>
                <w:sz w:val="21"/>
                <w:szCs w:val="21"/>
              </w:rPr>
              <w:t>Praise or stop and reinforce expectations as required</w:t>
            </w:r>
            <w:r w:rsidR="003F227E" w:rsidRPr="000D0B8D">
              <w:rPr>
                <w:rFonts w:asciiTheme="minorHAnsi" w:hAnsiTheme="minorHAnsi" w:cstheme="minorHAnsi"/>
                <w:sz w:val="21"/>
                <w:szCs w:val="21"/>
              </w:rPr>
              <w:t>.</w:t>
            </w:r>
          </w:p>
        </w:tc>
        <w:tc>
          <w:tcPr>
            <w:tcW w:w="4478" w:type="dxa"/>
            <w:shd w:val="clear" w:color="auto" w:fill="FFFFFF" w:themeFill="background1"/>
          </w:tcPr>
          <w:p w14:paraId="2C852CC2" w14:textId="77777777" w:rsidR="00605A6B" w:rsidRPr="003A1A46"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Ensure tidy work spaces including their desk area</w:t>
            </w:r>
          </w:p>
          <w:p w14:paraId="0C12DE34" w14:textId="77777777" w:rsidR="00605A6B" w:rsidRPr="003A1A46"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Ensure all space outside their classroom is clutter free</w:t>
            </w:r>
          </w:p>
          <w:p w14:paraId="4AE32E8E" w14:textId="77777777" w:rsidR="00605A6B" w:rsidRPr="003A1A46"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Pick up any rubbish and place in the dustbin, do not walk past it</w:t>
            </w:r>
          </w:p>
          <w:p w14:paraId="087DEA3C" w14:textId="77777777" w:rsidR="00605A6B" w:rsidRPr="003A1A46"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Ensure all displays are kept in good order</w:t>
            </w:r>
          </w:p>
          <w:p w14:paraId="66BFE290" w14:textId="77777777" w:rsidR="000D0B8D"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Pick up coats and place back on pegs / report to the class teacher</w:t>
            </w:r>
          </w:p>
          <w:p w14:paraId="7744968A" w14:textId="31500AED" w:rsidR="00605A6B" w:rsidRPr="000D0B8D"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0D0B8D">
              <w:rPr>
                <w:rFonts w:eastAsia="Times New Roman" w:cstheme="minorHAnsi"/>
                <w:sz w:val="21"/>
                <w:szCs w:val="21"/>
                <w:lang w:val="en-US" w:eastAsia="en-GB"/>
              </w:rPr>
              <w:t>Praise/reward/prompt children as required</w:t>
            </w:r>
          </w:p>
        </w:tc>
        <w:tc>
          <w:tcPr>
            <w:tcW w:w="4479" w:type="dxa"/>
            <w:vMerge w:val="restart"/>
            <w:shd w:val="clear" w:color="auto" w:fill="FFFFFF" w:themeFill="background1"/>
          </w:tcPr>
          <w:p w14:paraId="0C91334F" w14:textId="77777777" w:rsidR="00605A6B" w:rsidRPr="003A1A46"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Ensure the front cover is neat and presentable- printed label name, year group or class, subject with capital letters appropriately used</w:t>
            </w:r>
          </w:p>
          <w:p w14:paraId="396A0A6F" w14:textId="77777777" w:rsidR="00605A6B" w:rsidRPr="003A1A46"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 xml:space="preserve">Use laminate pouches to protect cover/back of book </w:t>
            </w:r>
          </w:p>
          <w:p w14:paraId="341F08A9" w14:textId="77777777" w:rsidR="00605A6B" w:rsidRPr="003A1A46"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 xml:space="preserve">Cut any sheets used down to size neatly, stick them in aligned to lines in the book and positioned with the margin. Use the appropriate amount of glue to stick in.  </w:t>
            </w:r>
          </w:p>
          <w:p w14:paraId="14EB9EA0" w14:textId="77777777" w:rsidR="000C2DCE" w:rsidRPr="003A1A46"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 xml:space="preserve">Follow the marking and feedback policy </w:t>
            </w:r>
          </w:p>
          <w:p w14:paraId="16FE08FF" w14:textId="0F4CEB4D" w:rsidR="00605A6B" w:rsidRPr="003A1A46" w:rsidRDefault="00605A6B" w:rsidP="0003123C">
            <w:pPr>
              <w:pStyle w:val="ListParagraph"/>
              <w:numPr>
                <w:ilvl w:val="0"/>
                <w:numId w:val="25"/>
              </w:numPr>
              <w:spacing w:after="0" w:line="240" w:lineRule="auto"/>
              <w:textAlignment w:val="baseline"/>
              <w:rPr>
                <w:rFonts w:eastAsia="Times New Roman" w:cstheme="minorHAnsi"/>
                <w:sz w:val="21"/>
                <w:szCs w:val="21"/>
                <w:lang w:val="en-US" w:eastAsia="en-GB"/>
              </w:rPr>
            </w:pPr>
            <w:r w:rsidRPr="003A1A46">
              <w:rPr>
                <w:rFonts w:eastAsia="Times New Roman" w:cstheme="minorHAnsi"/>
                <w:sz w:val="21"/>
                <w:szCs w:val="21"/>
                <w:lang w:val="en-US" w:eastAsia="en-GB"/>
              </w:rPr>
              <w:t>Model the expectations of presentation in their marking – handwriting and no crossing out in pen</w:t>
            </w:r>
          </w:p>
        </w:tc>
      </w:tr>
      <w:tr w:rsidR="00605A6B" w:rsidRPr="008D5488" w14:paraId="155A125E" w14:textId="77777777" w:rsidTr="00ED1397">
        <w:trPr>
          <w:cantSplit/>
          <w:trHeight w:val="340"/>
        </w:trPr>
        <w:tc>
          <w:tcPr>
            <w:tcW w:w="4478" w:type="dxa"/>
            <w:shd w:val="clear" w:color="auto" w:fill="E7E6E6" w:themeFill="background2"/>
            <w:noWrap/>
            <w:vAlign w:val="center"/>
          </w:tcPr>
          <w:p w14:paraId="20882798" w14:textId="5DADACAC" w:rsidR="00605A6B" w:rsidRPr="00B37BAD" w:rsidRDefault="00605A6B" w:rsidP="00B37BAD">
            <w:pPr>
              <w:jc w:val="center"/>
              <w:textAlignment w:val="baseline"/>
              <w:rPr>
                <w:sz w:val="20"/>
                <w:szCs w:val="20"/>
              </w:rPr>
            </w:pPr>
            <w:r w:rsidRPr="00B37BAD">
              <w:rPr>
                <w:b/>
                <w:sz w:val="18"/>
              </w:rPr>
              <w:t>Playtime Behaviour</w:t>
            </w:r>
          </w:p>
        </w:tc>
        <w:tc>
          <w:tcPr>
            <w:tcW w:w="4478" w:type="dxa"/>
            <w:vMerge/>
            <w:shd w:val="clear" w:color="auto" w:fill="FFFFFF" w:themeFill="background1"/>
          </w:tcPr>
          <w:p w14:paraId="2263A2ED" w14:textId="77777777" w:rsidR="00605A6B" w:rsidRPr="006B38F9" w:rsidRDefault="00605A6B" w:rsidP="0003123C">
            <w:pPr>
              <w:pStyle w:val="ListParagraph"/>
              <w:numPr>
                <w:ilvl w:val="0"/>
                <w:numId w:val="26"/>
              </w:numPr>
              <w:spacing w:after="0" w:line="240" w:lineRule="auto"/>
              <w:textAlignment w:val="baseline"/>
              <w:rPr>
                <w:rFonts w:ascii="Calibri" w:eastAsia="Times New Roman" w:hAnsi="Calibri" w:cs="Calibri"/>
                <w:sz w:val="20"/>
                <w:szCs w:val="20"/>
                <w:lang w:eastAsia="en-GB"/>
              </w:rPr>
            </w:pPr>
          </w:p>
        </w:tc>
        <w:tc>
          <w:tcPr>
            <w:tcW w:w="4479" w:type="dxa"/>
            <w:shd w:val="clear" w:color="auto" w:fill="E7E6E6" w:themeFill="background2"/>
            <w:vAlign w:val="center"/>
          </w:tcPr>
          <w:p w14:paraId="636E141E" w14:textId="0ECD622A" w:rsidR="00605A6B" w:rsidRPr="00B37BAD" w:rsidRDefault="00605A6B" w:rsidP="00B37BAD">
            <w:pPr>
              <w:jc w:val="center"/>
              <w:textAlignment w:val="baseline"/>
              <w:rPr>
                <w:rFonts w:eastAsia="Times New Roman" w:cstheme="minorHAnsi"/>
                <w:sz w:val="20"/>
                <w:szCs w:val="21"/>
                <w:lang w:eastAsia="en-GB"/>
              </w:rPr>
            </w:pPr>
            <w:r w:rsidRPr="00B37BAD">
              <w:rPr>
                <w:rStyle w:val="normaltextrun"/>
                <w:rFonts w:cstheme="minorHAnsi"/>
                <w:b/>
                <w:bCs/>
                <w:sz w:val="20"/>
                <w:szCs w:val="21"/>
                <w:lang w:val="en-US"/>
              </w:rPr>
              <w:t>Lining Up</w:t>
            </w:r>
          </w:p>
        </w:tc>
        <w:tc>
          <w:tcPr>
            <w:tcW w:w="4478" w:type="dxa"/>
            <w:shd w:val="clear" w:color="auto" w:fill="E7E6E6" w:themeFill="background2"/>
            <w:vAlign w:val="center"/>
          </w:tcPr>
          <w:p w14:paraId="1106C1AE" w14:textId="213417E9" w:rsidR="00605A6B" w:rsidRPr="00B37BAD" w:rsidRDefault="00605A6B" w:rsidP="00B37BAD">
            <w:pPr>
              <w:jc w:val="center"/>
              <w:textAlignment w:val="baseline"/>
              <w:rPr>
                <w:rFonts w:eastAsia="Times New Roman" w:cstheme="minorHAnsi"/>
                <w:sz w:val="20"/>
                <w:szCs w:val="21"/>
                <w:lang w:val="en-US" w:eastAsia="en-GB"/>
              </w:rPr>
            </w:pPr>
            <w:r w:rsidRPr="00B37BAD">
              <w:rPr>
                <w:rFonts w:eastAsia="Times New Roman" w:cstheme="minorHAnsi"/>
                <w:b/>
                <w:sz w:val="20"/>
                <w:szCs w:val="21"/>
                <w:lang w:eastAsia="en-GB"/>
              </w:rPr>
              <w:t>Behaviour</w:t>
            </w:r>
            <w:r w:rsidRPr="00B37BAD">
              <w:rPr>
                <w:rFonts w:eastAsia="Times New Roman" w:cstheme="minorHAnsi"/>
                <w:b/>
                <w:sz w:val="20"/>
                <w:szCs w:val="21"/>
                <w:lang w:val="en-US" w:eastAsia="en-GB"/>
              </w:rPr>
              <w:t xml:space="preserve"> outside of school</w:t>
            </w:r>
          </w:p>
        </w:tc>
        <w:tc>
          <w:tcPr>
            <w:tcW w:w="4479" w:type="dxa"/>
            <w:vMerge/>
            <w:shd w:val="clear" w:color="auto" w:fill="FFFFFF" w:themeFill="background1"/>
          </w:tcPr>
          <w:p w14:paraId="4B40F093" w14:textId="77777777" w:rsidR="00605A6B" w:rsidRPr="006B38F9" w:rsidRDefault="00605A6B" w:rsidP="0003123C">
            <w:pPr>
              <w:pStyle w:val="ListParagraph"/>
              <w:numPr>
                <w:ilvl w:val="0"/>
                <w:numId w:val="25"/>
              </w:numPr>
              <w:spacing w:after="0" w:line="240" w:lineRule="auto"/>
              <w:textAlignment w:val="baseline"/>
              <w:rPr>
                <w:rFonts w:ascii="Calibri" w:eastAsia="Times New Roman" w:hAnsi="Calibri" w:cs="Calibri"/>
                <w:sz w:val="20"/>
                <w:szCs w:val="20"/>
                <w:lang w:eastAsia="en-GB"/>
              </w:rPr>
            </w:pPr>
          </w:p>
        </w:tc>
      </w:tr>
      <w:tr w:rsidR="00605A6B" w:rsidRPr="008D5488" w14:paraId="24576B63" w14:textId="77777777" w:rsidTr="00ED1397">
        <w:trPr>
          <w:cantSplit/>
          <w:trHeight w:val="692"/>
        </w:trPr>
        <w:tc>
          <w:tcPr>
            <w:tcW w:w="4478" w:type="dxa"/>
            <w:shd w:val="clear" w:color="auto" w:fill="FFFFFF" w:themeFill="background1"/>
            <w:noWrap/>
          </w:tcPr>
          <w:p w14:paraId="6D0761D6" w14:textId="77777777" w:rsidR="00605A6B" w:rsidRDefault="00F972FB" w:rsidP="0003123C">
            <w:pPr>
              <w:pStyle w:val="ListParagraph"/>
              <w:numPr>
                <w:ilvl w:val="0"/>
                <w:numId w:val="26"/>
              </w:numPr>
              <w:spacing w:after="0" w:line="240" w:lineRule="auto"/>
              <w:textAlignment w:val="baseline"/>
              <w:rPr>
                <w:sz w:val="20"/>
                <w:szCs w:val="20"/>
              </w:rPr>
            </w:pPr>
            <w:r>
              <w:rPr>
                <w:sz w:val="20"/>
                <w:szCs w:val="20"/>
              </w:rPr>
              <w:t>Shine a spotlight on fantastic playtime behaviours. (Raffle tickets awarded)</w:t>
            </w:r>
          </w:p>
          <w:p w14:paraId="320A014B" w14:textId="77777777" w:rsidR="00F972FB" w:rsidRDefault="00F226DA" w:rsidP="0003123C">
            <w:pPr>
              <w:pStyle w:val="ListParagraph"/>
              <w:numPr>
                <w:ilvl w:val="0"/>
                <w:numId w:val="26"/>
              </w:numPr>
              <w:spacing w:after="0" w:line="240" w:lineRule="auto"/>
              <w:textAlignment w:val="baseline"/>
              <w:rPr>
                <w:sz w:val="20"/>
                <w:szCs w:val="20"/>
              </w:rPr>
            </w:pPr>
            <w:r>
              <w:rPr>
                <w:sz w:val="20"/>
                <w:szCs w:val="20"/>
              </w:rPr>
              <w:t>Pro</w:t>
            </w:r>
            <w:r w:rsidR="004C0C80">
              <w:rPr>
                <w:sz w:val="20"/>
                <w:szCs w:val="20"/>
              </w:rPr>
              <w:t xml:space="preserve">vide reminders to children through red and yellow card system </w:t>
            </w:r>
          </w:p>
          <w:p w14:paraId="1CEB34A5" w14:textId="28DB7FD9" w:rsidR="00116FF4" w:rsidRDefault="00116FF4" w:rsidP="0003123C">
            <w:pPr>
              <w:pStyle w:val="ListParagraph"/>
              <w:numPr>
                <w:ilvl w:val="0"/>
                <w:numId w:val="26"/>
              </w:numPr>
              <w:spacing w:after="0" w:line="240" w:lineRule="auto"/>
              <w:textAlignment w:val="baseline"/>
              <w:rPr>
                <w:sz w:val="20"/>
                <w:szCs w:val="20"/>
              </w:rPr>
            </w:pPr>
            <w:r>
              <w:rPr>
                <w:sz w:val="20"/>
                <w:szCs w:val="20"/>
              </w:rPr>
              <w:t>Model how to use playground equipment</w:t>
            </w:r>
          </w:p>
          <w:p w14:paraId="030E599F" w14:textId="0DFE7A12" w:rsidR="00116FF4" w:rsidRPr="009268D2" w:rsidRDefault="00116FF4" w:rsidP="006313B5">
            <w:pPr>
              <w:pStyle w:val="ListParagraph"/>
              <w:spacing w:after="0" w:line="240" w:lineRule="auto"/>
              <w:ind w:left="502"/>
              <w:textAlignment w:val="baseline"/>
              <w:rPr>
                <w:sz w:val="20"/>
                <w:szCs w:val="20"/>
              </w:rPr>
            </w:pPr>
          </w:p>
        </w:tc>
        <w:tc>
          <w:tcPr>
            <w:tcW w:w="4478" w:type="dxa"/>
            <w:vMerge/>
            <w:shd w:val="clear" w:color="auto" w:fill="FFFFFF" w:themeFill="background1"/>
          </w:tcPr>
          <w:p w14:paraId="5890DB56" w14:textId="77777777" w:rsidR="00605A6B" w:rsidRPr="006B38F9" w:rsidRDefault="00605A6B" w:rsidP="0003123C">
            <w:pPr>
              <w:pStyle w:val="ListParagraph"/>
              <w:numPr>
                <w:ilvl w:val="0"/>
                <w:numId w:val="26"/>
              </w:numPr>
              <w:spacing w:after="0" w:line="240" w:lineRule="auto"/>
              <w:textAlignment w:val="baseline"/>
              <w:rPr>
                <w:rFonts w:ascii="Calibri" w:eastAsia="Times New Roman" w:hAnsi="Calibri" w:cs="Calibri"/>
                <w:sz w:val="20"/>
                <w:szCs w:val="20"/>
                <w:lang w:eastAsia="en-GB"/>
              </w:rPr>
            </w:pPr>
          </w:p>
        </w:tc>
        <w:tc>
          <w:tcPr>
            <w:tcW w:w="4479" w:type="dxa"/>
            <w:shd w:val="clear" w:color="auto" w:fill="FFFFFF" w:themeFill="background1"/>
          </w:tcPr>
          <w:p w14:paraId="66861032" w14:textId="77777777" w:rsidR="00605A6B" w:rsidRPr="003A1A46" w:rsidRDefault="00605A6B" w:rsidP="0003123C">
            <w:pPr>
              <w:pStyle w:val="paragraph"/>
              <w:numPr>
                <w:ilvl w:val="0"/>
                <w:numId w:val="25"/>
              </w:numPr>
              <w:spacing w:after="0"/>
              <w:textAlignment w:val="baseline"/>
              <w:rPr>
                <w:rStyle w:val="normaltextrun"/>
                <w:rFonts w:asciiTheme="minorHAnsi" w:hAnsiTheme="minorHAnsi" w:cstheme="minorHAnsi"/>
                <w:sz w:val="20"/>
                <w:szCs w:val="21"/>
              </w:rPr>
            </w:pPr>
            <w:r w:rsidRPr="003A1A46">
              <w:rPr>
                <w:rStyle w:val="normaltextrun"/>
                <w:rFonts w:asciiTheme="minorHAnsi" w:hAnsiTheme="minorHAnsi" w:cstheme="minorHAnsi"/>
                <w:sz w:val="20"/>
                <w:szCs w:val="21"/>
              </w:rPr>
              <w:t xml:space="preserve">Use agreed stopping strategies </w:t>
            </w:r>
          </w:p>
          <w:p w14:paraId="1F8D7F8B" w14:textId="77777777" w:rsidR="003F227E" w:rsidRDefault="00605A6B" w:rsidP="0003123C">
            <w:pPr>
              <w:pStyle w:val="paragraph"/>
              <w:numPr>
                <w:ilvl w:val="0"/>
                <w:numId w:val="25"/>
              </w:numPr>
              <w:spacing w:after="0"/>
              <w:textAlignment w:val="baseline"/>
              <w:rPr>
                <w:rStyle w:val="normaltextrun"/>
                <w:rFonts w:asciiTheme="minorHAnsi" w:hAnsiTheme="minorHAnsi" w:cstheme="minorHAnsi"/>
                <w:sz w:val="20"/>
                <w:szCs w:val="21"/>
              </w:rPr>
            </w:pPr>
            <w:r w:rsidRPr="003A1A46">
              <w:rPr>
                <w:rStyle w:val="normaltextrun"/>
                <w:rFonts w:asciiTheme="minorHAnsi" w:hAnsiTheme="minorHAnsi" w:cstheme="minorHAnsi"/>
                <w:sz w:val="20"/>
                <w:szCs w:val="21"/>
              </w:rPr>
              <w:t>Ensure children line up in order- in line with school decision on how that order is decided</w:t>
            </w:r>
          </w:p>
          <w:p w14:paraId="032F329D" w14:textId="191B549B" w:rsidR="00605A6B" w:rsidRPr="003F227E" w:rsidRDefault="00605A6B" w:rsidP="0003123C">
            <w:pPr>
              <w:pStyle w:val="paragraph"/>
              <w:numPr>
                <w:ilvl w:val="0"/>
                <w:numId w:val="25"/>
              </w:numPr>
              <w:spacing w:after="0"/>
              <w:textAlignment w:val="baseline"/>
              <w:rPr>
                <w:rFonts w:asciiTheme="minorHAnsi" w:hAnsiTheme="minorHAnsi" w:cstheme="minorHAnsi"/>
                <w:sz w:val="20"/>
                <w:szCs w:val="21"/>
              </w:rPr>
            </w:pPr>
            <w:r w:rsidRPr="003F227E">
              <w:rPr>
                <w:rStyle w:val="normaltextrun"/>
                <w:rFonts w:asciiTheme="minorHAnsi" w:hAnsiTheme="minorHAnsi" w:cstheme="minorHAnsi"/>
                <w:sz w:val="20"/>
                <w:szCs w:val="21"/>
              </w:rPr>
              <w:t>Praise or stop and reinforce expectations as required</w:t>
            </w:r>
            <w:r w:rsidR="003F227E">
              <w:rPr>
                <w:rStyle w:val="normaltextrun"/>
                <w:rFonts w:asciiTheme="minorHAnsi" w:hAnsiTheme="minorHAnsi" w:cstheme="minorHAnsi"/>
                <w:sz w:val="20"/>
                <w:szCs w:val="21"/>
              </w:rPr>
              <w:t>.</w:t>
            </w:r>
          </w:p>
        </w:tc>
        <w:tc>
          <w:tcPr>
            <w:tcW w:w="4478" w:type="dxa"/>
            <w:shd w:val="clear" w:color="auto" w:fill="FFFFFF" w:themeFill="background1"/>
          </w:tcPr>
          <w:p w14:paraId="6845FDB9" w14:textId="77777777" w:rsidR="00605A6B" w:rsidRDefault="00A74648" w:rsidP="0003123C">
            <w:pPr>
              <w:pStyle w:val="ListParagraph"/>
              <w:numPr>
                <w:ilvl w:val="0"/>
                <w:numId w:val="25"/>
              </w:numPr>
              <w:spacing w:after="0" w:line="240" w:lineRule="auto"/>
              <w:textAlignment w:val="baseline"/>
              <w:rPr>
                <w:rFonts w:eastAsia="Times New Roman" w:cstheme="minorHAnsi"/>
                <w:sz w:val="20"/>
                <w:szCs w:val="21"/>
                <w:lang w:val="en-US" w:eastAsia="en-GB"/>
              </w:rPr>
            </w:pPr>
            <w:r>
              <w:rPr>
                <w:rFonts w:eastAsia="Times New Roman" w:cstheme="minorHAnsi"/>
                <w:sz w:val="20"/>
                <w:szCs w:val="21"/>
                <w:lang w:val="en-US" w:eastAsia="en-GB"/>
              </w:rPr>
              <w:t>Ensure children know where they can go for support</w:t>
            </w:r>
          </w:p>
          <w:p w14:paraId="18022077" w14:textId="77777777" w:rsidR="00A74648" w:rsidRDefault="000764A4" w:rsidP="0003123C">
            <w:pPr>
              <w:pStyle w:val="ListParagraph"/>
              <w:numPr>
                <w:ilvl w:val="0"/>
                <w:numId w:val="25"/>
              </w:numPr>
              <w:spacing w:after="0" w:line="240" w:lineRule="auto"/>
              <w:textAlignment w:val="baseline"/>
              <w:rPr>
                <w:rFonts w:eastAsia="Times New Roman" w:cstheme="minorHAnsi"/>
                <w:sz w:val="20"/>
                <w:szCs w:val="21"/>
                <w:lang w:val="en-US" w:eastAsia="en-GB"/>
              </w:rPr>
            </w:pPr>
            <w:r>
              <w:rPr>
                <w:rFonts w:eastAsia="Times New Roman" w:cstheme="minorHAnsi"/>
                <w:sz w:val="20"/>
                <w:szCs w:val="21"/>
                <w:lang w:val="en-US" w:eastAsia="en-GB"/>
              </w:rPr>
              <w:t>Through Computing, teach the importance of how we can be safe online.</w:t>
            </w:r>
          </w:p>
          <w:p w14:paraId="4720308E" w14:textId="77777777" w:rsidR="000764A4" w:rsidRDefault="0087114E" w:rsidP="0003123C">
            <w:pPr>
              <w:pStyle w:val="ListParagraph"/>
              <w:numPr>
                <w:ilvl w:val="0"/>
                <w:numId w:val="25"/>
              </w:numPr>
              <w:spacing w:after="0" w:line="240" w:lineRule="auto"/>
              <w:textAlignment w:val="baseline"/>
              <w:rPr>
                <w:rFonts w:eastAsia="Times New Roman" w:cstheme="minorHAnsi"/>
                <w:sz w:val="20"/>
                <w:szCs w:val="21"/>
                <w:lang w:val="en-US" w:eastAsia="en-GB"/>
              </w:rPr>
            </w:pPr>
            <w:r>
              <w:rPr>
                <w:rFonts w:eastAsia="Times New Roman" w:cstheme="minorHAnsi"/>
                <w:sz w:val="20"/>
                <w:szCs w:val="21"/>
                <w:lang w:val="en-US" w:eastAsia="en-GB"/>
              </w:rPr>
              <w:t>Be a visible presence on the playground each morning to greet families and children.</w:t>
            </w:r>
          </w:p>
          <w:p w14:paraId="352D91E9" w14:textId="68159420" w:rsidR="0087114E" w:rsidRPr="003A1A46" w:rsidRDefault="00431F82" w:rsidP="0003123C">
            <w:pPr>
              <w:pStyle w:val="ListParagraph"/>
              <w:numPr>
                <w:ilvl w:val="0"/>
                <w:numId w:val="25"/>
              </w:numPr>
              <w:spacing w:after="0" w:line="240" w:lineRule="auto"/>
              <w:textAlignment w:val="baseline"/>
              <w:rPr>
                <w:rFonts w:eastAsia="Times New Roman" w:cstheme="minorHAnsi"/>
                <w:sz w:val="20"/>
                <w:szCs w:val="21"/>
                <w:lang w:val="en-US" w:eastAsia="en-GB"/>
              </w:rPr>
            </w:pPr>
            <w:r>
              <w:rPr>
                <w:rFonts w:eastAsia="Times New Roman" w:cstheme="minorHAnsi"/>
                <w:sz w:val="20"/>
                <w:szCs w:val="21"/>
                <w:lang w:val="en-US" w:eastAsia="en-GB"/>
              </w:rPr>
              <w:t xml:space="preserve">Praise where appropriate. </w:t>
            </w:r>
          </w:p>
        </w:tc>
        <w:tc>
          <w:tcPr>
            <w:tcW w:w="4479" w:type="dxa"/>
            <w:vMerge/>
            <w:shd w:val="clear" w:color="auto" w:fill="FFFFFF" w:themeFill="background1"/>
          </w:tcPr>
          <w:p w14:paraId="304363C6" w14:textId="77777777" w:rsidR="00605A6B" w:rsidRPr="006B38F9" w:rsidRDefault="00605A6B" w:rsidP="0003123C">
            <w:pPr>
              <w:pStyle w:val="ListParagraph"/>
              <w:numPr>
                <w:ilvl w:val="0"/>
                <w:numId w:val="25"/>
              </w:numPr>
              <w:spacing w:after="0" w:line="240" w:lineRule="auto"/>
              <w:textAlignment w:val="baseline"/>
              <w:rPr>
                <w:rFonts w:ascii="Calibri" w:eastAsia="Times New Roman" w:hAnsi="Calibri" w:cs="Calibri"/>
                <w:sz w:val="20"/>
                <w:szCs w:val="20"/>
                <w:lang w:eastAsia="en-GB"/>
              </w:rPr>
            </w:pPr>
          </w:p>
        </w:tc>
      </w:tr>
    </w:tbl>
    <w:p w14:paraId="5D03DBEA" w14:textId="037C1A32" w:rsidR="008D19A8" w:rsidRPr="00AA7F8D" w:rsidRDefault="008D19A8" w:rsidP="00AA7F8D">
      <w:pPr>
        <w:tabs>
          <w:tab w:val="left" w:pos="1087"/>
        </w:tabs>
      </w:pPr>
    </w:p>
    <w:p w14:paraId="384BA73E" w14:textId="77777777" w:rsidR="008D19A8" w:rsidRDefault="008D19A8">
      <w:pPr>
        <w:rPr>
          <w:rFonts w:ascii="Calibri" w:eastAsia="Calibri" w:hAnsi="Calibri" w:cs="Calibri"/>
          <w:lang w:val="en-US"/>
        </w:rPr>
      </w:pPr>
    </w:p>
    <w:p w14:paraId="34B3F2EB"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6E32EA40" w14:textId="77777777" w:rsidR="00B44E7A" w:rsidRDefault="00B44E7A" w:rsidP="00A849FC">
      <w:pPr>
        <w:widowControl w:val="0"/>
        <w:autoSpaceDE w:val="0"/>
        <w:autoSpaceDN w:val="0"/>
        <w:spacing w:after="0" w:line="240" w:lineRule="auto"/>
        <w:rPr>
          <w:rFonts w:ascii="Calibri" w:eastAsia="Calibri" w:hAnsi="Calibri" w:cs="Calibri"/>
          <w:sz w:val="28"/>
          <w:szCs w:val="28"/>
          <w:lang w:val="en-US"/>
        </w:rPr>
      </w:pPr>
    </w:p>
    <w:p w14:paraId="502C97B3" w14:textId="77777777" w:rsidR="003616F0" w:rsidRDefault="003616F0" w:rsidP="00A849FC">
      <w:pPr>
        <w:widowControl w:val="0"/>
        <w:autoSpaceDE w:val="0"/>
        <w:autoSpaceDN w:val="0"/>
        <w:spacing w:after="0" w:line="240" w:lineRule="auto"/>
        <w:rPr>
          <w:rFonts w:ascii="Calibri" w:eastAsia="Calibri" w:hAnsi="Calibri" w:cs="Calibri"/>
          <w:sz w:val="28"/>
          <w:szCs w:val="28"/>
          <w:lang w:val="en-US"/>
        </w:rPr>
      </w:pPr>
    </w:p>
    <w:p w14:paraId="1517CE4B" w14:textId="2417CCCD" w:rsidR="00677577" w:rsidRPr="00677577" w:rsidRDefault="00B21C15" w:rsidP="00A849FC">
      <w:pPr>
        <w:widowControl w:val="0"/>
        <w:autoSpaceDE w:val="0"/>
        <w:autoSpaceDN w:val="0"/>
        <w:spacing w:after="0" w:line="240" w:lineRule="auto"/>
        <w:rPr>
          <w:rFonts w:ascii="Calibri" w:eastAsia="Calibri" w:hAnsi="Calibri" w:cs="Calibri"/>
          <w:sz w:val="28"/>
          <w:szCs w:val="28"/>
          <w:lang w:val="en-US"/>
        </w:rPr>
      </w:pPr>
      <w:r>
        <w:rPr>
          <w:rFonts w:ascii="Calibri" w:eastAsia="Calibri" w:hAnsi="Calibri" w:cs="Calibri"/>
          <w:sz w:val="28"/>
          <w:szCs w:val="28"/>
          <w:lang w:val="en-US"/>
        </w:rPr>
        <w:lastRenderedPageBreak/>
        <w:t xml:space="preserve">To embed the </w:t>
      </w:r>
      <w:r w:rsidRPr="00B21C15">
        <w:rPr>
          <w:rFonts w:ascii="Calibri" w:eastAsia="Calibri" w:hAnsi="Calibri" w:cs="Calibri"/>
          <w:sz w:val="28"/>
          <w:szCs w:val="28"/>
        </w:rPr>
        <w:t>behaviour</w:t>
      </w:r>
      <w:r>
        <w:rPr>
          <w:rFonts w:ascii="Calibri" w:eastAsia="Calibri" w:hAnsi="Calibri" w:cs="Calibri"/>
          <w:sz w:val="28"/>
          <w:szCs w:val="28"/>
          <w:lang w:val="en-US"/>
        </w:rPr>
        <w:t xml:space="preserve"> curriculum, w</w:t>
      </w:r>
      <w:r w:rsidR="00677577">
        <w:rPr>
          <w:rFonts w:ascii="Calibri" w:eastAsia="Calibri" w:hAnsi="Calibri" w:cs="Calibri"/>
          <w:sz w:val="28"/>
          <w:szCs w:val="28"/>
          <w:lang w:val="en-US"/>
        </w:rPr>
        <w:t xml:space="preserve">e ensure that the culture is reinforced when teaching curriculum subjects and through other teaching opportunities. </w:t>
      </w:r>
    </w:p>
    <w:p w14:paraId="0B4020A7" w14:textId="77777777" w:rsidR="00A849FC" w:rsidRPr="001E4F0B" w:rsidRDefault="00A849FC" w:rsidP="00A849FC">
      <w:pPr>
        <w:widowControl w:val="0"/>
        <w:autoSpaceDE w:val="0"/>
        <w:autoSpaceDN w:val="0"/>
        <w:spacing w:after="0" w:line="240" w:lineRule="auto"/>
        <w:rPr>
          <w:rFonts w:ascii="Calibri" w:eastAsia="Calibri" w:hAnsi="Calibri" w:cs="Calibri"/>
        </w:rPr>
      </w:pPr>
    </w:p>
    <w:tbl>
      <w:tblPr>
        <w:tblStyle w:val="TableGrid"/>
        <w:tblpPr w:leftFromText="180" w:rightFromText="180" w:vertAnchor="page" w:horzAnchor="margin" w:tblpY="1927"/>
        <w:tblW w:w="22392" w:type="dxa"/>
        <w:tblLook w:val="04A0" w:firstRow="1" w:lastRow="0" w:firstColumn="1" w:lastColumn="0" w:noHBand="0" w:noVBand="1"/>
      </w:tblPr>
      <w:tblGrid>
        <w:gridCol w:w="2689"/>
        <w:gridCol w:w="3283"/>
        <w:gridCol w:w="3284"/>
        <w:gridCol w:w="3284"/>
        <w:gridCol w:w="3284"/>
        <w:gridCol w:w="3284"/>
        <w:gridCol w:w="3284"/>
      </w:tblGrid>
      <w:tr w:rsidR="003616F0" w:rsidRPr="001E4F0B" w14:paraId="6826AF69" w14:textId="77777777" w:rsidTr="001E4597">
        <w:trPr>
          <w:trHeight w:val="202"/>
        </w:trPr>
        <w:tc>
          <w:tcPr>
            <w:tcW w:w="2689" w:type="dxa"/>
            <w:tcBorders>
              <w:top w:val="nil"/>
              <w:left w:val="nil"/>
            </w:tcBorders>
          </w:tcPr>
          <w:p w14:paraId="5A562643" w14:textId="77777777" w:rsidR="003616F0" w:rsidRPr="001E4F0B" w:rsidRDefault="003616F0" w:rsidP="001E4597">
            <w:pPr>
              <w:widowControl w:val="0"/>
              <w:autoSpaceDE w:val="0"/>
              <w:autoSpaceDN w:val="0"/>
              <w:rPr>
                <w:rFonts w:ascii="Calibri" w:eastAsia="Calibri" w:hAnsi="Calibri" w:cs="Calibri"/>
              </w:rPr>
            </w:pPr>
          </w:p>
        </w:tc>
        <w:tc>
          <w:tcPr>
            <w:tcW w:w="3283" w:type="dxa"/>
            <w:shd w:val="clear" w:color="auto" w:fill="D9D9D9" w:themeFill="background1" w:themeFillShade="D9"/>
          </w:tcPr>
          <w:p w14:paraId="3606C3A4" w14:textId="77777777" w:rsidR="003616F0" w:rsidRPr="001E4F0B" w:rsidRDefault="003616F0" w:rsidP="001E4597">
            <w:pPr>
              <w:widowControl w:val="0"/>
              <w:autoSpaceDE w:val="0"/>
              <w:autoSpaceDN w:val="0"/>
              <w:jc w:val="center"/>
              <w:rPr>
                <w:rFonts w:ascii="Calibri" w:eastAsia="Calibri" w:hAnsi="Calibri" w:cs="Calibri"/>
                <w:b/>
                <w:sz w:val="32"/>
                <w:szCs w:val="32"/>
              </w:rPr>
            </w:pPr>
            <w:r w:rsidRPr="001E4F0B">
              <w:rPr>
                <w:rFonts w:ascii="Calibri" w:eastAsia="Calibri" w:hAnsi="Calibri" w:cs="Calibri"/>
                <w:b/>
                <w:sz w:val="32"/>
                <w:szCs w:val="32"/>
              </w:rPr>
              <w:t>Autumn 1</w:t>
            </w:r>
          </w:p>
        </w:tc>
        <w:tc>
          <w:tcPr>
            <w:tcW w:w="3284" w:type="dxa"/>
            <w:shd w:val="clear" w:color="auto" w:fill="D9D9D9" w:themeFill="background1" w:themeFillShade="D9"/>
          </w:tcPr>
          <w:p w14:paraId="3C8C2DB7" w14:textId="77777777" w:rsidR="003616F0" w:rsidRPr="001E4F0B" w:rsidRDefault="003616F0" w:rsidP="001E4597">
            <w:pPr>
              <w:widowControl w:val="0"/>
              <w:autoSpaceDE w:val="0"/>
              <w:autoSpaceDN w:val="0"/>
              <w:jc w:val="center"/>
              <w:rPr>
                <w:rFonts w:ascii="Calibri" w:eastAsia="Calibri" w:hAnsi="Calibri" w:cs="Calibri"/>
                <w:b/>
                <w:sz w:val="32"/>
                <w:szCs w:val="32"/>
              </w:rPr>
            </w:pPr>
            <w:r w:rsidRPr="001E4F0B">
              <w:rPr>
                <w:rFonts w:ascii="Calibri" w:eastAsia="Calibri" w:hAnsi="Calibri" w:cs="Calibri"/>
                <w:b/>
                <w:sz w:val="32"/>
                <w:szCs w:val="32"/>
              </w:rPr>
              <w:t>Autumn 2</w:t>
            </w:r>
          </w:p>
        </w:tc>
        <w:tc>
          <w:tcPr>
            <w:tcW w:w="3284" w:type="dxa"/>
            <w:shd w:val="clear" w:color="auto" w:fill="D9D9D9" w:themeFill="background1" w:themeFillShade="D9"/>
          </w:tcPr>
          <w:p w14:paraId="68C295BA" w14:textId="77777777" w:rsidR="003616F0" w:rsidRPr="001E4F0B" w:rsidRDefault="003616F0" w:rsidP="001E4597">
            <w:pPr>
              <w:widowControl w:val="0"/>
              <w:autoSpaceDE w:val="0"/>
              <w:autoSpaceDN w:val="0"/>
              <w:jc w:val="center"/>
              <w:rPr>
                <w:rFonts w:ascii="Calibri" w:eastAsia="Calibri" w:hAnsi="Calibri" w:cs="Calibri"/>
                <w:b/>
                <w:sz w:val="32"/>
                <w:szCs w:val="32"/>
              </w:rPr>
            </w:pPr>
            <w:r w:rsidRPr="001E4F0B">
              <w:rPr>
                <w:rFonts w:ascii="Calibri" w:eastAsia="Calibri" w:hAnsi="Calibri" w:cs="Calibri"/>
                <w:b/>
                <w:sz w:val="32"/>
                <w:szCs w:val="32"/>
              </w:rPr>
              <w:t>Spring 1</w:t>
            </w:r>
          </w:p>
        </w:tc>
        <w:tc>
          <w:tcPr>
            <w:tcW w:w="3284" w:type="dxa"/>
            <w:shd w:val="clear" w:color="auto" w:fill="D9D9D9" w:themeFill="background1" w:themeFillShade="D9"/>
          </w:tcPr>
          <w:p w14:paraId="0BF6EF05" w14:textId="77777777" w:rsidR="003616F0" w:rsidRPr="001E4F0B" w:rsidRDefault="003616F0" w:rsidP="001E4597">
            <w:pPr>
              <w:widowControl w:val="0"/>
              <w:autoSpaceDE w:val="0"/>
              <w:autoSpaceDN w:val="0"/>
              <w:jc w:val="center"/>
              <w:rPr>
                <w:rFonts w:ascii="Calibri" w:eastAsia="Calibri" w:hAnsi="Calibri" w:cs="Calibri"/>
                <w:b/>
                <w:sz w:val="32"/>
                <w:szCs w:val="32"/>
              </w:rPr>
            </w:pPr>
            <w:r w:rsidRPr="001E4F0B">
              <w:rPr>
                <w:rFonts w:ascii="Calibri" w:eastAsia="Calibri" w:hAnsi="Calibri" w:cs="Calibri"/>
                <w:b/>
                <w:sz w:val="32"/>
                <w:szCs w:val="32"/>
              </w:rPr>
              <w:t>Spring 2</w:t>
            </w:r>
          </w:p>
        </w:tc>
        <w:tc>
          <w:tcPr>
            <w:tcW w:w="3284" w:type="dxa"/>
            <w:shd w:val="clear" w:color="auto" w:fill="D9D9D9" w:themeFill="background1" w:themeFillShade="D9"/>
          </w:tcPr>
          <w:p w14:paraId="1B3C3C41" w14:textId="77777777" w:rsidR="003616F0" w:rsidRPr="001E4F0B" w:rsidRDefault="003616F0" w:rsidP="001E4597">
            <w:pPr>
              <w:widowControl w:val="0"/>
              <w:autoSpaceDE w:val="0"/>
              <w:autoSpaceDN w:val="0"/>
              <w:jc w:val="center"/>
              <w:rPr>
                <w:rFonts w:ascii="Calibri" w:eastAsia="Calibri" w:hAnsi="Calibri" w:cs="Calibri"/>
                <w:b/>
                <w:sz w:val="32"/>
                <w:szCs w:val="32"/>
              </w:rPr>
            </w:pPr>
            <w:r w:rsidRPr="001E4F0B">
              <w:rPr>
                <w:rFonts w:ascii="Calibri" w:eastAsia="Calibri" w:hAnsi="Calibri" w:cs="Calibri"/>
                <w:b/>
                <w:sz w:val="32"/>
                <w:szCs w:val="32"/>
              </w:rPr>
              <w:t>Summer 1</w:t>
            </w:r>
          </w:p>
        </w:tc>
        <w:tc>
          <w:tcPr>
            <w:tcW w:w="3284" w:type="dxa"/>
            <w:shd w:val="clear" w:color="auto" w:fill="D9D9D9" w:themeFill="background1" w:themeFillShade="D9"/>
          </w:tcPr>
          <w:p w14:paraId="70E04E3F" w14:textId="77777777" w:rsidR="003616F0" w:rsidRPr="001E4F0B" w:rsidRDefault="003616F0" w:rsidP="001E4597">
            <w:pPr>
              <w:widowControl w:val="0"/>
              <w:autoSpaceDE w:val="0"/>
              <w:autoSpaceDN w:val="0"/>
              <w:jc w:val="center"/>
              <w:rPr>
                <w:rFonts w:ascii="Calibri" w:eastAsia="Calibri" w:hAnsi="Calibri" w:cs="Calibri"/>
                <w:b/>
                <w:sz w:val="32"/>
                <w:szCs w:val="32"/>
              </w:rPr>
            </w:pPr>
            <w:r w:rsidRPr="001E4F0B">
              <w:rPr>
                <w:rFonts w:ascii="Calibri" w:eastAsia="Calibri" w:hAnsi="Calibri" w:cs="Calibri"/>
                <w:b/>
                <w:sz w:val="32"/>
                <w:szCs w:val="32"/>
              </w:rPr>
              <w:t>Summer 2</w:t>
            </w:r>
          </w:p>
        </w:tc>
      </w:tr>
      <w:tr w:rsidR="003616F0" w:rsidRPr="001E4F0B" w14:paraId="42952767" w14:textId="77777777" w:rsidTr="00B34C48">
        <w:trPr>
          <w:trHeight w:val="1729"/>
        </w:trPr>
        <w:tc>
          <w:tcPr>
            <w:tcW w:w="2689" w:type="dxa"/>
            <w:shd w:val="clear" w:color="auto" w:fill="800000"/>
            <w:vAlign w:val="center"/>
          </w:tcPr>
          <w:p w14:paraId="1B84035B" w14:textId="15957DB3" w:rsidR="003616F0" w:rsidRPr="001E4F0B" w:rsidRDefault="003616F0" w:rsidP="001E4597">
            <w:pPr>
              <w:widowControl w:val="0"/>
              <w:autoSpaceDE w:val="0"/>
              <w:autoSpaceDN w:val="0"/>
              <w:rPr>
                <w:rFonts w:ascii="Calibri" w:eastAsia="Calibri" w:hAnsi="Calibri" w:cs="Calibri"/>
                <w:sz w:val="28"/>
                <w:szCs w:val="28"/>
              </w:rPr>
            </w:pPr>
            <w:r w:rsidRPr="001E4F0B">
              <w:rPr>
                <w:rFonts w:ascii="Calibri" w:eastAsia="Calibri" w:hAnsi="Calibri" w:cs="Calibri"/>
                <w:sz w:val="28"/>
                <w:szCs w:val="28"/>
              </w:rPr>
              <w:t xml:space="preserve">Behaviour Expectations and Routines </w:t>
            </w:r>
          </w:p>
        </w:tc>
        <w:tc>
          <w:tcPr>
            <w:tcW w:w="3283" w:type="dxa"/>
            <w:vAlign w:val="center"/>
          </w:tcPr>
          <w:p w14:paraId="328180DE" w14:textId="69D9B2EF" w:rsidR="003616F0" w:rsidRPr="001E4F0B" w:rsidRDefault="004444A6" w:rsidP="001E4597">
            <w:pPr>
              <w:widowControl w:val="0"/>
              <w:autoSpaceDE w:val="0"/>
              <w:autoSpaceDN w:val="0"/>
              <w:jc w:val="center"/>
              <w:rPr>
                <w:rFonts w:eastAsia="Calibri" w:cstheme="minorHAnsi"/>
                <w:sz w:val="20"/>
                <w:szCs w:val="20"/>
              </w:rPr>
            </w:pPr>
            <w:r w:rsidRPr="001E4F0B">
              <w:rPr>
                <w:rFonts w:eastAsia="Calibri" w:cstheme="minorHAnsi"/>
                <w:sz w:val="20"/>
                <w:szCs w:val="20"/>
              </w:rPr>
              <w:t>Reinforce Behaviour</w:t>
            </w:r>
            <w:r w:rsidR="003616F0" w:rsidRPr="001E4F0B">
              <w:rPr>
                <w:rFonts w:eastAsia="Calibri" w:cstheme="minorHAnsi"/>
                <w:sz w:val="20"/>
                <w:szCs w:val="20"/>
              </w:rPr>
              <w:t xml:space="preserve"> Curriculum – Routines and expectations</w:t>
            </w:r>
          </w:p>
          <w:p w14:paraId="2D399114"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Playground and lunchtime routines and expected behaviours</w:t>
            </w:r>
          </w:p>
          <w:p w14:paraId="147F6A3C" w14:textId="161A140E"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Introduce weekly behavio</w:t>
            </w:r>
            <w:r w:rsidR="00271C2D">
              <w:rPr>
                <w:rFonts w:eastAsia="Calibri" w:cstheme="minorHAnsi"/>
                <w:sz w:val="20"/>
                <w:szCs w:val="20"/>
              </w:rPr>
              <w:t>u</w:t>
            </w:r>
            <w:r w:rsidRPr="001E4F0B">
              <w:rPr>
                <w:rFonts w:eastAsia="Calibri" w:cstheme="minorHAnsi"/>
                <w:sz w:val="20"/>
                <w:szCs w:val="20"/>
              </w:rPr>
              <w:t>r sprints that focus on Astrea behaviours.</w:t>
            </w:r>
          </w:p>
          <w:p w14:paraId="6AC9E7BE" w14:textId="6CCF081A" w:rsidR="003616F0" w:rsidRPr="001E4F0B" w:rsidRDefault="003616F0" w:rsidP="00B34C48">
            <w:pPr>
              <w:widowControl w:val="0"/>
              <w:autoSpaceDE w:val="0"/>
              <w:autoSpaceDN w:val="0"/>
              <w:jc w:val="center"/>
              <w:rPr>
                <w:rFonts w:eastAsia="Calibri" w:cstheme="minorHAnsi"/>
                <w:sz w:val="20"/>
                <w:szCs w:val="20"/>
              </w:rPr>
            </w:pPr>
            <w:r w:rsidRPr="001E4F0B">
              <w:rPr>
                <w:rFonts w:eastAsia="Calibri" w:cstheme="minorHAnsi"/>
                <w:sz w:val="20"/>
                <w:szCs w:val="20"/>
              </w:rPr>
              <w:t>Select School Improvers (pupil leaders)</w:t>
            </w:r>
          </w:p>
        </w:tc>
        <w:tc>
          <w:tcPr>
            <w:tcW w:w="3284" w:type="dxa"/>
            <w:vAlign w:val="center"/>
          </w:tcPr>
          <w:p w14:paraId="5ECC66C6" w14:textId="30F736C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 xml:space="preserve">Revisit learning behaviours and expectations </w:t>
            </w:r>
            <w:r w:rsidR="004444A6" w:rsidRPr="001E4F0B">
              <w:rPr>
                <w:rFonts w:eastAsia="Calibri" w:cstheme="minorHAnsi"/>
                <w:sz w:val="20"/>
                <w:szCs w:val="20"/>
              </w:rPr>
              <w:t>– Weekly</w:t>
            </w:r>
            <w:r w:rsidRPr="001E4F0B">
              <w:rPr>
                <w:rFonts w:eastAsia="Calibri" w:cstheme="minorHAnsi"/>
                <w:sz w:val="20"/>
                <w:szCs w:val="20"/>
              </w:rPr>
              <w:t xml:space="preserve"> Sprints</w:t>
            </w:r>
          </w:p>
          <w:p w14:paraId="628F926B" w14:textId="77777777" w:rsidR="003616F0" w:rsidRPr="001E4F0B" w:rsidRDefault="003616F0" w:rsidP="001E4597">
            <w:pPr>
              <w:widowControl w:val="0"/>
              <w:autoSpaceDE w:val="0"/>
              <w:autoSpaceDN w:val="0"/>
              <w:jc w:val="center"/>
              <w:rPr>
                <w:rFonts w:eastAsia="Calibri" w:cstheme="minorHAnsi"/>
                <w:sz w:val="20"/>
                <w:szCs w:val="20"/>
              </w:rPr>
            </w:pPr>
          </w:p>
          <w:p w14:paraId="38F10091"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Announce half termly House Point winners</w:t>
            </w:r>
          </w:p>
        </w:tc>
        <w:tc>
          <w:tcPr>
            <w:tcW w:w="3284" w:type="dxa"/>
            <w:vAlign w:val="center"/>
          </w:tcPr>
          <w:p w14:paraId="10AF9185" w14:textId="0B180E4C"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 xml:space="preserve">Revisit learning behaviours and expectations </w:t>
            </w:r>
            <w:r w:rsidR="004444A6" w:rsidRPr="001E4F0B">
              <w:rPr>
                <w:rFonts w:eastAsia="Calibri" w:cstheme="minorHAnsi"/>
                <w:sz w:val="20"/>
                <w:szCs w:val="20"/>
              </w:rPr>
              <w:t>- Weekly</w:t>
            </w:r>
            <w:r w:rsidRPr="001E4F0B">
              <w:rPr>
                <w:rFonts w:eastAsia="Calibri" w:cstheme="minorHAnsi"/>
                <w:sz w:val="20"/>
                <w:szCs w:val="20"/>
              </w:rPr>
              <w:t xml:space="preserve"> Sprints</w:t>
            </w:r>
          </w:p>
          <w:p w14:paraId="3A6E62CC" w14:textId="77777777" w:rsidR="003616F0" w:rsidRPr="001E4F0B" w:rsidRDefault="003616F0" w:rsidP="001E4597">
            <w:pPr>
              <w:widowControl w:val="0"/>
              <w:autoSpaceDE w:val="0"/>
              <w:autoSpaceDN w:val="0"/>
              <w:jc w:val="center"/>
              <w:rPr>
                <w:rFonts w:eastAsia="Calibri" w:cstheme="minorHAnsi"/>
                <w:sz w:val="20"/>
                <w:szCs w:val="20"/>
              </w:rPr>
            </w:pPr>
          </w:p>
          <w:p w14:paraId="37D110E4"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Announce half termly House Point winners</w:t>
            </w:r>
          </w:p>
        </w:tc>
        <w:tc>
          <w:tcPr>
            <w:tcW w:w="3284" w:type="dxa"/>
            <w:vAlign w:val="center"/>
          </w:tcPr>
          <w:p w14:paraId="6A81BA11" w14:textId="7311388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 xml:space="preserve">Revisit learning behaviours and expectations </w:t>
            </w:r>
            <w:r w:rsidR="004444A6" w:rsidRPr="001E4F0B">
              <w:rPr>
                <w:rFonts w:eastAsia="Calibri" w:cstheme="minorHAnsi"/>
                <w:sz w:val="20"/>
                <w:szCs w:val="20"/>
              </w:rPr>
              <w:t>– Weekly</w:t>
            </w:r>
            <w:r w:rsidRPr="001E4F0B">
              <w:rPr>
                <w:rFonts w:eastAsia="Calibri" w:cstheme="minorHAnsi"/>
                <w:sz w:val="20"/>
                <w:szCs w:val="20"/>
              </w:rPr>
              <w:t xml:space="preserve"> Sprints</w:t>
            </w:r>
          </w:p>
          <w:p w14:paraId="0DCC03B5" w14:textId="77777777" w:rsidR="003616F0" w:rsidRPr="001E4F0B" w:rsidRDefault="003616F0" w:rsidP="001E4597">
            <w:pPr>
              <w:widowControl w:val="0"/>
              <w:autoSpaceDE w:val="0"/>
              <w:autoSpaceDN w:val="0"/>
              <w:jc w:val="center"/>
              <w:rPr>
                <w:rFonts w:eastAsia="Calibri" w:cstheme="minorHAnsi"/>
                <w:sz w:val="20"/>
                <w:szCs w:val="20"/>
              </w:rPr>
            </w:pPr>
          </w:p>
          <w:p w14:paraId="66B6EEF3"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Announce half termly House Point winners</w:t>
            </w:r>
          </w:p>
        </w:tc>
        <w:tc>
          <w:tcPr>
            <w:tcW w:w="3284" w:type="dxa"/>
            <w:vAlign w:val="center"/>
          </w:tcPr>
          <w:p w14:paraId="12F9C2F6" w14:textId="3A6A3DAE"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 xml:space="preserve">Revisit learning behaviours and expectations </w:t>
            </w:r>
            <w:r w:rsidR="004444A6" w:rsidRPr="001E4F0B">
              <w:rPr>
                <w:rFonts w:eastAsia="Calibri" w:cstheme="minorHAnsi"/>
                <w:sz w:val="20"/>
                <w:szCs w:val="20"/>
              </w:rPr>
              <w:t>- Weekly Sprints</w:t>
            </w:r>
          </w:p>
          <w:p w14:paraId="12B91350" w14:textId="77777777" w:rsidR="003616F0" w:rsidRPr="001E4F0B" w:rsidRDefault="003616F0" w:rsidP="001E4597">
            <w:pPr>
              <w:widowControl w:val="0"/>
              <w:autoSpaceDE w:val="0"/>
              <w:autoSpaceDN w:val="0"/>
              <w:jc w:val="center"/>
              <w:rPr>
                <w:rFonts w:eastAsia="Calibri" w:cstheme="minorHAnsi"/>
                <w:sz w:val="20"/>
                <w:szCs w:val="20"/>
              </w:rPr>
            </w:pPr>
          </w:p>
          <w:p w14:paraId="6126A386"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Announce half termly House Point winners</w:t>
            </w:r>
          </w:p>
        </w:tc>
        <w:tc>
          <w:tcPr>
            <w:tcW w:w="3284" w:type="dxa"/>
            <w:vAlign w:val="center"/>
          </w:tcPr>
          <w:p w14:paraId="225C461D" w14:textId="0D5B335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 xml:space="preserve">Revisit learning behaviours and expectations </w:t>
            </w:r>
            <w:r w:rsidR="004444A6" w:rsidRPr="001E4F0B">
              <w:rPr>
                <w:rFonts w:eastAsia="Calibri" w:cstheme="minorHAnsi"/>
                <w:sz w:val="20"/>
                <w:szCs w:val="20"/>
              </w:rPr>
              <w:t>- Weekly</w:t>
            </w:r>
            <w:r w:rsidRPr="001E4F0B">
              <w:rPr>
                <w:rFonts w:eastAsia="Calibri" w:cstheme="minorHAnsi"/>
                <w:sz w:val="20"/>
                <w:szCs w:val="20"/>
              </w:rPr>
              <w:t xml:space="preserve"> Sprints Teach routines and expectations explicitly as part of transition activities</w:t>
            </w:r>
          </w:p>
          <w:p w14:paraId="48FA98BB" w14:textId="77777777" w:rsidR="003616F0" w:rsidRPr="001E4F0B" w:rsidRDefault="003616F0" w:rsidP="001E4597">
            <w:pPr>
              <w:widowControl w:val="0"/>
              <w:autoSpaceDE w:val="0"/>
              <w:autoSpaceDN w:val="0"/>
              <w:jc w:val="center"/>
              <w:rPr>
                <w:rFonts w:eastAsia="Calibri" w:cstheme="minorHAnsi"/>
                <w:sz w:val="20"/>
                <w:szCs w:val="20"/>
              </w:rPr>
            </w:pPr>
          </w:p>
          <w:p w14:paraId="50C221BD"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Announce half termly House Point winners</w:t>
            </w:r>
          </w:p>
        </w:tc>
      </w:tr>
      <w:tr w:rsidR="003616F0" w:rsidRPr="001E4F0B" w14:paraId="55EE2AFA" w14:textId="77777777" w:rsidTr="001E4597">
        <w:trPr>
          <w:trHeight w:val="1587"/>
        </w:trPr>
        <w:tc>
          <w:tcPr>
            <w:tcW w:w="2689" w:type="dxa"/>
            <w:shd w:val="clear" w:color="auto" w:fill="800000"/>
            <w:vAlign w:val="center"/>
          </w:tcPr>
          <w:p w14:paraId="23620D70" w14:textId="6A16ADC6" w:rsidR="003616F0" w:rsidRPr="001E4F0B" w:rsidRDefault="003616F0" w:rsidP="001E4597">
            <w:pPr>
              <w:widowControl w:val="0"/>
              <w:autoSpaceDE w:val="0"/>
              <w:autoSpaceDN w:val="0"/>
              <w:rPr>
                <w:rFonts w:ascii="Calibri" w:eastAsia="Calibri" w:hAnsi="Calibri" w:cs="Calibri"/>
                <w:sz w:val="28"/>
                <w:szCs w:val="28"/>
              </w:rPr>
            </w:pPr>
            <w:r w:rsidRPr="001E4F0B">
              <w:rPr>
                <w:rFonts w:ascii="Calibri" w:eastAsia="Calibri" w:hAnsi="Calibri" w:cs="Calibri"/>
                <w:sz w:val="28"/>
                <w:szCs w:val="28"/>
              </w:rPr>
              <w:t xml:space="preserve">Assembly Themes </w:t>
            </w:r>
          </w:p>
        </w:tc>
        <w:tc>
          <w:tcPr>
            <w:tcW w:w="3283" w:type="dxa"/>
            <w:vAlign w:val="center"/>
          </w:tcPr>
          <w:p w14:paraId="03AA4580"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Democracy and Mutual Respect (</w:t>
            </w:r>
            <w:hyperlink r:id="rId14" w:history="1">
              <w:r w:rsidRPr="001E4F0B">
                <w:rPr>
                  <w:rStyle w:val="Hyperlink"/>
                  <w:rFonts w:cstheme="minorHAnsi"/>
                  <w:color w:val="auto"/>
                  <w:sz w:val="20"/>
                  <w:szCs w:val="20"/>
                  <w:u w:val="none"/>
                </w:rPr>
                <w:t>International Day of Democracy</w:t>
              </w:r>
            </w:hyperlink>
            <w:r w:rsidRPr="001E4F0B">
              <w:rPr>
                <w:rStyle w:val="Hyperlink"/>
                <w:rFonts w:cstheme="minorHAnsi"/>
                <w:color w:val="auto"/>
                <w:sz w:val="20"/>
                <w:szCs w:val="20"/>
                <w:u w:val="none"/>
              </w:rPr>
              <w:t>)</w:t>
            </w:r>
            <w:r w:rsidRPr="001E4F0B">
              <w:rPr>
                <w:rFonts w:cstheme="minorHAnsi"/>
                <w:sz w:val="20"/>
                <w:szCs w:val="20"/>
              </w:rPr>
              <w:t xml:space="preserve">, </w:t>
            </w:r>
            <w:r w:rsidRPr="001E4F0B">
              <w:rPr>
                <w:rFonts w:eastAsia="Calibri" w:cstheme="minorHAnsi"/>
                <w:sz w:val="20"/>
                <w:szCs w:val="20"/>
              </w:rPr>
              <w:t>Peace (International Day of Peace), Black History Month, World Mental Health Day, European day of languages</w:t>
            </w:r>
          </w:p>
        </w:tc>
        <w:tc>
          <w:tcPr>
            <w:tcW w:w="3284" w:type="dxa"/>
            <w:vAlign w:val="center"/>
          </w:tcPr>
          <w:p w14:paraId="363901BD"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Remembrance, Individual liberty, Guy Fawkes, UK Parliament week, Diwali, International day of disabled persons, Human Rights Day, St Nicholas, Christmas</w:t>
            </w:r>
          </w:p>
        </w:tc>
        <w:tc>
          <w:tcPr>
            <w:tcW w:w="3284" w:type="dxa"/>
            <w:vAlign w:val="center"/>
          </w:tcPr>
          <w:p w14:paraId="44047904" w14:textId="09C21F7F"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World Religion Day, Children’s mental health week</w:t>
            </w:r>
            <w:r w:rsidR="00A7069F">
              <w:rPr>
                <w:rFonts w:eastAsia="Calibri" w:cstheme="minorHAnsi"/>
                <w:sz w:val="20"/>
                <w:szCs w:val="20"/>
              </w:rPr>
              <w:t xml:space="preserve">, </w:t>
            </w:r>
            <w:r w:rsidR="00A7069F" w:rsidRPr="001E4F0B">
              <w:rPr>
                <w:rFonts w:eastAsia="Calibri" w:cstheme="minorHAnsi"/>
                <w:sz w:val="20"/>
                <w:szCs w:val="20"/>
              </w:rPr>
              <w:t>Neurodiversity week</w:t>
            </w:r>
          </w:p>
        </w:tc>
        <w:tc>
          <w:tcPr>
            <w:tcW w:w="3284" w:type="dxa"/>
            <w:vAlign w:val="center"/>
          </w:tcPr>
          <w:p w14:paraId="7AA3619F" w14:textId="2348123E"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International Women’s Day, World Book Day, #GREAT assemblies</w:t>
            </w:r>
            <w:r w:rsidR="00A7069F">
              <w:rPr>
                <w:rFonts w:eastAsia="Calibri" w:cstheme="minorHAnsi"/>
                <w:sz w:val="20"/>
                <w:szCs w:val="20"/>
              </w:rPr>
              <w:t xml:space="preserve"> (Gifted, Resilient, </w:t>
            </w:r>
            <w:r w:rsidR="000B3FF7">
              <w:rPr>
                <w:rFonts w:eastAsia="Calibri" w:cstheme="minorHAnsi"/>
                <w:sz w:val="20"/>
                <w:szCs w:val="20"/>
              </w:rPr>
              <w:t>Asp</w:t>
            </w:r>
            <w:r w:rsidR="006234A8">
              <w:rPr>
                <w:rFonts w:eastAsia="Calibri" w:cstheme="minorHAnsi"/>
                <w:sz w:val="20"/>
                <w:szCs w:val="20"/>
              </w:rPr>
              <w:t>irational)</w:t>
            </w:r>
          </w:p>
        </w:tc>
        <w:tc>
          <w:tcPr>
            <w:tcW w:w="3284" w:type="dxa"/>
            <w:vAlign w:val="center"/>
          </w:tcPr>
          <w:p w14:paraId="68E5026D" w14:textId="6F32353D"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World Environment Day, VE Day</w:t>
            </w:r>
            <w:r w:rsidR="00B01425">
              <w:rPr>
                <w:rFonts w:eastAsia="Calibri" w:cstheme="minorHAnsi"/>
                <w:sz w:val="20"/>
                <w:szCs w:val="20"/>
              </w:rPr>
              <w:t xml:space="preserve">, </w:t>
            </w:r>
            <w:r w:rsidR="00B01425" w:rsidRPr="001E4F0B">
              <w:rPr>
                <w:rFonts w:eastAsia="Calibri" w:cstheme="minorHAnsi"/>
                <w:sz w:val="20"/>
                <w:szCs w:val="20"/>
              </w:rPr>
              <w:t>#GREAT assemblies</w:t>
            </w:r>
            <w:r w:rsidR="00B01425">
              <w:rPr>
                <w:rFonts w:eastAsia="Calibri" w:cstheme="minorHAnsi"/>
                <w:sz w:val="20"/>
                <w:szCs w:val="20"/>
              </w:rPr>
              <w:t xml:space="preserve"> (Engaged, Together)</w:t>
            </w:r>
          </w:p>
        </w:tc>
        <w:tc>
          <w:tcPr>
            <w:tcW w:w="3284" w:type="dxa"/>
            <w:vAlign w:val="center"/>
          </w:tcPr>
          <w:p w14:paraId="349AFE91"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Happiness</w:t>
            </w:r>
          </w:p>
          <w:p w14:paraId="3924DAE4" w14:textId="5E3CDA9A"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 xml:space="preserve">World Refugee Day, International Day of </w:t>
            </w:r>
            <w:r w:rsidR="004444A6" w:rsidRPr="001E4F0B">
              <w:rPr>
                <w:rFonts w:eastAsia="Calibri" w:cstheme="minorHAnsi"/>
                <w:sz w:val="20"/>
                <w:szCs w:val="20"/>
              </w:rPr>
              <w:t>Friendship, LGBTQ</w:t>
            </w:r>
            <w:r w:rsidRPr="001E4F0B">
              <w:rPr>
                <w:rFonts w:eastAsia="Calibri" w:cstheme="minorHAnsi"/>
                <w:sz w:val="20"/>
                <w:szCs w:val="20"/>
              </w:rPr>
              <w:t>+ month, Roma/</w:t>
            </w:r>
            <w:r w:rsidR="004444A6">
              <w:rPr>
                <w:rFonts w:eastAsia="Calibri" w:cstheme="minorHAnsi"/>
                <w:sz w:val="20"/>
                <w:szCs w:val="20"/>
              </w:rPr>
              <w:t>T</w:t>
            </w:r>
            <w:bookmarkStart w:id="0" w:name="_GoBack"/>
            <w:bookmarkEnd w:id="0"/>
            <w:r w:rsidR="004444A6" w:rsidRPr="001E4F0B">
              <w:rPr>
                <w:rFonts w:eastAsia="Calibri" w:cstheme="minorHAnsi"/>
                <w:sz w:val="20"/>
                <w:szCs w:val="20"/>
              </w:rPr>
              <w:t>raveller</w:t>
            </w:r>
            <w:r w:rsidRPr="001E4F0B">
              <w:rPr>
                <w:rFonts w:eastAsia="Calibri" w:cstheme="minorHAnsi"/>
                <w:sz w:val="20"/>
                <w:szCs w:val="20"/>
              </w:rPr>
              <w:t xml:space="preserve"> month, South Asian heritage month, Eid-al-adha</w:t>
            </w:r>
          </w:p>
        </w:tc>
      </w:tr>
      <w:tr w:rsidR="003616F0" w:rsidRPr="001E4F0B" w14:paraId="54D26581" w14:textId="77777777" w:rsidTr="00B34C48">
        <w:trPr>
          <w:trHeight w:val="1456"/>
        </w:trPr>
        <w:tc>
          <w:tcPr>
            <w:tcW w:w="2689" w:type="dxa"/>
            <w:shd w:val="clear" w:color="auto" w:fill="800000"/>
            <w:vAlign w:val="center"/>
          </w:tcPr>
          <w:p w14:paraId="2CF3A3F8" w14:textId="77777777" w:rsidR="003616F0" w:rsidRPr="001E4F0B" w:rsidRDefault="003616F0" w:rsidP="001E4597">
            <w:pPr>
              <w:widowControl w:val="0"/>
              <w:autoSpaceDE w:val="0"/>
              <w:autoSpaceDN w:val="0"/>
              <w:rPr>
                <w:rFonts w:ascii="Calibri" w:eastAsia="Calibri" w:hAnsi="Calibri" w:cs="Calibri"/>
                <w:sz w:val="28"/>
                <w:szCs w:val="28"/>
              </w:rPr>
            </w:pPr>
            <w:r w:rsidRPr="001E4F0B">
              <w:rPr>
                <w:rFonts w:ascii="Calibri" w:eastAsia="Calibri" w:hAnsi="Calibri" w:cs="Calibri"/>
                <w:sz w:val="28"/>
                <w:szCs w:val="28"/>
              </w:rPr>
              <w:t>SMSC</w:t>
            </w:r>
          </w:p>
        </w:tc>
        <w:tc>
          <w:tcPr>
            <w:tcW w:w="3283" w:type="dxa"/>
            <w:vAlign w:val="center"/>
          </w:tcPr>
          <w:p w14:paraId="19E63132"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British Value – Democracy and Mutual Respect</w:t>
            </w:r>
          </w:p>
        </w:tc>
        <w:tc>
          <w:tcPr>
            <w:tcW w:w="3284" w:type="dxa"/>
            <w:vAlign w:val="center"/>
          </w:tcPr>
          <w:p w14:paraId="2EFA054F"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British Value – Individual Liberty</w:t>
            </w:r>
          </w:p>
        </w:tc>
        <w:tc>
          <w:tcPr>
            <w:tcW w:w="3284" w:type="dxa"/>
            <w:vAlign w:val="center"/>
          </w:tcPr>
          <w:p w14:paraId="48AA7FBD"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British Value – Equality</w:t>
            </w:r>
          </w:p>
        </w:tc>
        <w:tc>
          <w:tcPr>
            <w:tcW w:w="3284" w:type="dxa"/>
            <w:vAlign w:val="center"/>
          </w:tcPr>
          <w:p w14:paraId="4FF35FE8"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British Value – Mutual Respect</w:t>
            </w:r>
          </w:p>
        </w:tc>
        <w:tc>
          <w:tcPr>
            <w:tcW w:w="3284" w:type="dxa"/>
            <w:vAlign w:val="center"/>
          </w:tcPr>
          <w:p w14:paraId="46B336D9"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British Value – Tolerance of religions and cultures</w:t>
            </w:r>
          </w:p>
        </w:tc>
        <w:tc>
          <w:tcPr>
            <w:tcW w:w="3284" w:type="dxa"/>
            <w:vAlign w:val="center"/>
          </w:tcPr>
          <w:p w14:paraId="644C0E6D"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British Value – Rule of Law</w:t>
            </w:r>
          </w:p>
        </w:tc>
      </w:tr>
      <w:tr w:rsidR="003616F0" w:rsidRPr="001E4F0B" w14:paraId="54F9534A" w14:textId="77777777" w:rsidTr="004E5321">
        <w:trPr>
          <w:trHeight w:val="1587"/>
        </w:trPr>
        <w:tc>
          <w:tcPr>
            <w:tcW w:w="2689" w:type="dxa"/>
            <w:shd w:val="clear" w:color="auto" w:fill="800000"/>
            <w:vAlign w:val="center"/>
          </w:tcPr>
          <w:p w14:paraId="0879CB05" w14:textId="01B66A96" w:rsidR="003616F0" w:rsidRPr="001E4F0B" w:rsidRDefault="003616F0" w:rsidP="001E4597">
            <w:pPr>
              <w:widowControl w:val="0"/>
              <w:autoSpaceDE w:val="0"/>
              <w:autoSpaceDN w:val="0"/>
              <w:rPr>
                <w:rFonts w:ascii="Calibri" w:eastAsia="Calibri" w:hAnsi="Calibri" w:cs="Calibri"/>
                <w:sz w:val="28"/>
                <w:szCs w:val="28"/>
              </w:rPr>
            </w:pPr>
            <w:r w:rsidRPr="001E4F0B">
              <w:rPr>
                <w:rFonts w:ascii="Calibri" w:eastAsia="Calibri" w:hAnsi="Calibri" w:cs="Calibri"/>
                <w:sz w:val="28"/>
                <w:szCs w:val="28"/>
              </w:rPr>
              <w:t>Safeguarding Curriculum</w:t>
            </w:r>
          </w:p>
        </w:tc>
        <w:tc>
          <w:tcPr>
            <w:tcW w:w="3283" w:type="dxa"/>
            <w:vAlign w:val="center"/>
          </w:tcPr>
          <w:p w14:paraId="436E2D92"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Mental Health Training</w:t>
            </w:r>
          </w:p>
          <w:p w14:paraId="74D72110"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Fire Safety y 2-6</w:t>
            </w:r>
          </w:p>
          <w:p w14:paraId="7C1C59A5"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Road Safety Y4</w:t>
            </w:r>
          </w:p>
        </w:tc>
        <w:tc>
          <w:tcPr>
            <w:tcW w:w="3284" w:type="dxa"/>
            <w:vAlign w:val="center"/>
          </w:tcPr>
          <w:p w14:paraId="66A8124A"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Anti – bullying week whole school.</w:t>
            </w:r>
          </w:p>
          <w:p w14:paraId="58D28AC1"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Safe touch Y1</w:t>
            </w:r>
          </w:p>
        </w:tc>
        <w:tc>
          <w:tcPr>
            <w:tcW w:w="3284" w:type="dxa"/>
            <w:vAlign w:val="center"/>
          </w:tcPr>
          <w:p w14:paraId="20220135"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Safer Internet Day</w:t>
            </w:r>
          </w:p>
        </w:tc>
        <w:tc>
          <w:tcPr>
            <w:tcW w:w="3284" w:type="dxa"/>
            <w:vAlign w:val="center"/>
          </w:tcPr>
          <w:p w14:paraId="699EF7B2" w14:textId="77777777" w:rsidR="003616F0" w:rsidRPr="001E4F0B" w:rsidRDefault="003616F0" w:rsidP="004E5321">
            <w:pPr>
              <w:widowControl w:val="0"/>
              <w:autoSpaceDE w:val="0"/>
              <w:autoSpaceDN w:val="0"/>
              <w:jc w:val="center"/>
              <w:rPr>
                <w:rFonts w:eastAsia="Calibri" w:cstheme="minorHAnsi"/>
                <w:sz w:val="20"/>
                <w:szCs w:val="20"/>
              </w:rPr>
            </w:pPr>
            <w:r w:rsidRPr="001E4F0B">
              <w:rPr>
                <w:rFonts w:eastAsia="Calibri" w:cstheme="minorHAnsi"/>
                <w:sz w:val="20"/>
                <w:szCs w:val="20"/>
              </w:rPr>
              <w:t>Road Safety Day – whole school</w:t>
            </w:r>
          </w:p>
          <w:p w14:paraId="12915C41" w14:textId="77777777" w:rsidR="003616F0" w:rsidRPr="001E4F0B" w:rsidRDefault="003616F0" w:rsidP="004E5321">
            <w:pPr>
              <w:widowControl w:val="0"/>
              <w:autoSpaceDE w:val="0"/>
              <w:autoSpaceDN w:val="0"/>
              <w:jc w:val="center"/>
              <w:rPr>
                <w:rFonts w:eastAsia="Calibri" w:cstheme="minorHAnsi"/>
                <w:sz w:val="20"/>
                <w:szCs w:val="20"/>
              </w:rPr>
            </w:pPr>
            <w:r w:rsidRPr="001E4F0B">
              <w:rPr>
                <w:rFonts w:eastAsia="Calibri" w:cstheme="minorHAnsi"/>
                <w:sz w:val="20"/>
                <w:szCs w:val="20"/>
              </w:rPr>
              <w:t>Y6 Crucial Crew</w:t>
            </w:r>
          </w:p>
        </w:tc>
        <w:tc>
          <w:tcPr>
            <w:tcW w:w="3284" w:type="dxa"/>
            <w:vAlign w:val="center"/>
          </w:tcPr>
          <w:p w14:paraId="6D8CF55D" w14:textId="77777777" w:rsidR="003616F0" w:rsidRPr="001E4F0B" w:rsidRDefault="003616F0" w:rsidP="001E4597">
            <w:pPr>
              <w:widowControl w:val="0"/>
              <w:autoSpaceDE w:val="0"/>
              <w:autoSpaceDN w:val="0"/>
              <w:jc w:val="center"/>
              <w:rPr>
                <w:rFonts w:cstheme="minorHAnsi"/>
                <w:color w:val="000000"/>
                <w:sz w:val="20"/>
                <w:szCs w:val="20"/>
              </w:rPr>
            </w:pPr>
            <w:r w:rsidRPr="001E4F0B">
              <w:rPr>
                <w:rFonts w:cstheme="minorHAnsi"/>
                <w:color w:val="000000"/>
                <w:sz w:val="20"/>
                <w:szCs w:val="20"/>
              </w:rPr>
              <w:t>Staying Safe in the Community: Playing out Staying Safe</w:t>
            </w:r>
          </w:p>
          <w:p w14:paraId="53ADE320" w14:textId="77777777" w:rsidR="003616F0" w:rsidRPr="001E4F0B" w:rsidRDefault="003616F0" w:rsidP="001E4597">
            <w:pPr>
              <w:widowControl w:val="0"/>
              <w:autoSpaceDE w:val="0"/>
              <w:autoSpaceDN w:val="0"/>
              <w:jc w:val="center"/>
              <w:rPr>
                <w:rFonts w:cstheme="minorHAnsi"/>
                <w:color w:val="000000"/>
                <w:sz w:val="20"/>
                <w:szCs w:val="20"/>
              </w:rPr>
            </w:pPr>
          </w:p>
          <w:p w14:paraId="50EF2382" w14:textId="77777777" w:rsidR="003616F0" w:rsidRPr="001E4F0B" w:rsidRDefault="003616F0" w:rsidP="001E4597">
            <w:pPr>
              <w:widowControl w:val="0"/>
              <w:autoSpaceDE w:val="0"/>
              <w:autoSpaceDN w:val="0"/>
              <w:jc w:val="center"/>
              <w:rPr>
                <w:rFonts w:cstheme="minorHAnsi"/>
                <w:color w:val="000000"/>
                <w:sz w:val="20"/>
                <w:szCs w:val="20"/>
              </w:rPr>
            </w:pPr>
            <w:r w:rsidRPr="001E4F0B">
              <w:rPr>
                <w:rFonts w:cstheme="minorHAnsi"/>
                <w:color w:val="000000"/>
                <w:sz w:val="20"/>
                <w:szCs w:val="20"/>
              </w:rPr>
              <w:t>Conception and birth with school nursing team – Y6</w:t>
            </w:r>
          </w:p>
        </w:tc>
        <w:tc>
          <w:tcPr>
            <w:tcW w:w="3284" w:type="dxa"/>
            <w:vAlign w:val="center"/>
          </w:tcPr>
          <w:p w14:paraId="013206C0"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Transition</w:t>
            </w:r>
          </w:p>
          <w:p w14:paraId="7739A307" w14:textId="77777777" w:rsidR="003616F0" w:rsidRPr="001E4F0B" w:rsidRDefault="003616F0" w:rsidP="001E4597">
            <w:pPr>
              <w:widowControl w:val="0"/>
              <w:autoSpaceDE w:val="0"/>
              <w:autoSpaceDN w:val="0"/>
              <w:jc w:val="center"/>
              <w:rPr>
                <w:rFonts w:eastAsia="Calibri" w:cstheme="minorHAnsi"/>
                <w:sz w:val="20"/>
                <w:szCs w:val="20"/>
              </w:rPr>
            </w:pPr>
          </w:p>
          <w:p w14:paraId="793034FB"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PANTS (NSPCC) KS1</w:t>
            </w:r>
          </w:p>
          <w:p w14:paraId="496D8D13" w14:textId="77777777" w:rsidR="003616F0" w:rsidRPr="001E4F0B" w:rsidRDefault="003616F0" w:rsidP="001E4597">
            <w:pPr>
              <w:widowControl w:val="0"/>
              <w:autoSpaceDE w:val="0"/>
              <w:autoSpaceDN w:val="0"/>
              <w:jc w:val="center"/>
              <w:rPr>
                <w:rFonts w:eastAsia="Calibri" w:cstheme="minorHAnsi"/>
                <w:sz w:val="20"/>
                <w:szCs w:val="20"/>
              </w:rPr>
            </w:pPr>
          </w:p>
          <w:p w14:paraId="0AC9F08A"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Puberty- body changes Y5</w:t>
            </w:r>
          </w:p>
          <w:p w14:paraId="001DA16C" w14:textId="77777777" w:rsidR="003616F0" w:rsidRPr="001E4F0B" w:rsidRDefault="003616F0" w:rsidP="001E4597">
            <w:pPr>
              <w:widowControl w:val="0"/>
              <w:autoSpaceDE w:val="0"/>
              <w:autoSpaceDN w:val="0"/>
              <w:jc w:val="center"/>
              <w:rPr>
                <w:rFonts w:eastAsia="Calibri" w:cstheme="minorHAnsi"/>
                <w:sz w:val="20"/>
                <w:szCs w:val="20"/>
              </w:rPr>
            </w:pPr>
          </w:p>
          <w:p w14:paraId="0BC6640F"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FGM and sensitive issues – Y6</w:t>
            </w:r>
          </w:p>
        </w:tc>
      </w:tr>
      <w:tr w:rsidR="003616F0" w:rsidRPr="001E4F0B" w14:paraId="66E89183" w14:textId="77777777" w:rsidTr="001E4597">
        <w:trPr>
          <w:trHeight w:val="1587"/>
        </w:trPr>
        <w:tc>
          <w:tcPr>
            <w:tcW w:w="2689" w:type="dxa"/>
            <w:shd w:val="clear" w:color="auto" w:fill="800000"/>
            <w:vAlign w:val="center"/>
          </w:tcPr>
          <w:p w14:paraId="38470113" w14:textId="33C2EE5F" w:rsidR="003616F0" w:rsidRPr="001E4F0B" w:rsidRDefault="003616F0" w:rsidP="001E4597">
            <w:pPr>
              <w:widowControl w:val="0"/>
              <w:autoSpaceDE w:val="0"/>
              <w:autoSpaceDN w:val="0"/>
              <w:rPr>
                <w:rFonts w:ascii="Calibri" w:eastAsia="Calibri" w:hAnsi="Calibri" w:cs="Calibri"/>
                <w:sz w:val="28"/>
                <w:szCs w:val="28"/>
              </w:rPr>
            </w:pPr>
            <w:r w:rsidRPr="001E4F0B">
              <w:rPr>
                <w:rFonts w:ascii="Calibri" w:eastAsia="Calibri" w:hAnsi="Calibri" w:cs="Calibri"/>
                <w:sz w:val="28"/>
                <w:szCs w:val="28"/>
              </w:rPr>
              <w:t xml:space="preserve">PHSE Curriculum </w:t>
            </w:r>
          </w:p>
        </w:tc>
        <w:tc>
          <w:tcPr>
            <w:tcW w:w="3283" w:type="dxa"/>
            <w:vAlign w:val="center"/>
          </w:tcPr>
          <w:p w14:paraId="4AC897D4" w14:textId="5620B1EC" w:rsidR="003616F0" w:rsidRPr="001E4F0B" w:rsidRDefault="003616F0" w:rsidP="00176C67">
            <w:pPr>
              <w:widowControl w:val="0"/>
              <w:autoSpaceDE w:val="0"/>
              <w:autoSpaceDN w:val="0"/>
              <w:jc w:val="center"/>
              <w:rPr>
                <w:rFonts w:eastAsia="Calibri" w:cstheme="minorHAnsi"/>
                <w:sz w:val="20"/>
                <w:szCs w:val="20"/>
              </w:rPr>
            </w:pPr>
            <w:r w:rsidRPr="001E4F0B">
              <w:rPr>
                <w:rFonts w:eastAsia="Calibri" w:cstheme="minorHAnsi"/>
                <w:sz w:val="20"/>
                <w:szCs w:val="20"/>
              </w:rPr>
              <w:t>Being me in my world</w:t>
            </w:r>
          </w:p>
        </w:tc>
        <w:tc>
          <w:tcPr>
            <w:tcW w:w="3284" w:type="dxa"/>
            <w:vAlign w:val="center"/>
          </w:tcPr>
          <w:p w14:paraId="0C7573CA"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Celebrating difference</w:t>
            </w:r>
          </w:p>
          <w:p w14:paraId="10E7C2B6" w14:textId="77777777" w:rsidR="003616F0" w:rsidRPr="001E4F0B" w:rsidRDefault="003616F0" w:rsidP="001E4597">
            <w:pPr>
              <w:widowControl w:val="0"/>
              <w:autoSpaceDE w:val="0"/>
              <w:autoSpaceDN w:val="0"/>
              <w:jc w:val="center"/>
              <w:rPr>
                <w:rFonts w:eastAsia="Calibri" w:cstheme="minorHAnsi"/>
                <w:sz w:val="20"/>
                <w:szCs w:val="20"/>
              </w:rPr>
            </w:pPr>
          </w:p>
          <w:p w14:paraId="262567AE"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How do we treat others with respect?</w:t>
            </w:r>
          </w:p>
          <w:p w14:paraId="04075475" w14:textId="77777777" w:rsidR="003616F0" w:rsidRPr="001E4F0B" w:rsidRDefault="003616F0" w:rsidP="001E4597">
            <w:pPr>
              <w:widowControl w:val="0"/>
              <w:autoSpaceDE w:val="0"/>
              <w:autoSpaceDN w:val="0"/>
              <w:jc w:val="center"/>
              <w:rPr>
                <w:rFonts w:eastAsia="Calibri" w:cstheme="minorHAnsi"/>
                <w:sz w:val="20"/>
                <w:szCs w:val="20"/>
              </w:rPr>
            </w:pPr>
          </w:p>
          <w:p w14:paraId="283FC29B"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Anti-Bullying Week</w:t>
            </w:r>
          </w:p>
        </w:tc>
        <w:tc>
          <w:tcPr>
            <w:tcW w:w="3284" w:type="dxa"/>
            <w:vAlign w:val="center"/>
          </w:tcPr>
          <w:p w14:paraId="31196D55" w14:textId="77777777" w:rsidR="003616F0" w:rsidRPr="001E4F0B" w:rsidRDefault="003616F0" w:rsidP="001E4597">
            <w:pPr>
              <w:widowControl w:val="0"/>
              <w:autoSpaceDE w:val="0"/>
              <w:autoSpaceDN w:val="0"/>
              <w:jc w:val="center"/>
              <w:rPr>
                <w:rFonts w:cstheme="minorHAnsi"/>
                <w:sz w:val="20"/>
                <w:szCs w:val="20"/>
              </w:rPr>
            </w:pPr>
            <w:r w:rsidRPr="001E4F0B">
              <w:rPr>
                <w:rFonts w:cstheme="minorHAnsi"/>
                <w:sz w:val="20"/>
                <w:szCs w:val="20"/>
              </w:rPr>
              <w:t>Dreams and goals</w:t>
            </w:r>
          </w:p>
          <w:p w14:paraId="3784121F" w14:textId="77777777" w:rsidR="003616F0" w:rsidRPr="001E4F0B" w:rsidRDefault="003616F0" w:rsidP="001E4597">
            <w:pPr>
              <w:widowControl w:val="0"/>
              <w:autoSpaceDE w:val="0"/>
              <w:autoSpaceDN w:val="0"/>
              <w:jc w:val="center"/>
              <w:rPr>
                <w:rFonts w:cstheme="minorHAnsi"/>
                <w:sz w:val="20"/>
                <w:szCs w:val="20"/>
              </w:rPr>
            </w:pPr>
          </w:p>
          <w:p w14:paraId="60B80A99" w14:textId="77777777" w:rsidR="003616F0" w:rsidRPr="001E4F0B" w:rsidRDefault="003616F0" w:rsidP="001E4597">
            <w:pPr>
              <w:widowControl w:val="0"/>
              <w:autoSpaceDE w:val="0"/>
              <w:autoSpaceDN w:val="0"/>
              <w:jc w:val="center"/>
              <w:rPr>
                <w:rFonts w:cstheme="minorHAnsi"/>
                <w:sz w:val="20"/>
                <w:szCs w:val="20"/>
              </w:rPr>
            </w:pPr>
            <w:r w:rsidRPr="001E4F0B">
              <w:rPr>
                <w:rFonts w:cstheme="minorHAnsi"/>
                <w:sz w:val="20"/>
                <w:szCs w:val="20"/>
              </w:rPr>
              <w:t>Identifying mental health worries and sources of support</w:t>
            </w:r>
          </w:p>
          <w:p w14:paraId="0F7B7989" w14:textId="77777777" w:rsidR="003616F0" w:rsidRPr="001E4F0B" w:rsidRDefault="003616F0" w:rsidP="001E4597">
            <w:pPr>
              <w:widowControl w:val="0"/>
              <w:autoSpaceDE w:val="0"/>
              <w:autoSpaceDN w:val="0"/>
              <w:jc w:val="center"/>
              <w:rPr>
                <w:rFonts w:eastAsia="Calibri" w:cstheme="minorHAnsi"/>
                <w:sz w:val="20"/>
                <w:szCs w:val="20"/>
              </w:rPr>
            </w:pPr>
          </w:p>
        </w:tc>
        <w:tc>
          <w:tcPr>
            <w:tcW w:w="3284" w:type="dxa"/>
            <w:vAlign w:val="center"/>
          </w:tcPr>
          <w:p w14:paraId="0EF22A1B"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Healthy Me</w:t>
            </w:r>
          </w:p>
          <w:p w14:paraId="7B45FD29" w14:textId="77777777" w:rsidR="003616F0" w:rsidRPr="001E4F0B" w:rsidRDefault="003616F0" w:rsidP="001E4597">
            <w:pPr>
              <w:widowControl w:val="0"/>
              <w:autoSpaceDE w:val="0"/>
              <w:autoSpaceDN w:val="0"/>
              <w:jc w:val="center"/>
              <w:rPr>
                <w:rFonts w:cstheme="minorHAnsi"/>
                <w:sz w:val="20"/>
                <w:szCs w:val="20"/>
              </w:rPr>
            </w:pPr>
            <w:r w:rsidRPr="001E4F0B">
              <w:rPr>
                <w:rFonts w:cstheme="minorHAnsi"/>
                <w:sz w:val="20"/>
                <w:szCs w:val="20"/>
              </w:rPr>
              <w:t>Taking personal responsibility</w:t>
            </w:r>
          </w:p>
          <w:p w14:paraId="470E064E" w14:textId="77777777" w:rsidR="003616F0" w:rsidRPr="001E4F0B" w:rsidRDefault="003616F0" w:rsidP="001E4597">
            <w:pPr>
              <w:widowControl w:val="0"/>
              <w:autoSpaceDE w:val="0"/>
              <w:autoSpaceDN w:val="0"/>
              <w:jc w:val="center"/>
              <w:rPr>
                <w:rFonts w:cstheme="minorHAnsi"/>
                <w:sz w:val="20"/>
                <w:szCs w:val="20"/>
              </w:rPr>
            </w:pPr>
            <w:r w:rsidRPr="001E4F0B">
              <w:rPr>
                <w:rFonts w:cstheme="minorHAnsi"/>
                <w:sz w:val="20"/>
                <w:szCs w:val="20"/>
              </w:rPr>
              <w:t>Exploitation, including ‘county lines’ and gang culture</w:t>
            </w:r>
          </w:p>
          <w:p w14:paraId="0014B448" w14:textId="77777777" w:rsidR="003616F0" w:rsidRPr="001E4F0B" w:rsidRDefault="003616F0" w:rsidP="001E4597">
            <w:pPr>
              <w:widowControl w:val="0"/>
              <w:autoSpaceDE w:val="0"/>
              <w:autoSpaceDN w:val="0"/>
              <w:jc w:val="center"/>
              <w:rPr>
                <w:rFonts w:eastAsia="Calibri" w:cstheme="minorHAnsi"/>
                <w:sz w:val="20"/>
                <w:szCs w:val="20"/>
              </w:rPr>
            </w:pPr>
          </w:p>
        </w:tc>
        <w:tc>
          <w:tcPr>
            <w:tcW w:w="3284" w:type="dxa"/>
            <w:vAlign w:val="center"/>
          </w:tcPr>
          <w:p w14:paraId="3554EEBF"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Relationships</w:t>
            </w:r>
          </w:p>
          <w:p w14:paraId="1657DEE5"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How can we look after each other and the world?</w:t>
            </w:r>
          </w:p>
        </w:tc>
        <w:tc>
          <w:tcPr>
            <w:tcW w:w="3284" w:type="dxa"/>
            <w:vAlign w:val="center"/>
          </w:tcPr>
          <w:p w14:paraId="440EBF92" w14:textId="77777777" w:rsidR="003616F0" w:rsidRPr="001E4F0B" w:rsidRDefault="003616F0" w:rsidP="001E4597">
            <w:pPr>
              <w:widowControl w:val="0"/>
              <w:autoSpaceDE w:val="0"/>
              <w:autoSpaceDN w:val="0"/>
              <w:jc w:val="center"/>
              <w:rPr>
                <w:rFonts w:cstheme="minorHAnsi"/>
                <w:sz w:val="20"/>
                <w:szCs w:val="20"/>
              </w:rPr>
            </w:pPr>
            <w:r w:rsidRPr="001E4F0B">
              <w:rPr>
                <w:rFonts w:cstheme="minorHAnsi"/>
                <w:sz w:val="20"/>
                <w:szCs w:val="20"/>
              </w:rPr>
              <w:t>Changing Me</w:t>
            </w:r>
          </w:p>
          <w:p w14:paraId="04D82FB7" w14:textId="77777777" w:rsidR="003616F0" w:rsidRPr="001E4F0B" w:rsidRDefault="003616F0" w:rsidP="001E4597">
            <w:pPr>
              <w:widowControl w:val="0"/>
              <w:autoSpaceDE w:val="0"/>
              <w:autoSpaceDN w:val="0"/>
              <w:jc w:val="center"/>
              <w:rPr>
                <w:rFonts w:cstheme="minorHAnsi"/>
                <w:sz w:val="20"/>
                <w:szCs w:val="20"/>
              </w:rPr>
            </w:pPr>
          </w:p>
          <w:p w14:paraId="74AB33A1" w14:textId="77777777" w:rsidR="003616F0" w:rsidRPr="001E4F0B" w:rsidRDefault="003616F0" w:rsidP="001E4597">
            <w:pPr>
              <w:widowControl w:val="0"/>
              <w:autoSpaceDE w:val="0"/>
              <w:autoSpaceDN w:val="0"/>
              <w:jc w:val="center"/>
              <w:rPr>
                <w:rFonts w:cstheme="minorHAnsi"/>
                <w:sz w:val="20"/>
                <w:szCs w:val="20"/>
              </w:rPr>
            </w:pPr>
            <w:r w:rsidRPr="001E4F0B">
              <w:rPr>
                <w:rFonts w:cstheme="minorHAnsi"/>
                <w:sz w:val="20"/>
                <w:szCs w:val="20"/>
              </w:rPr>
              <w:t>Coping with change Preparing for transition</w:t>
            </w:r>
          </w:p>
        </w:tc>
      </w:tr>
      <w:tr w:rsidR="003616F0" w:rsidRPr="001E4F0B" w14:paraId="08B98161" w14:textId="77777777" w:rsidTr="001E4597">
        <w:trPr>
          <w:trHeight w:val="1587"/>
        </w:trPr>
        <w:tc>
          <w:tcPr>
            <w:tcW w:w="2689" w:type="dxa"/>
            <w:shd w:val="clear" w:color="auto" w:fill="800000"/>
            <w:vAlign w:val="center"/>
          </w:tcPr>
          <w:p w14:paraId="76F55414" w14:textId="09B128B3" w:rsidR="003616F0" w:rsidRPr="001E4F0B" w:rsidRDefault="003616F0" w:rsidP="001E4597">
            <w:pPr>
              <w:widowControl w:val="0"/>
              <w:autoSpaceDE w:val="0"/>
              <w:autoSpaceDN w:val="0"/>
              <w:rPr>
                <w:rFonts w:ascii="Calibri" w:eastAsia="Calibri" w:hAnsi="Calibri" w:cs="Calibri"/>
                <w:sz w:val="28"/>
                <w:szCs w:val="28"/>
              </w:rPr>
            </w:pPr>
            <w:r w:rsidRPr="001E4F0B">
              <w:rPr>
                <w:rFonts w:ascii="Calibri" w:eastAsia="Calibri" w:hAnsi="Calibri" w:cs="Calibri"/>
                <w:sz w:val="28"/>
                <w:szCs w:val="28"/>
              </w:rPr>
              <w:t>PE Curriculum</w:t>
            </w:r>
          </w:p>
        </w:tc>
        <w:tc>
          <w:tcPr>
            <w:tcW w:w="3283" w:type="dxa"/>
            <w:vAlign w:val="center"/>
          </w:tcPr>
          <w:p w14:paraId="1CF41609" w14:textId="4524A1E9" w:rsidR="00CC5EBD" w:rsidRPr="001E4F0B" w:rsidRDefault="003616F0" w:rsidP="00B03006">
            <w:pPr>
              <w:widowControl w:val="0"/>
              <w:autoSpaceDE w:val="0"/>
              <w:autoSpaceDN w:val="0"/>
              <w:jc w:val="center"/>
              <w:rPr>
                <w:rFonts w:eastAsia="Calibri" w:cstheme="minorHAnsi"/>
                <w:sz w:val="20"/>
                <w:szCs w:val="20"/>
              </w:rPr>
            </w:pPr>
            <w:r w:rsidRPr="001E4F0B">
              <w:rPr>
                <w:rFonts w:eastAsia="Calibri" w:cstheme="minorHAnsi"/>
                <w:sz w:val="20"/>
                <w:szCs w:val="20"/>
              </w:rPr>
              <w:t>Swimming &amp; Water Safety – Year 5</w:t>
            </w:r>
          </w:p>
          <w:p w14:paraId="22994A27"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Playground Leaders established</w:t>
            </w:r>
          </w:p>
          <w:p w14:paraId="0092FC7D" w14:textId="3B44FF89" w:rsidR="00CC5EBD" w:rsidRDefault="003616F0" w:rsidP="00B03006">
            <w:pPr>
              <w:widowControl w:val="0"/>
              <w:autoSpaceDE w:val="0"/>
              <w:autoSpaceDN w:val="0"/>
              <w:jc w:val="center"/>
              <w:rPr>
                <w:rFonts w:eastAsia="Calibri" w:cstheme="minorHAnsi"/>
                <w:sz w:val="20"/>
                <w:szCs w:val="20"/>
              </w:rPr>
            </w:pPr>
            <w:r w:rsidRPr="001E4F0B">
              <w:rPr>
                <w:rFonts w:eastAsia="Calibri" w:cstheme="minorHAnsi"/>
                <w:sz w:val="20"/>
                <w:szCs w:val="20"/>
              </w:rPr>
              <w:t>After school clubs start</w:t>
            </w:r>
          </w:p>
          <w:p w14:paraId="6DBE8B17" w14:textId="52A9712F" w:rsidR="00CC5EBD" w:rsidRPr="001E4F0B" w:rsidRDefault="00CC5EBD" w:rsidP="001E4597">
            <w:pPr>
              <w:widowControl w:val="0"/>
              <w:autoSpaceDE w:val="0"/>
              <w:autoSpaceDN w:val="0"/>
              <w:jc w:val="center"/>
              <w:rPr>
                <w:rFonts w:eastAsia="Calibri" w:cstheme="minorHAnsi"/>
                <w:sz w:val="20"/>
                <w:szCs w:val="20"/>
              </w:rPr>
            </w:pPr>
            <w:r>
              <w:rPr>
                <w:rFonts w:eastAsia="Calibri" w:cstheme="minorHAnsi"/>
                <w:sz w:val="20"/>
                <w:szCs w:val="20"/>
              </w:rPr>
              <w:t>Reinforce good sportsmanship through breaktime modelling</w:t>
            </w:r>
            <w:r w:rsidR="00B03006">
              <w:rPr>
                <w:rFonts w:eastAsia="Calibri" w:cstheme="minorHAnsi"/>
                <w:sz w:val="20"/>
                <w:szCs w:val="20"/>
              </w:rPr>
              <w:t xml:space="preserve"> (Club Doncaster)</w:t>
            </w:r>
          </w:p>
        </w:tc>
        <w:tc>
          <w:tcPr>
            <w:tcW w:w="3284" w:type="dxa"/>
            <w:vAlign w:val="center"/>
          </w:tcPr>
          <w:p w14:paraId="41EAD1CA" w14:textId="535659F0" w:rsidR="003616F0" w:rsidRPr="001E4F0B" w:rsidRDefault="00CC5EBD" w:rsidP="001E4597">
            <w:pPr>
              <w:widowControl w:val="0"/>
              <w:autoSpaceDE w:val="0"/>
              <w:autoSpaceDN w:val="0"/>
              <w:jc w:val="center"/>
              <w:rPr>
                <w:rFonts w:eastAsia="Calibri" w:cstheme="minorHAnsi"/>
                <w:sz w:val="20"/>
                <w:szCs w:val="20"/>
              </w:rPr>
            </w:pPr>
            <w:r>
              <w:rPr>
                <w:rFonts w:eastAsia="Calibri" w:cstheme="minorHAnsi"/>
                <w:sz w:val="20"/>
                <w:szCs w:val="20"/>
              </w:rPr>
              <w:t>Reinforce good sportsmanship through breaktime modelling</w:t>
            </w:r>
            <w:r w:rsidR="00B03006">
              <w:rPr>
                <w:rFonts w:eastAsia="Calibri" w:cstheme="minorHAnsi"/>
                <w:sz w:val="20"/>
                <w:szCs w:val="20"/>
              </w:rPr>
              <w:t xml:space="preserve"> (Club Doncaster)</w:t>
            </w:r>
          </w:p>
        </w:tc>
        <w:tc>
          <w:tcPr>
            <w:tcW w:w="3284" w:type="dxa"/>
            <w:vAlign w:val="center"/>
          </w:tcPr>
          <w:p w14:paraId="413EA6C1" w14:textId="77777777" w:rsidR="003616F0"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Youth Sport Trust – Diversity in Sport</w:t>
            </w:r>
          </w:p>
          <w:p w14:paraId="687F0387" w14:textId="45710127" w:rsidR="00CC5EBD" w:rsidRPr="001E4F0B" w:rsidRDefault="00CC5EBD" w:rsidP="001E4597">
            <w:pPr>
              <w:widowControl w:val="0"/>
              <w:autoSpaceDE w:val="0"/>
              <w:autoSpaceDN w:val="0"/>
              <w:jc w:val="center"/>
              <w:rPr>
                <w:rFonts w:eastAsia="Calibri" w:cstheme="minorHAnsi"/>
                <w:sz w:val="20"/>
                <w:szCs w:val="20"/>
              </w:rPr>
            </w:pPr>
            <w:r>
              <w:rPr>
                <w:rFonts w:eastAsia="Calibri" w:cstheme="minorHAnsi"/>
                <w:sz w:val="20"/>
                <w:szCs w:val="20"/>
              </w:rPr>
              <w:t>Reinforce good sportsmanship through breaktime modelling</w:t>
            </w:r>
            <w:r w:rsidR="00B03006">
              <w:rPr>
                <w:rFonts w:eastAsia="Calibri" w:cstheme="minorHAnsi"/>
                <w:sz w:val="20"/>
                <w:szCs w:val="20"/>
              </w:rPr>
              <w:t xml:space="preserve"> (Club Doncaster)</w:t>
            </w:r>
          </w:p>
        </w:tc>
        <w:tc>
          <w:tcPr>
            <w:tcW w:w="3284" w:type="dxa"/>
            <w:vAlign w:val="center"/>
          </w:tcPr>
          <w:p w14:paraId="6BB74761" w14:textId="03F4FD75" w:rsidR="003616F0" w:rsidRPr="001E4F0B" w:rsidRDefault="00CC5EBD" w:rsidP="001E4597">
            <w:pPr>
              <w:widowControl w:val="0"/>
              <w:autoSpaceDE w:val="0"/>
              <w:autoSpaceDN w:val="0"/>
              <w:jc w:val="center"/>
              <w:rPr>
                <w:rFonts w:eastAsia="Calibri" w:cstheme="minorHAnsi"/>
                <w:sz w:val="20"/>
                <w:szCs w:val="20"/>
              </w:rPr>
            </w:pPr>
            <w:r>
              <w:rPr>
                <w:rFonts w:eastAsia="Calibri" w:cstheme="minorHAnsi"/>
                <w:sz w:val="20"/>
                <w:szCs w:val="20"/>
              </w:rPr>
              <w:t>Reinforce good sportsmanship through breaktime modelling</w:t>
            </w:r>
            <w:r w:rsidR="00B03006">
              <w:rPr>
                <w:rFonts w:eastAsia="Calibri" w:cstheme="minorHAnsi"/>
                <w:sz w:val="20"/>
                <w:szCs w:val="20"/>
              </w:rPr>
              <w:t xml:space="preserve"> (Club Doncaster)</w:t>
            </w:r>
          </w:p>
        </w:tc>
        <w:tc>
          <w:tcPr>
            <w:tcW w:w="3284" w:type="dxa"/>
            <w:vAlign w:val="center"/>
          </w:tcPr>
          <w:p w14:paraId="473CAD2D" w14:textId="2C6E9723" w:rsidR="00F42967" w:rsidRDefault="003616F0" w:rsidP="00126166">
            <w:pPr>
              <w:widowControl w:val="0"/>
              <w:autoSpaceDE w:val="0"/>
              <w:autoSpaceDN w:val="0"/>
              <w:jc w:val="center"/>
              <w:rPr>
                <w:rFonts w:eastAsia="Calibri" w:cstheme="minorHAnsi"/>
                <w:sz w:val="20"/>
                <w:szCs w:val="20"/>
              </w:rPr>
            </w:pPr>
            <w:r w:rsidRPr="001E4F0B">
              <w:rPr>
                <w:rFonts w:eastAsia="Calibri" w:cstheme="minorHAnsi"/>
                <w:sz w:val="20"/>
                <w:szCs w:val="20"/>
              </w:rPr>
              <w:t>Show Racism the red card</w:t>
            </w:r>
          </w:p>
          <w:p w14:paraId="713A3F4F" w14:textId="312D0AAC" w:rsidR="00F42967" w:rsidRPr="001E4F0B" w:rsidRDefault="00126166" w:rsidP="001E4597">
            <w:pPr>
              <w:widowControl w:val="0"/>
              <w:autoSpaceDE w:val="0"/>
              <w:autoSpaceDN w:val="0"/>
              <w:jc w:val="center"/>
              <w:rPr>
                <w:rFonts w:eastAsia="Calibri" w:cstheme="minorHAnsi"/>
                <w:sz w:val="20"/>
                <w:szCs w:val="20"/>
              </w:rPr>
            </w:pPr>
            <w:r>
              <w:rPr>
                <w:rFonts w:eastAsia="Calibri" w:cstheme="minorHAnsi"/>
                <w:sz w:val="20"/>
                <w:szCs w:val="20"/>
              </w:rPr>
              <w:t>Reinforce good sportsmanship through breaktime modelling</w:t>
            </w:r>
            <w:r w:rsidR="00B03006">
              <w:rPr>
                <w:rFonts w:eastAsia="Calibri" w:cstheme="minorHAnsi"/>
                <w:sz w:val="20"/>
                <w:szCs w:val="20"/>
              </w:rPr>
              <w:t xml:space="preserve"> (Club Doncaster)</w:t>
            </w:r>
          </w:p>
        </w:tc>
        <w:tc>
          <w:tcPr>
            <w:tcW w:w="3284" w:type="dxa"/>
            <w:vAlign w:val="center"/>
          </w:tcPr>
          <w:p w14:paraId="65472BB5" w14:textId="77777777" w:rsidR="003616F0"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Swimming &amp; Water Safety</w:t>
            </w:r>
          </w:p>
          <w:p w14:paraId="629BA944" w14:textId="060DA26C" w:rsidR="00CC5EBD" w:rsidRPr="001E4F0B" w:rsidRDefault="00CC5EBD" w:rsidP="001E4597">
            <w:pPr>
              <w:widowControl w:val="0"/>
              <w:autoSpaceDE w:val="0"/>
              <w:autoSpaceDN w:val="0"/>
              <w:jc w:val="center"/>
              <w:rPr>
                <w:rFonts w:eastAsia="Calibri" w:cstheme="minorHAnsi"/>
                <w:sz w:val="20"/>
                <w:szCs w:val="20"/>
              </w:rPr>
            </w:pPr>
            <w:r>
              <w:rPr>
                <w:rFonts w:eastAsia="Calibri" w:cstheme="minorHAnsi"/>
                <w:sz w:val="20"/>
                <w:szCs w:val="20"/>
              </w:rPr>
              <w:t>Reinforce good sportsmanship through breaktime modelling</w:t>
            </w:r>
            <w:r w:rsidR="00B03006">
              <w:rPr>
                <w:rFonts w:eastAsia="Calibri" w:cstheme="minorHAnsi"/>
                <w:sz w:val="20"/>
                <w:szCs w:val="20"/>
              </w:rPr>
              <w:t xml:space="preserve"> (Club Doncaster)</w:t>
            </w:r>
          </w:p>
        </w:tc>
      </w:tr>
      <w:tr w:rsidR="003616F0" w:rsidRPr="001E4F0B" w14:paraId="00ACCBA9" w14:textId="77777777" w:rsidTr="001E4597">
        <w:trPr>
          <w:trHeight w:val="1587"/>
        </w:trPr>
        <w:tc>
          <w:tcPr>
            <w:tcW w:w="2689" w:type="dxa"/>
            <w:shd w:val="clear" w:color="auto" w:fill="800000"/>
            <w:vAlign w:val="center"/>
          </w:tcPr>
          <w:p w14:paraId="0BF231FE" w14:textId="2FD44C6C" w:rsidR="003616F0" w:rsidRPr="001E4F0B" w:rsidRDefault="003616F0" w:rsidP="001E4597">
            <w:pPr>
              <w:widowControl w:val="0"/>
              <w:autoSpaceDE w:val="0"/>
              <w:autoSpaceDN w:val="0"/>
              <w:rPr>
                <w:rFonts w:ascii="Calibri" w:eastAsia="Calibri" w:hAnsi="Calibri" w:cs="Calibri"/>
                <w:sz w:val="28"/>
                <w:szCs w:val="28"/>
              </w:rPr>
            </w:pPr>
            <w:r w:rsidRPr="001E4F0B">
              <w:rPr>
                <w:rFonts w:ascii="Calibri" w:eastAsia="Calibri" w:hAnsi="Calibri" w:cs="Calibri"/>
                <w:sz w:val="28"/>
                <w:szCs w:val="28"/>
              </w:rPr>
              <w:t xml:space="preserve">Computing Curriculum </w:t>
            </w:r>
          </w:p>
        </w:tc>
        <w:tc>
          <w:tcPr>
            <w:tcW w:w="3283" w:type="dxa"/>
            <w:vAlign w:val="center"/>
          </w:tcPr>
          <w:p w14:paraId="65749192"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E-Safety rules</w:t>
            </w:r>
          </w:p>
        </w:tc>
        <w:tc>
          <w:tcPr>
            <w:tcW w:w="3284" w:type="dxa"/>
            <w:vAlign w:val="center"/>
          </w:tcPr>
          <w:p w14:paraId="44018600"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Cyberbullying</w:t>
            </w:r>
          </w:p>
        </w:tc>
        <w:tc>
          <w:tcPr>
            <w:tcW w:w="3284" w:type="dxa"/>
            <w:vAlign w:val="center"/>
          </w:tcPr>
          <w:p w14:paraId="097E806D" w14:textId="77777777" w:rsidR="003616F0" w:rsidRPr="001E4F0B" w:rsidRDefault="003616F0" w:rsidP="001E4597">
            <w:pPr>
              <w:widowControl w:val="0"/>
              <w:autoSpaceDE w:val="0"/>
              <w:autoSpaceDN w:val="0"/>
              <w:jc w:val="center"/>
              <w:rPr>
                <w:rFonts w:cstheme="minorHAnsi"/>
                <w:color w:val="000000"/>
                <w:sz w:val="20"/>
                <w:szCs w:val="20"/>
              </w:rPr>
            </w:pPr>
            <w:r w:rsidRPr="001E4F0B">
              <w:rPr>
                <w:rFonts w:cstheme="minorHAnsi"/>
                <w:color w:val="000000"/>
                <w:sz w:val="20"/>
                <w:szCs w:val="20"/>
              </w:rPr>
              <w:t>Staying Safe Online: How to report a concern</w:t>
            </w:r>
          </w:p>
          <w:p w14:paraId="55118194"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cstheme="minorHAnsi"/>
                <w:color w:val="000000"/>
                <w:sz w:val="20"/>
                <w:szCs w:val="20"/>
              </w:rPr>
              <w:t>Safer Internet Day</w:t>
            </w:r>
          </w:p>
        </w:tc>
        <w:tc>
          <w:tcPr>
            <w:tcW w:w="3284" w:type="dxa"/>
            <w:vAlign w:val="center"/>
          </w:tcPr>
          <w:p w14:paraId="1BA4FC82" w14:textId="5FC2B54C"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 xml:space="preserve">Staying Safe: Making </w:t>
            </w:r>
            <w:r w:rsidR="004444A6" w:rsidRPr="001E4F0B">
              <w:rPr>
                <w:rFonts w:eastAsia="Calibri" w:cstheme="minorHAnsi"/>
                <w:sz w:val="20"/>
                <w:szCs w:val="20"/>
              </w:rPr>
              <w:t>Friends online</w:t>
            </w:r>
          </w:p>
          <w:p w14:paraId="2377D6BA"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cstheme="minorHAnsi"/>
                <w:sz w:val="20"/>
                <w:szCs w:val="20"/>
              </w:rPr>
              <w:t>Online gaming and gambling Reducing screen time Dangers of online grooming</w:t>
            </w:r>
          </w:p>
        </w:tc>
        <w:tc>
          <w:tcPr>
            <w:tcW w:w="3284" w:type="dxa"/>
            <w:vAlign w:val="center"/>
          </w:tcPr>
          <w:p w14:paraId="47756CB2"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How to use technology safely, respectfully and responsibly;</w:t>
            </w:r>
          </w:p>
          <w:p w14:paraId="7ED7BB4E" w14:textId="77777777" w:rsidR="003616F0" w:rsidRPr="001E4F0B" w:rsidRDefault="003616F0" w:rsidP="001E4597">
            <w:pPr>
              <w:widowControl w:val="0"/>
              <w:autoSpaceDE w:val="0"/>
              <w:autoSpaceDN w:val="0"/>
              <w:jc w:val="center"/>
              <w:rPr>
                <w:rFonts w:eastAsia="Calibri" w:cstheme="minorHAnsi"/>
                <w:sz w:val="20"/>
                <w:szCs w:val="20"/>
              </w:rPr>
            </w:pPr>
          </w:p>
        </w:tc>
        <w:tc>
          <w:tcPr>
            <w:tcW w:w="3284" w:type="dxa"/>
            <w:vAlign w:val="center"/>
          </w:tcPr>
          <w:p w14:paraId="3539ACF4"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Recognise acceptable/ unacceptable behaviour;</w:t>
            </w:r>
          </w:p>
        </w:tc>
      </w:tr>
      <w:tr w:rsidR="003616F0" w:rsidRPr="001E4F0B" w14:paraId="6AFFE830" w14:textId="77777777" w:rsidTr="001E4597">
        <w:trPr>
          <w:trHeight w:val="1587"/>
        </w:trPr>
        <w:tc>
          <w:tcPr>
            <w:tcW w:w="2689" w:type="dxa"/>
            <w:shd w:val="clear" w:color="auto" w:fill="800000"/>
            <w:vAlign w:val="center"/>
          </w:tcPr>
          <w:p w14:paraId="2A0B3D98" w14:textId="46D41769" w:rsidR="003616F0" w:rsidRPr="001E4F0B" w:rsidRDefault="003616F0" w:rsidP="001E4597">
            <w:pPr>
              <w:widowControl w:val="0"/>
              <w:autoSpaceDE w:val="0"/>
              <w:autoSpaceDN w:val="0"/>
              <w:rPr>
                <w:rFonts w:ascii="Calibri" w:eastAsia="Calibri" w:hAnsi="Calibri" w:cs="Calibri"/>
                <w:sz w:val="28"/>
                <w:szCs w:val="28"/>
              </w:rPr>
            </w:pPr>
            <w:r w:rsidRPr="001E4F0B">
              <w:rPr>
                <w:rFonts w:ascii="Calibri" w:eastAsia="Calibri" w:hAnsi="Calibri" w:cs="Calibri"/>
                <w:sz w:val="28"/>
                <w:szCs w:val="28"/>
              </w:rPr>
              <w:t xml:space="preserve">Wider Community </w:t>
            </w:r>
          </w:p>
        </w:tc>
        <w:tc>
          <w:tcPr>
            <w:tcW w:w="3283" w:type="dxa"/>
            <w:vAlign w:val="center"/>
          </w:tcPr>
          <w:p w14:paraId="0C46B6EA" w14:textId="77777777" w:rsidR="003616F0" w:rsidRPr="001E4F0B" w:rsidRDefault="003616F0" w:rsidP="001E4597">
            <w:pPr>
              <w:widowControl w:val="0"/>
              <w:autoSpaceDE w:val="0"/>
              <w:autoSpaceDN w:val="0"/>
              <w:jc w:val="center"/>
              <w:rPr>
                <w:rFonts w:eastAsia="Calibri" w:cstheme="minorHAnsi"/>
                <w:sz w:val="20"/>
                <w:szCs w:val="20"/>
              </w:rPr>
            </w:pPr>
          </w:p>
        </w:tc>
        <w:tc>
          <w:tcPr>
            <w:tcW w:w="3284" w:type="dxa"/>
            <w:vAlign w:val="center"/>
          </w:tcPr>
          <w:p w14:paraId="0FE3EF56"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Police Visit – Talk gangs / Knife Crime (Antibullying Week)</w:t>
            </w:r>
          </w:p>
          <w:p w14:paraId="36617A8A"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Road Safety Week</w:t>
            </w:r>
          </w:p>
        </w:tc>
        <w:tc>
          <w:tcPr>
            <w:tcW w:w="3284" w:type="dxa"/>
            <w:vAlign w:val="center"/>
          </w:tcPr>
          <w:p w14:paraId="54A6DC7B"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Children’s mental Health Week</w:t>
            </w:r>
          </w:p>
          <w:p w14:paraId="206542D6"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NSPCC Visit</w:t>
            </w:r>
          </w:p>
        </w:tc>
        <w:tc>
          <w:tcPr>
            <w:tcW w:w="3284" w:type="dxa"/>
            <w:vAlign w:val="center"/>
          </w:tcPr>
          <w:p w14:paraId="67C1D1A6"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International Week</w:t>
            </w:r>
          </w:p>
          <w:p w14:paraId="1194B934"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World Book day</w:t>
            </w:r>
          </w:p>
        </w:tc>
        <w:tc>
          <w:tcPr>
            <w:tcW w:w="3284" w:type="dxa"/>
            <w:vAlign w:val="center"/>
          </w:tcPr>
          <w:p w14:paraId="1191C8F3"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Swimming and Water Safety</w:t>
            </w:r>
          </w:p>
        </w:tc>
        <w:tc>
          <w:tcPr>
            <w:tcW w:w="3284" w:type="dxa"/>
            <w:vAlign w:val="center"/>
          </w:tcPr>
          <w:p w14:paraId="20D6C994" w14:textId="77777777" w:rsidR="003616F0" w:rsidRPr="001E4F0B" w:rsidRDefault="003616F0" w:rsidP="001E4597">
            <w:pPr>
              <w:widowControl w:val="0"/>
              <w:autoSpaceDE w:val="0"/>
              <w:autoSpaceDN w:val="0"/>
              <w:jc w:val="center"/>
              <w:rPr>
                <w:rFonts w:eastAsia="Calibri" w:cstheme="minorHAnsi"/>
                <w:sz w:val="20"/>
                <w:szCs w:val="20"/>
              </w:rPr>
            </w:pPr>
            <w:r w:rsidRPr="001E4F0B">
              <w:rPr>
                <w:rFonts w:eastAsia="Calibri" w:cstheme="minorHAnsi"/>
                <w:sz w:val="20"/>
                <w:szCs w:val="20"/>
              </w:rPr>
              <w:t>Being Responsible – Looking after the environment</w:t>
            </w:r>
          </w:p>
        </w:tc>
      </w:tr>
    </w:tbl>
    <w:p w14:paraId="74869460" w14:textId="77777777" w:rsidR="00A849FC" w:rsidRDefault="00A849FC"/>
    <w:sectPr w:rsidR="00A849FC" w:rsidSect="00757901">
      <w:headerReference w:type="default" r:id="rId15"/>
      <w:type w:val="continuous"/>
      <w:pgSz w:w="23811" w:h="16838" w:orient="landscape" w:code="8"/>
      <w:pgMar w:top="720" w:right="720" w:bottom="720" w:left="720" w:header="709" w:footer="0"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B7823" w14:textId="77777777" w:rsidR="00AB679B" w:rsidRDefault="00AB679B" w:rsidP="00D71243">
      <w:pPr>
        <w:spacing w:after="0" w:line="240" w:lineRule="auto"/>
      </w:pPr>
      <w:r>
        <w:separator/>
      </w:r>
    </w:p>
  </w:endnote>
  <w:endnote w:type="continuationSeparator" w:id="0">
    <w:p w14:paraId="606434D3" w14:textId="77777777" w:rsidR="00AB679B" w:rsidRDefault="00AB679B" w:rsidP="00D71243">
      <w:pPr>
        <w:spacing w:after="0" w:line="240" w:lineRule="auto"/>
      </w:pPr>
      <w:r>
        <w:continuationSeparator/>
      </w:r>
    </w:p>
  </w:endnote>
  <w:endnote w:type="continuationNotice" w:id="1">
    <w:p w14:paraId="093F1E6A" w14:textId="77777777" w:rsidR="00AB679B" w:rsidRDefault="00AB6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671A9" w14:textId="77777777" w:rsidR="00AB679B" w:rsidRDefault="00AB679B" w:rsidP="00D71243">
      <w:pPr>
        <w:spacing w:after="0" w:line="240" w:lineRule="auto"/>
      </w:pPr>
      <w:r>
        <w:separator/>
      </w:r>
    </w:p>
  </w:footnote>
  <w:footnote w:type="continuationSeparator" w:id="0">
    <w:p w14:paraId="72DB98EE" w14:textId="77777777" w:rsidR="00AB679B" w:rsidRDefault="00AB679B" w:rsidP="00D71243">
      <w:pPr>
        <w:spacing w:after="0" w:line="240" w:lineRule="auto"/>
      </w:pPr>
      <w:r>
        <w:continuationSeparator/>
      </w:r>
    </w:p>
  </w:footnote>
  <w:footnote w:type="continuationNotice" w:id="1">
    <w:p w14:paraId="6A1CEC3A" w14:textId="77777777" w:rsidR="00AB679B" w:rsidRDefault="00AB6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197D" w14:textId="4A00ECC1" w:rsidR="00AB679B" w:rsidRPr="00D71243" w:rsidRDefault="00AB679B" w:rsidP="00D71243">
    <w:pPr>
      <w:pStyle w:val="Header"/>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6297"/>
    <w:multiLevelType w:val="hybridMultilevel"/>
    <w:tmpl w:val="207A40A2"/>
    <w:lvl w:ilvl="0" w:tplc="019E61D8">
      <w:numFmt w:val="bullet"/>
      <w:lvlText w:val="-"/>
      <w:lvlJc w:val="left"/>
      <w:pPr>
        <w:ind w:left="110" w:hanging="99"/>
      </w:pPr>
      <w:rPr>
        <w:rFonts w:ascii="Arial" w:eastAsia="Arial" w:hAnsi="Arial" w:cs="Arial" w:hint="default"/>
        <w:color w:val="FFFFFF"/>
        <w:w w:val="100"/>
        <w:sz w:val="16"/>
        <w:szCs w:val="16"/>
        <w:lang w:val="en-GB" w:eastAsia="en-GB" w:bidi="en-GB"/>
      </w:rPr>
    </w:lvl>
    <w:lvl w:ilvl="1" w:tplc="2EC6A8C4">
      <w:numFmt w:val="bullet"/>
      <w:lvlText w:val="-"/>
      <w:lvlJc w:val="left"/>
      <w:pPr>
        <w:ind w:left="225" w:hanging="99"/>
      </w:pPr>
      <w:rPr>
        <w:rFonts w:ascii="Arial" w:eastAsia="Arial" w:hAnsi="Arial" w:cs="Arial" w:hint="default"/>
        <w:color w:val="FFFFFF"/>
        <w:w w:val="100"/>
        <w:sz w:val="16"/>
        <w:szCs w:val="16"/>
        <w:lang w:val="en-GB" w:eastAsia="en-GB" w:bidi="en-GB"/>
      </w:rPr>
    </w:lvl>
    <w:lvl w:ilvl="2" w:tplc="EC7CD8A0">
      <w:numFmt w:val="bullet"/>
      <w:lvlText w:val="•"/>
      <w:lvlJc w:val="left"/>
      <w:pPr>
        <w:ind w:left="300" w:hanging="99"/>
      </w:pPr>
      <w:rPr>
        <w:rFonts w:hint="default"/>
        <w:lang w:val="en-GB" w:eastAsia="en-GB" w:bidi="en-GB"/>
      </w:rPr>
    </w:lvl>
    <w:lvl w:ilvl="3" w:tplc="1BAAB75A">
      <w:numFmt w:val="bullet"/>
      <w:lvlText w:val="•"/>
      <w:lvlJc w:val="left"/>
      <w:pPr>
        <w:ind w:left="400" w:hanging="99"/>
      </w:pPr>
      <w:rPr>
        <w:rFonts w:hint="default"/>
        <w:lang w:val="en-GB" w:eastAsia="en-GB" w:bidi="en-GB"/>
      </w:rPr>
    </w:lvl>
    <w:lvl w:ilvl="4" w:tplc="7D3CCF0A">
      <w:numFmt w:val="bullet"/>
      <w:lvlText w:val="•"/>
      <w:lvlJc w:val="left"/>
      <w:pPr>
        <w:ind w:left="882" w:hanging="99"/>
      </w:pPr>
      <w:rPr>
        <w:rFonts w:hint="default"/>
        <w:lang w:val="en-GB" w:eastAsia="en-GB" w:bidi="en-GB"/>
      </w:rPr>
    </w:lvl>
    <w:lvl w:ilvl="5" w:tplc="6A580F24">
      <w:numFmt w:val="bullet"/>
      <w:lvlText w:val="•"/>
      <w:lvlJc w:val="left"/>
      <w:pPr>
        <w:ind w:left="1365" w:hanging="99"/>
      </w:pPr>
      <w:rPr>
        <w:rFonts w:hint="default"/>
        <w:lang w:val="en-GB" w:eastAsia="en-GB" w:bidi="en-GB"/>
      </w:rPr>
    </w:lvl>
    <w:lvl w:ilvl="6" w:tplc="28C681F6">
      <w:numFmt w:val="bullet"/>
      <w:lvlText w:val="•"/>
      <w:lvlJc w:val="left"/>
      <w:pPr>
        <w:ind w:left="1848" w:hanging="99"/>
      </w:pPr>
      <w:rPr>
        <w:rFonts w:hint="default"/>
        <w:lang w:val="en-GB" w:eastAsia="en-GB" w:bidi="en-GB"/>
      </w:rPr>
    </w:lvl>
    <w:lvl w:ilvl="7" w:tplc="5CBE7772">
      <w:numFmt w:val="bullet"/>
      <w:lvlText w:val="•"/>
      <w:lvlJc w:val="left"/>
      <w:pPr>
        <w:ind w:left="2331" w:hanging="99"/>
      </w:pPr>
      <w:rPr>
        <w:rFonts w:hint="default"/>
        <w:lang w:val="en-GB" w:eastAsia="en-GB" w:bidi="en-GB"/>
      </w:rPr>
    </w:lvl>
    <w:lvl w:ilvl="8" w:tplc="ED743476">
      <w:numFmt w:val="bullet"/>
      <w:lvlText w:val="•"/>
      <w:lvlJc w:val="left"/>
      <w:pPr>
        <w:ind w:left="2814" w:hanging="99"/>
      </w:pPr>
      <w:rPr>
        <w:rFonts w:hint="default"/>
        <w:lang w:val="en-GB" w:eastAsia="en-GB" w:bidi="en-GB"/>
      </w:rPr>
    </w:lvl>
  </w:abstractNum>
  <w:abstractNum w:abstractNumId="1" w15:restartNumberingAfterBreak="0">
    <w:nsid w:val="040C79D9"/>
    <w:multiLevelType w:val="hybridMultilevel"/>
    <w:tmpl w:val="A9BC1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822CC"/>
    <w:multiLevelType w:val="hybridMultilevel"/>
    <w:tmpl w:val="40241E3C"/>
    <w:lvl w:ilvl="0" w:tplc="616A9B82">
      <w:numFmt w:val="bullet"/>
      <w:lvlText w:val="-"/>
      <w:lvlJc w:val="left"/>
      <w:pPr>
        <w:ind w:left="158" w:hanging="99"/>
      </w:pPr>
      <w:rPr>
        <w:rFonts w:ascii="Arial" w:eastAsia="Arial" w:hAnsi="Arial" w:cs="Arial" w:hint="default"/>
        <w:color w:val="FFFFFF"/>
        <w:w w:val="100"/>
        <w:sz w:val="16"/>
        <w:szCs w:val="16"/>
        <w:lang w:val="en-GB" w:eastAsia="en-GB" w:bidi="en-GB"/>
      </w:rPr>
    </w:lvl>
    <w:lvl w:ilvl="1" w:tplc="75A4B3AE">
      <w:numFmt w:val="bullet"/>
      <w:lvlText w:val="•"/>
      <w:lvlJc w:val="left"/>
      <w:pPr>
        <w:ind w:left="380" w:hanging="99"/>
      </w:pPr>
      <w:rPr>
        <w:rFonts w:hint="default"/>
        <w:lang w:val="en-GB" w:eastAsia="en-GB" w:bidi="en-GB"/>
      </w:rPr>
    </w:lvl>
    <w:lvl w:ilvl="2" w:tplc="8668AB46">
      <w:numFmt w:val="bullet"/>
      <w:lvlText w:val="•"/>
      <w:lvlJc w:val="left"/>
      <w:pPr>
        <w:ind w:left="420" w:hanging="99"/>
      </w:pPr>
      <w:rPr>
        <w:rFonts w:hint="default"/>
        <w:lang w:val="en-GB" w:eastAsia="en-GB" w:bidi="en-GB"/>
      </w:rPr>
    </w:lvl>
    <w:lvl w:ilvl="3" w:tplc="428C62A0">
      <w:numFmt w:val="bullet"/>
      <w:lvlText w:val="•"/>
      <w:lvlJc w:val="left"/>
      <w:pPr>
        <w:ind w:left="860" w:hanging="99"/>
      </w:pPr>
      <w:rPr>
        <w:rFonts w:hint="default"/>
        <w:lang w:val="en-GB" w:eastAsia="en-GB" w:bidi="en-GB"/>
      </w:rPr>
    </w:lvl>
    <w:lvl w:ilvl="4" w:tplc="F3A2178E">
      <w:numFmt w:val="bullet"/>
      <w:lvlText w:val="•"/>
      <w:lvlJc w:val="left"/>
      <w:pPr>
        <w:ind w:left="1140" w:hanging="99"/>
      </w:pPr>
      <w:rPr>
        <w:rFonts w:hint="default"/>
        <w:lang w:val="en-GB" w:eastAsia="en-GB" w:bidi="en-GB"/>
      </w:rPr>
    </w:lvl>
    <w:lvl w:ilvl="5" w:tplc="E89072AC">
      <w:numFmt w:val="bullet"/>
      <w:lvlText w:val="•"/>
      <w:lvlJc w:val="left"/>
      <w:pPr>
        <w:ind w:left="1579" w:hanging="99"/>
      </w:pPr>
      <w:rPr>
        <w:rFonts w:hint="default"/>
        <w:lang w:val="en-GB" w:eastAsia="en-GB" w:bidi="en-GB"/>
      </w:rPr>
    </w:lvl>
    <w:lvl w:ilvl="6" w:tplc="C48E08DA">
      <w:numFmt w:val="bullet"/>
      <w:lvlText w:val="•"/>
      <w:lvlJc w:val="left"/>
      <w:pPr>
        <w:ind w:left="2019" w:hanging="99"/>
      </w:pPr>
      <w:rPr>
        <w:rFonts w:hint="default"/>
        <w:lang w:val="en-GB" w:eastAsia="en-GB" w:bidi="en-GB"/>
      </w:rPr>
    </w:lvl>
    <w:lvl w:ilvl="7" w:tplc="0CD6B9FE">
      <w:numFmt w:val="bullet"/>
      <w:lvlText w:val="•"/>
      <w:lvlJc w:val="left"/>
      <w:pPr>
        <w:ind w:left="2459" w:hanging="99"/>
      </w:pPr>
      <w:rPr>
        <w:rFonts w:hint="default"/>
        <w:lang w:val="en-GB" w:eastAsia="en-GB" w:bidi="en-GB"/>
      </w:rPr>
    </w:lvl>
    <w:lvl w:ilvl="8" w:tplc="D272FBBA">
      <w:numFmt w:val="bullet"/>
      <w:lvlText w:val="•"/>
      <w:lvlJc w:val="left"/>
      <w:pPr>
        <w:ind w:left="2898" w:hanging="99"/>
      </w:pPr>
      <w:rPr>
        <w:rFonts w:hint="default"/>
        <w:lang w:val="en-GB" w:eastAsia="en-GB" w:bidi="en-GB"/>
      </w:rPr>
    </w:lvl>
  </w:abstractNum>
  <w:abstractNum w:abstractNumId="3" w15:restartNumberingAfterBreak="0">
    <w:nsid w:val="0FD813EA"/>
    <w:multiLevelType w:val="hybridMultilevel"/>
    <w:tmpl w:val="73D0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37632"/>
    <w:multiLevelType w:val="hybridMultilevel"/>
    <w:tmpl w:val="6BBC81FE"/>
    <w:lvl w:ilvl="0" w:tplc="BEFA34D6">
      <w:start w:val="1"/>
      <w:numFmt w:val="bullet"/>
      <w:lvlText w:val=""/>
      <w:lvlJc w:val="left"/>
      <w:pPr>
        <w:ind w:left="72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43AEC"/>
    <w:multiLevelType w:val="hybridMultilevel"/>
    <w:tmpl w:val="781C3580"/>
    <w:lvl w:ilvl="0" w:tplc="ED70AAC0">
      <w:numFmt w:val="bullet"/>
      <w:lvlText w:val="-"/>
      <w:lvlJc w:val="left"/>
      <w:pPr>
        <w:ind w:left="290" w:hanging="99"/>
      </w:pPr>
      <w:rPr>
        <w:rFonts w:ascii="Arial" w:eastAsia="Arial" w:hAnsi="Arial" w:cs="Arial" w:hint="default"/>
        <w:color w:val="FFFFFF"/>
        <w:w w:val="100"/>
        <w:sz w:val="16"/>
        <w:szCs w:val="16"/>
        <w:lang w:val="en-GB" w:eastAsia="en-GB" w:bidi="en-GB"/>
      </w:rPr>
    </w:lvl>
    <w:lvl w:ilvl="1" w:tplc="0CDCD7B4">
      <w:numFmt w:val="bullet"/>
      <w:lvlText w:val="-"/>
      <w:lvlJc w:val="left"/>
      <w:pPr>
        <w:ind w:left="340" w:hanging="99"/>
      </w:pPr>
      <w:rPr>
        <w:rFonts w:ascii="Arial" w:eastAsia="Arial" w:hAnsi="Arial" w:cs="Arial" w:hint="default"/>
        <w:color w:val="FFFFFF"/>
        <w:w w:val="100"/>
        <w:sz w:val="16"/>
        <w:szCs w:val="16"/>
        <w:lang w:val="en-GB" w:eastAsia="en-GB" w:bidi="en-GB"/>
      </w:rPr>
    </w:lvl>
    <w:lvl w:ilvl="2" w:tplc="8D988F12">
      <w:numFmt w:val="bullet"/>
      <w:lvlText w:val="•"/>
      <w:lvlJc w:val="left"/>
      <w:pPr>
        <w:ind w:left="660" w:hanging="99"/>
      </w:pPr>
      <w:rPr>
        <w:rFonts w:hint="default"/>
        <w:lang w:val="en-GB" w:eastAsia="en-GB" w:bidi="en-GB"/>
      </w:rPr>
    </w:lvl>
    <w:lvl w:ilvl="3" w:tplc="1878F816">
      <w:numFmt w:val="bullet"/>
      <w:lvlText w:val="•"/>
      <w:lvlJc w:val="left"/>
      <w:pPr>
        <w:ind w:left="1050" w:hanging="99"/>
      </w:pPr>
      <w:rPr>
        <w:rFonts w:hint="default"/>
        <w:lang w:val="en-GB" w:eastAsia="en-GB" w:bidi="en-GB"/>
      </w:rPr>
    </w:lvl>
    <w:lvl w:ilvl="4" w:tplc="121E6F4A">
      <w:numFmt w:val="bullet"/>
      <w:lvlText w:val="•"/>
      <w:lvlJc w:val="left"/>
      <w:pPr>
        <w:ind w:left="1440" w:hanging="99"/>
      </w:pPr>
      <w:rPr>
        <w:rFonts w:hint="default"/>
        <w:lang w:val="en-GB" w:eastAsia="en-GB" w:bidi="en-GB"/>
      </w:rPr>
    </w:lvl>
    <w:lvl w:ilvl="5" w:tplc="D49C11D4">
      <w:numFmt w:val="bullet"/>
      <w:lvlText w:val="•"/>
      <w:lvlJc w:val="left"/>
      <w:pPr>
        <w:ind w:left="1830" w:hanging="99"/>
      </w:pPr>
      <w:rPr>
        <w:rFonts w:hint="default"/>
        <w:lang w:val="en-GB" w:eastAsia="en-GB" w:bidi="en-GB"/>
      </w:rPr>
    </w:lvl>
    <w:lvl w:ilvl="6" w:tplc="620CF226">
      <w:numFmt w:val="bullet"/>
      <w:lvlText w:val="•"/>
      <w:lvlJc w:val="left"/>
      <w:pPr>
        <w:ind w:left="2220" w:hanging="99"/>
      </w:pPr>
      <w:rPr>
        <w:rFonts w:hint="default"/>
        <w:lang w:val="en-GB" w:eastAsia="en-GB" w:bidi="en-GB"/>
      </w:rPr>
    </w:lvl>
    <w:lvl w:ilvl="7" w:tplc="36049EF8">
      <w:numFmt w:val="bullet"/>
      <w:lvlText w:val="•"/>
      <w:lvlJc w:val="left"/>
      <w:pPr>
        <w:ind w:left="2610" w:hanging="99"/>
      </w:pPr>
      <w:rPr>
        <w:rFonts w:hint="default"/>
        <w:lang w:val="en-GB" w:eastAsia="en-GB" w:bidi="en-GB"/>
      </w:rPr>
    </w:lvl>
    <w:lvl w:ilvl="8" w:tplc="24009D20">
      <w:numFmt w:val="bullet"/>
      <w:lvlText w:val="•"/>
      <w:lvlJc w:val="left"/>
      <w:pPr>
        <w:ind w:left="3000" w:hanging="99"/>
      </w:pPr>
      <w:rPr>
        <w:rFonts w:hint="default"/>
        <w:lang w:val="en-GB" w:eastAsia="en-GB" w:bidi="en-GB"/>
      </w:rPr>
    </w:lvl>
  </w:abstractNum>
  <w:abstractNum w:abstractNumId="6" w15:restartNumberingAfterBreak="0">
    <w:nsid w:val="14DC6084"/>
    <w:multiLevelType w:val="hybridMultilevel"/>
    <w:tmpl w:val="60562E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32E71"/>
    <w:multiLevelType w:val="hybridMultilevel"/>
    <w:tmpl w:val="1484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11C03"/>
    <w:multiLevelType w:val="hybridMultilevel"/>
    <w:tmpl w:val="B7CEEF9C"/>
    <w:lvl w:ilvl="0" w:tplc="CC0C8F72">
      <w:start w:val="1"/>
      <w:numFmt w:val="bullet"/>
      <w:lvlText w:val=""/>
      <w:lvlJc w:val="left"/>
      <w:pPr>
        <w:ind w:left="72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D7680"/>
    <w:multiLevelType w:val="hybridMultilevel"/>
    <w:tmpl w:val="8ADC8B9A"/>
    <w:lvl w:ilvl="0" w:tplc="08090001">
      <w:start w:val="1"/>
      <w:numFmt w:val="bullet"/>
      <w:lvlText w:val=""/>
      <w:lvlJc w:val="left"/>
      <w:pPr>
        <w:ind w:left="360" w:hanging="360"/>
      </w:pPr>
      <w:rPr>
        <w:rFonts w:ascii="Symbol" w:hAnsi="Symbol" w:hint="default"/>
      </w:rPr>
    </w:lvl>
    <w:lvl w:ilvl="1" w:tplc="7BF6FD5A" w:tentative="1">
      <w:start w:val="1"/>
      <w:numFmt w:val="bullet"/>
      <w:lvlText w:val="•"/>
      <w:lvlJc w:val="left"/>
      <w:pPr>
        <w:tabs>
          <w:tab w:val="num" w:pos="1080"/>
        </w:tabs>
        <w:ind w:left="1080" w:hanging="360"/>
      </w:pPr>
      <w:rPr>
        <w:rFonts w:ascii="Arial" w:hAnsi="Arial" w:hint="default"/>
      </w:rPr>
    </w:lvl>
    <w:lvl w:ilvl="2" w:tplc="2DAC691E" w:tentative="1">
      <w:start w:val="1"/>
      <w:numFmt w:val="bullet"/>
      <w:lvlText w:val="•"/>
      <w:lvlJc w:val="left"/>
      <w:pPr>
        <w:tabs>
          <w:tab w:val="num" w:pos="1800"/>
        </w:tabs>
        <w:ind w:left="1800" w:hanging="360"/>
      </w:pPr>
      <w:rPr>
        <w:rFonts w:ascii="Arial" w:hAnsi="Arial" w:hint="default"/>
      </w:rPr>
    </w:lvl>
    <w:lvl w:ilvl="3" w:tplc="149ACBE4" w:tentative="1">
      <w:start w:val="1"/>
      <w:numFmt w:val="bullet"/>
      <w:lvlText w:val="•"/>
      <w:lvlJc w:val="left"/>
      <w:pPr>
        <w:tabs>
          <w:tab w:val="num" w:pos="2520"/>
        </w:tabs>
        <w:ind w:left="2520" w:hanging="360"/>
      </w:pPr>
      <w:rPr>
        <w:rFonts w:ascii="Arial" w:hAnsi="Arial" w:hint="default"/>
      </w:rPr>
    </w:lvl>
    <w:lvl w:ilvl="4" w:tplc="9EF22EC6" w:tentative="1">
      <w:start w:val="1"/>
      <w:numFmt w:val="bullet"/>
      <w:lvlText w:val="•"/>
      <w:lvlJc w:val="left"/>
      <w:pPr>
        <w:tabs>
          <w:tab w:val="num" w:pos="3240"/>
        </w:tabs>
        <w:ind w:left="3240" w:hanging="360"/>
      </w:pPr>
      <w:rPr>
        <w:rFonts w:ascii="Arial" w:hAnsi="Arial" w:hint="default"/>
      </w:rPr>
    </w:lvl>
    <w:lvl w:ilvl="5" w:tplc="BD2E11F0" w:tentative="1">
      <w:start w:val="1"/>
      <w:numFmt w:val="bullet"/>
      <w:lvlText w:val="•"/>
      <w:lvlJc w:val="left"/>
      <w:pPr>
        <w:tabs>
          <w:tab w:val="num" w:pos="3960"/>
        </w:tabs>
        <w:ind w:left="3960" w:hanging="360"/>
      </w:pPr>
      <w:rPr>
        <w:rFonts w:ascii="Arial" w:hAnsi="Arial" w:hint="default"/>
      </w:rPr>
    </w:lvl>
    <w:lvl w:ilvl="6" w:tplc="76E0E048" w:tentative="1">
      <w:start w:val="1"/>
      <w:numFmt w:val="bullet"/>
      <w:lvlText w:val="•"/>
      <w:lvlJc w:val="left"/>
      <w:pPr>
        <w:tabs>
          <w:tab w:val="num" w:pos="4680"/>
        </w:tabs>
        <w:ind w:left="4680" w:hanging="360"/>
      </w:pPr>
      <w:rPr>
        <w:rFonts w:ascii="Arial" w:hAnsi="Arial" w:hint="default"/>
      </w:rPr>
    </w:lvl>
    <w:lvl w:ilvl="7" w:tplc="C00060E8" w:tentative="1">
      <w:start w:val="1"/>
      <w:numFmt w:val="bullet"/>
      <w:lvlText w:val="•"/>
      <w:lvlJc w:val="left"/>
      <w:pPr>
        <w:tabs>
          <w:tab w:val="num" w:pos="5400"/>
        </w:tabs>
        <w:ind w:left="5400" w:hanging="360"/>
      </w:pPr>
      <w:rPr>
        <w:rFonts w:ascii="Arial" w:hAnsi="Arial" w:hint="default"/>
      </w:rPr>
    </w:lvl>
    <w:lvl w:ilvl="8" w:tplc="3B4AD6E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F7C0AF7"/>
    <w:multiLevelType w:val="multilevel"/>
    <w:tmpl w:val="D486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F7D74"/>
    <w:multiLevelType w:val="hybridMultilevel"/>
    <w:tmpl w:val="3410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001E2"/>
    <w:multiLevelType w:val="hybridMultilevel"/>
    <w:tmpl w:val="B3C642AA"/>
    <w:lvl w:ilvl="0" w:tplc="039E015A">
      <w:numFmt w:val="bullet"/>
      <w:lvlText w:val="-"/>
      <w:lvlJc w:val="left"/>
      <w:pPr>
        <w:ind w:left="249" w:hanging="99"/>
      </w:pPr>
      <w:rPr>
        <w:rFonts w:ascii="Arial" w:eastAsia="Arial" w:hAnsi="Arial" w:cs="Arial" w:hint="default"/>
        <w:color w:val="FFFFFF"/>
        <w:w w:val="100"/>
        <w:sz w:val="16"/>
        <w:szCs w:val="16"/>
        <w:lang w:val="en-GB" w:eastAsia="en-GB" w:bidi="en-GB"/>
      </w:rPr>
    </w:lvl>
    <w:lvl w:ilvl="1" w:tplc="360A87E0">
      <w:numFmt w:val="bullet"/>
      <w:lvlText w:val="•"/>
      <w:lvlJc w:val="left"/>
      <w:pPr>
        <w:ind w:left="240" w:hanging="99"/>
      </w:pPr>
      <w:rPr>
        <w:rFonts w:hint="default"/>
        <w:lang w:val="en-GB" w:eastAsia="en-GB" w:bidi="en-GB"/>
      </w:rPr>
    </w:lvl>
    <w:lvl w:ilvl="2" w:tplc="FB56A294">
      <w:numFmt w:val="bullet"/>
      <w:lvlText w:val="•"/>
      <w:lvlJc w:val="left"/>
      <w:pPr>
        <w:ind w:left="360" w:hanging="99"/>
      </w:pPr>
      <w:rPr>
        <w:rFonts w:hint="default"/>
        <w:lang w:val="en-GB" w:eastAsia="en-GB" w:bidi="en-GB"/>
      </w:rPr>
    </w:lvl>
    <w:lvl w:ilvl="3" w:tplc="72CECF90">
      <w:numFmt w:val="bullet"/>
      <w:lvlText w:val="•"/>
      <w:lvlJc w:val="left"/>
      <w:pPr>
        <w:ind w:left="800" w:hanging="99"/>
      </w:pPr>
      <w:rPr>
        <w:rFonts w:hint="default"/>
        <w:lang w:val="en-GB" w:eastAsia="en-GB" w:bidi="en-GB"/>
      </w:rPr>
    </w:lvl>
    <w:lvl w:ilvl="4" w:tplc="6D06D838">
      <w:numFmt w:val="bullet"/>
      <w:lvlText w:val="•"/>
      <w:lvlJc w:val="left"/>
      <w:pPr>
        <w:ind w:left="1225" w:hanging="99"/>
      </w:pPr>
      <w:rPr>
        <w:rFonts w:hint="default"/>
        <w:lang w:val="en-GB" w:eastAsia="en-GB" w:bidi="en-GB"/>
      </w:rPr>
    </w:lvl>
    <w:lvl w:ilvl="5" w:tplc="5FC2F96A">
      <w:numFmt w:val="bullet"/>
      <w:lvlText w:val="•"/>
      <w:lvlJc w:val="left"/>
      <w:pPr>
        <w:ind w:left="1650" w:hanging="99"/>
      </w:pPr>
      <w:rPr>
        <w:rFonts w:hint="default"/>
        <w:lang w:val="en-GB" w:eastAsia="en-GB" w:bidi="en-GB"/>
      </w:rPr>
    </w:lvl>
    <w:lvl w:ilvl="6" w:tplc="0AD60718">
      <w:numFmt w:val="bullet"/>
      <w:lvlText w:val="•"/>
      <w:lvlJc w:val="left"/>
      <w:pPr>
        <w:ind w:left="2076" w:hanging="99"/>
      </w:pPr>
      <w:rPr>
        <w:rFonts w:hint="default"/>
        <w:lang w:val="en-GB" w:eastAsia="en-GB" w:bidi="en-GB"/>
      </w:rPr>
    </w:lvl>
    <w:lvl w:ilvl="7" w:tplc="87F66738">
      <w:numFmt w:val="bullet"/>
      <w:lvlText w:val="•"/>
      <w:lvlJc w:val="left"/>
      <w:pPr>
        <w:ind w:left="2501" w:hanging="99"/>
      </w:pPr>
      <w:rPr>
        <w:rFonts w:hint="default"/>
        <w:lang w:val="en-GB" w:eastAsia="en-GB" w:bidi="en-GB"/>
      </w:rPr>
    </w:lvl>
    <w:lvl w:ilvl="8" w:tplc="6EC4D9F2">
      <w:numFmt w:val="bullet"/>
      <w:lvlText w:val="•"/>
      <w:lvlJc w:val="left"/>
      <w:pPr>
        <w:ind w:left="2927" w:hanging="99"/>
      </w:pPr>
      <w:rPr>
        <w:rFonts w:hint="default"/>
        <w:lang w:val="en-GB" w:eastAsia="en-GB" w:bidi="en-GB"/>
      </w:rPr>
    </w:lvl>
  </w:abstractNum>
  <w:abstractNum w:abstractNumId="13" w15:restartNumberingAfterBreak="0">
    <w:nsid w:val="290436DF"/>
    <w:multiLevelType w:val="hybridMultilevel"/>
    <w:tmpl w:val="8E0E28D8"/>
    <w:lvl w:ilvl="0" w:tplc="1F28A12C">
      <w:start w:val="1"/>
      <w:numFmt w:val="bullet"/>
      <w:lvlText w:val=""/>
      <w:lvlJc w:val="left"/>
      <w:pPr>
        <w:ind w:left="72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D4A1D"/>
    <w:multiLevelType w:val="hybridMultilevel"/>
    <w:tmpl w:val="D1D0D4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BE07464"/>
    <w:multiLevelType w:val="hybridMultilevel"/>
    <w:tmpl w:val="8AA8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C7B86"/>
    <w:multiLevelType w:val="hybridMultilevel"/>
    <w:tmpl w:val="426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3839"/>
    <w:multiLevelType w:val="hybridMultilevel"/>
    <w:tmpl w:val="405EEAA0"/>
    <w:lvl w:ilvl="0" w:tplc="78A8350E">
      <w:start w:val="1"/>
      <w:numFmt w:val="bullet"/>
      <w:lvlText w:val="•"/>
      <w:lvlJc w:val="left"/>
      <w:pPr>
        <w:tabs>
          <w:tab w:val="num" w:pos="360"/>
        </w:tabs>
        <w:ind w:left="360" w:hanging="360"/>
      </w:pPr>
      <w:rPr>
        <w:rFonts w:ascii="Arial" w:hAnsi="Arial" w:hint="default"/>
      </w:rPr>
    </w:lvl>
    <w:lvl w:ilvl="1" w:tplc="D066668A" w:tentative="1">
      <w:start w:val="1"/>
      <w:numFmt w:val="bullet"/>
      <w:lvlText w:val="•"/>
      <w:lvlJc w:val="left"/>
      <w:pPr>
        <w:tabs>
          <w:tab w:val="num" w:pos="1080"/>
        </w:tabs>
        <w:ind w:left="1080" w:hanging="360"/>
      </w:pPr>
      <w:rPr>
        <w:rFonts w:ascii="Arial" w:hAnsi="Arial" w:hint="default"/>
      </w:rPr>
    </w:lvl>
    <w:lvl w:ilvl="2" w:tplc="30E2933A" w:tentative="1">
      <w:start w:val="1"/>
      <w:numFmt w:val="bullet"/>
      <w:lvlText w:val="•"/>
      <w:lvlJc w:val="left"/>
      <w:pPr>
        <w:tabs>
          <w:tab w:val="num" w:pos="1800"/>
        </w:tabs>
        <w:ind w:left="1800" w:hanging="360"/>
      </w:pPr>
      <w:rPr>
        <w:rFonts w:ascii="Arial" w:hAnsi="Arial" w:hint="default"/>
      </w:rPr>
    </w:lvl>
    <w:lvl w:ilvl="3" w:tplc="B91026C8" w:tentative="1">
      <w:start w:val="1"/>
      <w:numFmt w:val="bullet"/>
      <w:lvlText w:val="•"/>
      <w:lvlJc w:val="left"/>
      <w:pPr>
        <w:tabs>
          <w:tab w:val="num" w:pos="2520"/>
        </w:tabs>
        <w:ind w:left="2520" w:hanging="360"/>
      </w:pPr>
      <w:rPr>
        <w:rFonts w:ascii="Arial" w:hAnsi="Arial" w:hint="default"/>
      </w:rPr>
    </w:lvl>
    <w:lvl w:ilvl="4" w:tplc="0F0A51EE" w:tentative="1">
      <w:start w:val="1"/>
      <w:numFmt w:val="bullet"/>
      <w:lvlText w:val="•"/>
      <w:lvlJc w:val="left"/>
      <w:pPr>
        <w:tabs>
          <w:tab w:val="num" w:pos="3240"/>
        </w:tabs>
        <w:ind w:left="3240" w:hanging="360"/>
      </w:pPr>
      <w:rPr>
        <w:rFonts w:ascii="Arial" w:hAnsi="Arial" w:hint="default"/>
      </w:rPr>
    </w:lvl>
    <w:lvl w:ilvl="5" w:tplc="AC14EFC2" w:tentative="1">
      <w:start w:val="1"/>
      <w:numFmt w:val="bullet"/>
      <w:lvlText w:val="•"/>
      <w:lvlJc w:val="left"/>
      <w:pPr>
        <w:tabs>
          <w:tab w:val="num" w:pos="3960"/>
        </w:tabs>
        <w:ind w:left="3960" w:hanging="360"/>
      </w:pPr>
      <w:rPr>
        <w:rFonts w:ascii="Arial" w:hAnsi="Arial" w:hint="default"/>
      </w:rPr>
    </w:lvl>
    <w:lvl w:ilvl="6" w:tplc="7AEE7914" w:tentative="1">
      <w:start w:val="1"/>
      <w:numFmt w:val="bullet"/>
      <w:lvlText w:val="•"/>
      <w:lvlJc w:val="left"/>
      <w:pPr>
        <w:tabs>
          <w:tab w:val="num" w:pos="4680"/>
        </w:tabs>
        <w:ind w:left="4680" w:hanging="360"/>
      </w:pPr>
      <w:rPr>
        <w:rFonts w:ascii="Arial" w:hAnsi="Arial" w:hint="default"/>
      </w:rPr>
    </w:lvl>
    <w:lvl w:ilvl="7" w:tplc="80F48684" w:tentative="1">
      <w:start w:val="1"/>
      <w:numFmt w:val="bullet"/>
      <w:lvlText w:val="•"/>
      <w:lvlJc w:val="left"/>
      <w:pPr>
        <w:tabs>
          <w:tab w:val="num" w:pos="5400"/>
        </w:tabs>
        <w:ind w:left="5400" w:hanging="360"/>
      </w:pPr>
      <w:rPr>
        <w:rFonts w:ascii="Arial" w:hAnsi="Arial" w:hint="default"/>
      </w:rPr>
    </w:lvl>
    <w:lvl w:ilvl="8" w:tplc="D9DC523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8A967B4"/>
    <w:multiLevelType w:val="hybridMultilevel"/>
    <w:tmpl w:val="F1E8E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E17AB72C">
      <w:start w:val="1"/>
      <w:numFmt w:val="bullet"/>
      <w:lvlText w:val=""/>
      <w:lvlJc w:val="left"/>
      <w:pPr>
        <w:ind w:left="2520" w:hanging="2463"/>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A7771A"/>
    <w:multiLevelType w:val="hybridMultilevel"/>
    <w:tmpl w:val="CD84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415F0"/>
    <w:multiLevelType w:val="hybridMultilevel"/>
    <w:tmpl w:val="9B626E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7E24F0"/>
    <w:multiLevelType w:val="hybridMultilevel"/>
    <w:tmpl w:val="7A7C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112D9"/>
    <w:multiLevelType w:val="multilevel"/>
    <w:tmpl w:val="A72CD6AA"/>
    <w:lvl w:ilvl="0">
      <w:start w:val="2"/>
      <w:numFmt w:val="decimal"/>
      <w:lvlText w:val="%1."/>
      <w:lvlJc w:val="left"/>
      <w:pPr>
        <w:ind w:left="360" w:hanging="360"/>
      </w:pPr>
      <w:rPr>
        <w:rFonts w:ascii="Calibri" w:eastAsia="Calibri" w:hAnsi="Calibri" w:cs="Calibri" w:hint="default"/>
        <w:b w:val="0"/>
        <w:color w:val="000000" w:themeColor="text1"/>
      </w:rPr>
    </w:lvl>
    <w:lvl w:ilvl="1">
      <w:start w:val="1"/>
      <w:numFmt w:val="decimal"/>
      <w:lvlText w:val="%1.%2."/>
      <w:lvlJc w:val="left"/>
      <w:pPr>
        <w:ind w:left="720" w:hanging="720"/>
      </w:pPr>
      <w:rPr>
        <w:rFonts w:ascii="Calibri" w:eastAsia="Calibri" w:hAnsi="Calibri" w:cs="Calibri" w:hint="default"/>
        <w:b w:val="0"/>
        <w:color w:val="000000" w:themeColor="text1"/>
      </w:rPr>
    </w:lvl>
    <w:lvl w:ilvl="2">
      <w:start w:val="1"/>
      <w:numFmt w:val="decimal"/>
      <w:lvlText w:val="%1.%2.%3."/>
      <w:lvlJc w:val="left"/>
      <w:pPr>
        <w:ind w:left="720" w:hanging="720"/>
      </w:pPr>
      <w:rPr>
        <w:rFonts w:ascii="Calibri" w:eastAsia="Calibri" w:hAnsi="Calibri" w:cs="Calibri" w:hint="default"/>
        <w:b w:val="0"/>
        <w:color w:val="000000" w:themeColor="text1"/>
      </w:rPr>
    </w:lvl>
    <w:lvl w:ilvl="3">
      <w:start w:val="1"/>
      <w:numFmt w:val="decimal"/>
      <w:lvlText w:val="%1.%2.%3.%4."/>
      <w:lvlJc w:val="left"/>
      <w:pPr>
        <w:ind w:left="1080" w:hanging="1080"/>
      </w:pPr>
      <w:rPr>
        <w:rFonts w:ascii="Calibri" w:eastAsia="Calibri" w:hAnsi="Calibri" w:cs="Calibri" w:hint="default"/>
        <w:b w:val="0"/>
        <w:color w:val="000000" w:themeColor="text1"/>
      </w:rPr>
    </w:lvl>
    <w:lvl w:ilvl="4">
      <w:start w:val="1"/>
      <w:numFmt w:val="decimal"/>
      <w:lvlText w:val="%1.%2.%3.%4.%5."/>
      <w:lvlJc w:val="left"/>
      <w:pPr>
        <w:ind w:left="1080" w:hanging="1080"/>
      </w:pPr>
      <w:rPr>
        <w:rFonts w:ascii="Calibri" w:eastAsia="Calibri" w:hAnsi="Calibri" w:cs="Calibri" w:hint="default"/>
        <w:b w:val="0"/>
        <w:color w:val="000000" w:themeColor="text1"/>
      </w:rPr>
    </w:lvl>
    <w:lvl w:ilvl="5">
      <w:start w:val="1"/>
      <w:numFmt w:val="decimal"/>
      <w:lvlText w:val="%1.%2.%3.%4.%5.%6."/>
      <w:lvlJc w:val="left"/>
      <w:pPr>
        <w:ind w:left="1440" w:hanging="1440"/>
      </w:pPr>
      <w:rPr>
        <w:rFonts w:ascii="Calibri" w:eastAsia="Calibri" w:hAnsi="Calibri" w:cs="Calibri" w:hint="default"/>
        <w:b w:val="0"/>
        <w:color w:val="000000" w:themeColor="text1"/>
      </w:rPr>
    </w:lvl>
    <w:lvl w:ilvl="6">
      <w:start w:val="1"/>
      <w:numFmt w:val="decimal"/>
      <w:lvlText w:val="%1.%2.%3.%4.%5.%6.%7."/>
      <w:lvlJc w:val="left"/>
      <w:pPr>
        <w:ind w:left="1440" w:hanging="1440"/>
      </w:pPr>
      <w:rPr>
        <w:rFonts w:ascii="Calibri" w:eastAsia="Calibri" w:hAnsi="Calibri" w:cs="Calibri" w:hint="default"/>
        <w:b w:val="0"/>
        <w:color w:val="000000" w:themeColor="text1"/>
      </w:rPr>
    </w:lvl>
    <w:lvl w:ilvl="7">
      <w:start w:val="1"/>
      <w:numFmt w:val="decimal"/>
      <w:lvlText w:val="%1.%2.%3.%4.%5.%6.%7.%8."/>
      <w:lvlJc w:val="left"/>
      <w:pPr>
        <w:ind w:left="1800" w:hanging="1800"/>
      </w:pPr>
      <w:rPr>
        <w:rFonts w:ascii="Calibri" w:eastAsia="Calibri" w:hAnsi="Calibri" w:cs="Calibri" w:hint="default"/>
        <w:b w:val="0"/>
        <w:color w:val="000000" w:themeColor="text1"/>
      </w:rPr>
    </w:lvl>
    <w:lvl w:ilvl="8">
      <w:start w:val="1"/>
      <w:numFmt w:val="decimal"/>
      <w:lvlText w:val="%1.%2.%3.%4.%5.%6.%7.%8.%9."/>
      <w:lvlJc w:val="left"/>
      <w:pPr>
        <w:ind w:left="1800" w:hanging="1800"/>
      </w:pPr>
      <w:rPr>
        <w:rFonts w:ascii="Calibri" w:eastAsia="Calibri" w:hAnsi="Calibri" w:cs="Calibri" w:hint="default"/>
        <w:b w:val="0"/>
        <w:color w:val="000000" w:themeColor="text1"/>
      </w:rPr>
    </w:lvl>
  </w:abstractNum>
  <w:abstractNum w:abstractNumId="23" w15:restartNumberingAfterBreak="0">
    <w:nsid w:val="599C00EB"/>
    <w:multiLevelType w:val="hybridMultilevel"/>
    <w:tmpl w:val="7218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B77C0"/>
    <w:multiLevelType w:val="hybridMultilevel"/>
    <w:tmpl w:val="C540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778CC"/>
    <w:multiLevelType w:val="hybridMultilevel"/>
    <w:tmpl w:val="061CDDDC"/>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6" w15:restartNumberingAfterBreak="0">
    <w:nsid w:val="7D7B1AF5"/>
    <w:multiLevelType w:val="hybridMultilevel"/>
    <w:tmpl w:val="ADF63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12"/>
  </w:num>
  <w:num w:numId="5">
    <w:abstractNumId w:val="0"/>
  </w:num>
  <w:num w:numId="6">
    <w:abstractNumId w:val="2"/>
  </w:num>
  <w:num w:numId="7">
    <w:abstractNumId w:val="3"/>
  </w:num>
  <w:num w:numId="8">
    <w:abstractNumId w:val="1"/>
  </w:num>
  <w:num w:numId="9">
    <w:abstractNumId w:val="17"/>
  </w:num>
  <w:num w:numId="10">
    <w:abstractNumId w:val="9"/>
  </w:num>
  <w:num w:numId="11">
    <w:abstractNumId w:val="18"/>
  </w:num>
  <w:num w:numId="12">
    <w:abstractNumId w:val="19"/>
  </w:num>
  <w:num w:numId="13">
    <w:abstractNumId w:val="6"/>
  </w:num>
  <w:num w:numId="14">
    <w:abstractNumId w:val="23"/>
  </w:num>
  <w:num w:numId="15">
    <w:abstractNumId w:val="7"/>
  </w:num>
  <w:num w:numId="16">
    <w:abstractNumId w:val="25"/>
  </w:num>
  <w:num w:numId="17">
    <w:abstractNumId w:val="20"/>
  </w:num>
  <w:num w:numId="18">
    <w:abstractNumId w:val="14"/>
  </w:num>
  <w:num w:numId="19">
    <w:abstractNumId w:val="24"/>
  </w:num>
  <w:num w:numId="20">
    <w:abstractNumId w:val="15"/>
  </w:num>
  <w:num w:numId="21">
    <w:abstractNumId w:val="16"/>
  </w:num>
  <w:num w:numId="22">
    <w:abstractNumId w:val="22"/>
  </w:num>
  <w:num w:numId="23">
    <w:abstractNumId w:val="21"/>
  </w:num>
  <w:num w:numId="24">
    <w:abstractNumId w:val="13"/>
  </w:num>
  <w:num w:numId="25">
    <w:abstractNumId w:val="4"/>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43"/>
    <w:rsid w:val="000107D7"/>
    <w:rsid w:val="000128AF"/>
    <w:rsid w:val="00021114"/>
    <w:rsid w:val="0003123C"/>
    <w:rsid w:val="00031D05"/>
    <w:rsid w:val="00056FA2"/>
    <w:rsid w:val="000764A4"/>
    <w:rsid w:val="000A0D7A"/>
    <w:rsid w:val="000A28B7"/>
    <w:rsid w:val="000B3FF7"/>
    <w:rsid w:val="000C2C7D"/>
    <w:rsid w:val="000C2DCE"/>
    <w:rsid w:val="000C7D03"/>
    <w:rsid w:val="000D0B8D"/>
    <w:rsid w:val="000D35B0"/>
    <w:rsid w:val="000D43B1"/>
    <w:rsid w:val="000E116E"/>
    <w:rsid w:val="000F1E2C"/>
    <w:rsid w:val="00116FF4"/>
    <w:rsid w:val="00126166"/>
    <w:rsid w:val="001515D8"/>
    <w:rsid w:val="0015529B"/>
    <w:rsid w:val="00176C67"/>
    <w:rsid w:val="001901BE"/>
    <w:rsid w:val="00190320"/>
    <w:rsid w:val="00196F9A"/>
    <w:rsid w:val="001B48ED"/>
    <w:rsid w:val="001E4597"/>
    <w:rsid w:val="001E4F0B"/>
    <w:rsid w:val="001E7118"/>
    <w:rsid w:val="001F0A92"/>
    <w:rsid w:val="001F41B5"/>
    <w:rsid w:val="00201BC7"/>
    <w:rsid w:val="00241ACB"/>
    <w:rsid w:val="002559D3"/>
    <w:rsid w:val="00260096"/>
    <w:rsid w:val="00271C2D"/>
    <w:rsid w:val="0028565D"/>
    <w:rsid w:val="002B1C1D"/>
    <w:rsid w:val="002B35A8"/>
    <w:rsid w:val="002C1322"/>
    <w:rsid w:val="002E7C1D"/>
    <w:rsid w:val="002F6AB0"/>
    <w:rsid w:val="00304201"/>
    <w:rsid w:val="00336DF2"/>
    <w:rsid w:val="00342D99"/>
    <w:rsid w:val="00355923"/>
    <w:rsid w:val="003616F0"/>
    <w:rsid w:val="00366D2A"/>
    <w:rsid w:val="00367FF9"/>
    <w:rsid w:val="003A1A46"/>
    <w:rsid w:val="003B0FC7"/>
    <w:rsid w:val="003B1BB9"/>
    <w:rsid w:val="003F227E"/>
    <w:rsid w:val="004043F9"/>
    <w:rsid w:val="00420334"/>
    <w:rsid w:val="00425CA0"/>
    <w:rsid w:val="004317BF"/>
    <w:rsid w:val="00431F82"/>
    <w:rsid w:val="004444A6"/>
    <w:rsid w:val="004466FE"/>
    <w:rsid w:val="004A0169"/>
    <w:rsid w:val="004A242C"/>
    <w:rsid w:val="004A7875"/>
    <w:rsid w:val="004B03CA"/>
    <w:rsid w:val="004C0C80"/>
    <w:rsid w:val="004E5321"/>
    <w:rsid w:val="004E56EC"/>
    <w:rsid w:val="004F5BF5"/>
    <w:rsid w:val="0050146A"/>
    <w:rsid w:val="00505DDC"/>
    <w:rsid w:val="00523665"/>
    <w:rsid w:val="0053666B"/>
    <w:rsid w:val="00545EFD"/>
    <w:rsid w:val="005825AB"/>
    <w:rsid w:val="005833B7"/>
    <w:rsid w:val="005A682E"/>
    <w:rsid w:val="005B07C5"/>
    <w:rsid w:val="005B1350"/>
    <w:rsid w:val="005C2C30"/>
    <w:rsid w:val="005C470C"/>
    <w:rsid w:val="005E3901"/>
    <w:rsid w:val="006006F6"/>
    <w:rsid w:val="00605A6B"/>
    <w:rsid w:val="006234A8"/>
    <w:rsid w:val="00625E44"/>
    <w:rsid w:val="006313B5"/>
    <w:rsid w:val="00641474"/>
    <w:rsid w:val="0066522D"/>
    <w:rsid w:val="00666521"/>
    <w:rsid w:val="006720EC"/>
    <w:rsid w:val="00677577"/>
    <w:rsid w:val="006A04F2"/>
    <w:rsid w:val="006B16C0"/>
    <w:rsid w:val="006B38F9"/>
    <w:rsid w:val="006C153E"/>
    <w:rsid w:val="006E2461"/>
    <w:rsid w:val="006E3BCC"/>
    <w:rsid w:val="006E4F1E"/>
    <w:rsid w:val="006F2C80"/>
    <w:rsid w:val="00701ECF"/>
    <w:rsid w:val="00714B4A"/>
    <w:rsid w:val="00726207"/>
    <w:rsid w:val="00734D44"/>
    <w:rsid w:val="00735E7E"/>
    <w:rsid w:val="007547C1"/>
    <w:rsid w:val="00757901"/>
    <w:rsid w:val="007A6EB9"/>
    <w:rsid w:val="007B0CB6"/>
    <w:rsid w:val="007D5F11"/>
    <w:rsid w:val="007F6E60"/>
    <w:rsid w:val="008032AD"/>
    <w:rsid w:val="008633E3"/>
    <w:rsid w:val="0087114E"/>
    <w:rsid w:val="00872238"/>
    <w:rsid w:val="00876DF8"/>
    <w:rsid w:val="008921B0"/>
    <w:rsid w:val="008A57EF"/>
    <w:rsid w:val="008B62EE"/>
    <w:rsid w:val="008B7D11"/>
    <w:rsid w:val="008C41EE"/>
    <w:rsid w:val="008D19A8"/>
    <w:rsid w:val="008D5488"/>
    <w:rsid w:val="008D66C2"/>
    <w:rsid w:val="008F5AAA"/>
    <w:rsid w:val="009021E1"/>
    <w:rsid w:val="009268D2"/>
    <w:rsid w:val="00950C71"/>
    <w:rsid w:val="00955F51"/>
    <w:rsid w:val="00964096"/>
    <w:rsid w:val="009670F4"/>
    <w:rsid w:val="009764C4"/>
    <w:rsid w:val="00981242"/>
    <w:rsid w:val="00983214"/>
    <w:rsid w:val="009A70FA"/>
    <w:rsid w:val="009E2D27"/>
    <w:rsid w:val="009F4BB8"/>
    <w:rsid w:val="00A01F7C"/>
    <w:rsid w:val="00A02A6F"/>
    <w:rsid w:val="00A12A25"/>
    <w:rsid w:val="00A170B6"/>
    <w:rsid w:val="00A24F62"/>
    <w:rsid w:val="00A302C3"/>
    <w:rsid w:val="00A32140"/>
    <w:rsid w:val="00A351FA"/>
    <w:rsid w:val="00A412EC"/>
    <w:rsid w:val="00A63B15"/>
    <w:rsid w:val="00A7069F"/>
    <w:rsid w:val="00A74609"/>
    <w:rsid w:val="00A74648"/>
    <w:rsid w:val="00A849FC"/>
    <w:rsid w:val="00A903F2"/>
    <w:rsid w:val="00A97333"/>
    <w:rsid w:val="00A974B7"/>
    <w:rsid w:val="00AA12D9"/>
    <w:rsid w:val="00AA6A47"/>
    <w:rsid w:val="00AA7F8D"/>
    <w:rsid w:val="00AB679B"/>
    <w:rsid w:val="00AC05A4"/>
    <w:rsid w:val="00AC1344"/>
    <w:rsid w:val="00AE6B96"/>
    <w:rsid w:val="00B01425"/>
    <w:rsid w:val="00B03006"/>
    <w:rsid w:val="00B05572"/>
    <w:rsid w:val="00B21C15"/>
    <w:rsid w:val="00B34C48"/>
    <w:rsid w:val="00B37BAD"/>
    <w:rsid w:val="00B44E7A"/>
    <w:rsid w:val="00B503F6"/>
    <w:rsid w:val="00B94973"/>
    <w:rsid w:val="00BC0A36"/>
    <w:rsid w:val="00BC1777"/>
    <w:rsid w:val="00BC4C30"/>
    <w:rsid w:val="00BD2C44"/>
    <w:rsid w:val="00C0005C"/>
    <w:rsid w:val="00C25E5E"/>
    <w:rsid w:val="00C353D4"/>
    <w:rsid w:val="00C977FC"/>
    <w:rsid w:val="00CA04C9"/>
    <w:rsid w:val="00CA092A"/>
    <w:rsid w:val="00CC2FC0"/>
    <w:rsid w:val="00CC5EBD"/>
    <w:rsid w:val="00CE1EDC"/>
    <w:rsid w:val="00D01B71"/>
    <w:rsid w:val="00D162A7"/>
    <w:rsid w:val="00D31891"/>
    <w:rsid w:val="00D71243"/>
    <w:rsid w:val="00D92765"/>
    <w:rsid w:val="00D97408"/>
    <w:rsid w:val="00DA11C9"/>
    <w:rsid w:val="00DB29A0"/>
    <w:rsid w:val="00DC3581"/>
    <w:rsid w:val="00DE4F3A"/>
    <w:rsid w:val="00DF4D46"/>
    <w:rsid w:val="00E133E1"/>
    <w:rsid w:val="00E23904"/>
    <w:rsid w:val="00E25033"/>
    <w:rsid w:val="00E57060"/>
    <w:rsid w:val="00E6192F"/>
    <w:rsid w:val="00E61BDA"/>
    <w:rsid w:val="00E875F4"/>
    <w:rsid w:val="00E951BE"/>
    <w:rsid w:val="00E9522A"/>
    <w:rsid w:val="00E9608E"/>
    <w:rsid w:val="00EA5F35"/>
    <w:rsid w:val="00EE1113"/>
    <w:rsid w:val="00EF7560"/>
    <w:rsid w:val="00F00A9E"/>
    <w:rsid w:val="00F21C01"/>
    <w:rsid w:val="00F226DA"/>
    <w:rsid w:val="00F30962"/>
    <w:rsid w:val="00F3453B"/>
    <w:rsid w:val="00F36528"/>
    <w:rsid w:val="00F42967"/>
    <w:rsid w:val="00F45C1F"/>
    <w:rsid w:val="00F54231"/>
    <w:rsid w:val="00F61EEC"/>
    <w:rsid w:val="00F972FB"/>
    <w:rsid w:val="00FE6B13"/>
    <w:rsid w:val="00FF00E1"/>
    <w:rsid w:val="6CA94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38EFB"/>
  <w15:chartTrackingRefBased/>
  <w15:docId w15:val="{618F294D-3010-4C02-858E-0B18D1E7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243"/>
  </w:style>
  <w:style w:type="paragraph" w:styleId="Footer">
    <w:name w:val="footer"/>
    <w:basedOn w:val="Normal"/>
    <w:link w:val="FooterChar"/>
    <w:uiPriority w:val="99"/>
    <w:unhideWhenUsed/>
    <w:rsid w:val="00D71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243"/>
  </w:style>
  <w:style w:type="table" w:styleId="TableGrid">
    <w:name w:val="Table Grid"/>
    <w:basedOn w:val="TableNormal"/>
    <w:uiPriority w:val="59"/>
    <w:rsid w:val="00D7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A682E"/>
    <w:pPr>
      <w:widowControl w:val="0"/>
      <w:autoSpaceDE w:val="0"/>
      <w:autoSpaceDN w:val="0"/>
      <w:spacing w:after="0" w:line="240" w:lineRule="auto"/>
    </w:pPr>
    <w:rPr>
      <w:rFonts w:ascii="Arial" w:eastAsia="Arial" w:hAnsi="Arial" w:cs="Arial"/>
      <w:lang w:eastAsia="en-GB" w:bidi="en-GB"/>
    </w:rPr>
  </w:style>
  <w:style w:type="paragraph" w:styleId="BodyText">
    <w:name w:val="Body Text"/>
    <w:basedOn w:val="Normal"/>
    <w:link w:val="BodyTextChar"/>
    <w:uiPriority w:val="1"/>
    <w:qFormat/>
    <w:rsid w:val="005A682E"/>
    <w:pPr>
      <w:widowControl w:val="0"/>
      <w:autoSpaceDE w:val="0"/>
      <w:autoSpaceDN w:val="0"/>
      <w:spacing w:after="0" w:line="240" w:lineRule="auto"/>
    </w:pPr>
    <w:rPr>
      <w:rFonts w:ascii="Arial" w:eastAsia="Arial" w:hAnsi="Arial" w:cs="Arial"/>
      <w:sz w:val="16"/>
      <w:szCs w:val="16"/>
      <w:lang w:eastAsia="en-GB" w:bidi="en-GB"/>
    </w:rPr>
  </w:style>
  <w:style w:type="character" w:customStyle="1" w:styleId="BodyTextChar">
    <w:name w:val="Body Text Char"/>
    <w:basedOn w:val="DefaultParagraphFont"/>
    <w:link w:val="BodyText"/>
    <w:uiPriority w:val="1"/>
    <w:rsid w:val="005A682E"/>
    <w:rPr>
      <w:rFonts w:ascii="Arial" w:eastAsia="Arial" w:hAnsi="Arial" w:cs="Arial"/>
      <w:sz w:val="16"/>
      <w:szCs w:val="16"/>
      <w:lang w:eastAsia="en-GB" w:bidi="en-GB"/>
    </w:rPr>
  </w:style>
  <w:style w:type="paragraph" w:styleId="BalloonText">
    <w:name w:val="Balloon Text"/>
    <w:basedOn w:val="Normal"/>
    <w:link w:val="BalloonTextChar"/>
    <w:uiPriority w:val="99"/>
    <w:semiHidden/>
    <w:unhideWhenUsed/>
    <w:rsid w:val="0044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6FE"/>
    <w:rPr>
      <w:rFonts w:ascii="Segoe UI" w:hAnsi="Segoe UI" w:cs="Segoe UI"/>
      <w:sz w:val="18"/>
      <w:szCs w:val="18"/>
    </w:rPr>
  </w:style>
  <w:style w:type="paragraph" w:styleId="ListParagraph">
    <w:name w:val="List Paragraph"/>
    <w:basedOn w:val="Normal"/>
    <w:uiPriority w:val="34"/>
    <w:qFormat/>
    <w:rsid w:val="0050146A"/>
    <w:pPr>
      <w:spacing w:after="200" w:line="276" w:lineRule="auto"/>
      <w:ind w:left="720"/>
      <w:contextualSpacing/>
    </w:pPr>
  </w:style>
  <w:style w:type="character" w:styleId="Hyperlink">
    <w:name w:val="Hyperlink"/>
    <w:basedOn w:val="DefaultParagraphFont"/>
    <w:uiPriority w:val="99"/>
    <w:unhideWhenUsed/>
    <w:rsid w:val="0053666B"/>
    <w:rPr>
      <w:color w:val="0563C1" w:themeColor="hyperlink"/>
      <w:u w:val="single"/>
    </w:rPr>
  </w:style>
  <w:style w:type="table" w:customStyle="1" w:styleId="TableGrid1">
    <w:name w:val="Table Grid1"/>
    <w:basedOn w:val="TableNormal"/>
    <w:next w:val="TableGrid"/>
    <w:uiPriority w:val="39"/>
    <w:rsid w:val="002E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C7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7D03"/>
  </w:style>
  <w:style w:type="character" w:customStyle="1" w:styleId="eop">
    <w:name w:val="eop"/>
    <w:basedOn w:val="DefaultParagraphFont"/>
    <w:rsid w:val="000C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41023">
      <w:bodyDiv w:val="1"/>
      <w:marLeft w:val="0"/>
      <w:marRight w:val="0"/>
      <w:marTop w:val="0"/>
      <w:marBottom w:val="0"/>
      <w:divBdr>
        <w:top w:val="none" w:sz="0" w:space="0" w:color="auto"/>
        <w:left w:val="none" w:sz="0" w:space="0" w:color="auto"/>
        <w:bottom w:val="none" w:sz="0" w:space="0" w:color="auto"/>
        <w:right w:val="none" w:sz="0" w:space="0" w:color="auto"/>
      </w:divBdr>
    </w:div>
    <w:div w:id="1275941535">
      <w:bodyDiv w:val="1"/>
      <w:marLeft w:val="0"/>
      <w:marRight w:val="0"/>
      <w:marTop w:val="0"/>
      <w:marBottom w:val="0"/>
      <w:divBdr>
        <w:top w:val="none" w:sz="0" w:space="0" w:color="auto"/>
        <w:left w:val="none" w:sz="0" w:space="0" w:color="auto"/>
        <w:bottom w:val="none" w:sz="0" w:space="0" w:color="auto"/>
        <w:right w:val="none" w:sz="0" w:space="0" w:color="auto"/>
      </w:divBdr>
      <w:divsChild>
        <w:div w:id="1137262200">
          <w:marLeft w:val="0"/>
          <w:marRight w:val="0"/>
          <w:marTop w:val="0"/>
          <w:marBottom w:val="0"/>
          <w:divBdr>
            <w:top w:val="none" w:sz="0" w:space="0" w:color="auto"/>
            <w:left w:val="none" w:sz="0" w:space="0" w:color="auto"/>
            <w:bottom w:val="none" w:sz="0" w:space="0" w:color="auto"/>
            <w:right w:val="none" w:sz="0" w:space="0" w:color="auto"/>
          </w:divBdr>
        </w:div>
        <w:div w:id="335770043">
          <w:marLeft w:val="0"/>
          <w:marRight w:val="0"/>
          <w:marTop w:val="0"/>
          <w:marBottom w:val="0"/>
          <w:divBdr>
            <w:top w:val="none" w:sz="0" w:space="0" w:color="auto"/>
            <w:left w:val="none" w:sz="0" w:space="0" w:color="auto"/>
            <w:bottom w:val="none" w:sz="0" w:space="0" w:color="auto"/>
            <w:right w:val="none" w:sz="0" w:space="0" w:color="auto"/>
          </w:divBdr>
        </w:div>
        <w:div w:id="862330794">
          <w:marLeft w:val="0"/>
          <w:marRight w:val="0"/>
          <w:marTop w:val="0"/>
          <w:marBottom w:val="0"/>
          <w:divBdr>
            <w:top w:val="none" w:sz="0" w:space="0" w:color="auto"/>
            <w:left w:val="none" w:sz="0" w:space="0" w:color="auto"/>
            <w:bottom w:val="none" w:sz="0" w:space="0" w:color="auto"/>
            <w:right w:val="none" w:sz="0" w:space="0" w:color="auto"/>
          </w:divBdr>
        </w:div>
        <w:div w:id="1002708308">
          <w:marLeft w:val="0"/>
          <w:marRight w:val="0"/>
          <w:marTop w:val="0"/>
          <w:marBottom w:val="0"/>
          <w:divBdr>
            <w:top w:val="none" w:sz="0" w:space="0" w:color="auto"/>
            <w:left w:val="none" w:sz="0" w:space="0" w:color="auto"/>
            <w:bottom w:val="none" w:sz="0" w:space="0" w:color="auto"/>
            <w:right w:val="none" w:sz="0" w:space="0" w:color="auto"/>
          </w:divBdr>
        </w:div>
        <w:div w:id="702900480">
          <w:marLeft w:val="0"/>
          <w:marRight w:val="0"/>
          <w:marTop w:val="0"/>
          <w:marBottom w:val="0"/>
          <w:divBdr>
            <w:top w:val="none" w:sz="0" w:space="0" w:color="auto"/>
            <w:left w:val="none" w:sz="0" w:space="0" w:color="auto"/>
            <w:bottom w:val="none" w:sz="0" w:space="0" w:color="auto"/>
            <w:right w:val="none" w:sz="0" w:space="0" w:color="auto"/>
          </w:divBdr>
        </w:div>
        <w:div w:id="1214195033">
          <w:marLeft w:val="0"/>
          <w:marRight w:val="0"/>
          <w:marTop w:val="0"/>
          <w:marBottom w:val="0"/>
          <w:divBdr>
            <w:top w:val="none" w:sz="0" w:space="0" w:color="auto"/>
            <w:left w:val="none" w:sz="0" w:space="0" w:color="auto"/>
            <w:bottom w:val="none" w:sz="0" w:space="0" w:color="auto"/>
            <w:right w:val="none" w:sz="0" w:space="0" w:color="auto"/>
          </w:divBdr>
        </w:div>
      </w:divsChild>
    </w:div>
    <w:div w:id="1710647632">
      <w:bodyDiv w:val="1"/>
      <w:marLeft w:val="0"/>
      <w:marRight w:val="0"/>
      <w:marTop w:val="0"/>
      <w:marBottom w:val="0"/>
      <w:divBdr>
        <w:top w:val="none" w:sz="0" w:space="0" w:color="auto"/>
        <w:left w:val="none" w:sz="0" w:space="0" w:color="auto"/>
        <w:bottom w:val="none" w:sz="0" w:space="0" w:color="auto"/>
        <w:right w:val="none" w:sz="0" w:space="0" w:color="auto"/>
      </w:divBdr>
      <w:divsChild>
        <w:div w:id="911160174">
          <w:marLeft w:val="0"/>
          <w:marRight w:val="0"/>
          <w:marTop w:val="0"/>
          <w:marBottom w:val="0"/>
          <w:divBdr>
            <w:top w:val="none" w:sz="0" w:space="0" w:color="auto"/>
            <w:left w:val="none" w:sz="0" w:space="0" w:color="auto"/>
            <w:bottom w:val="none" w:sz="0" w:space="0" w:color="auto"/>
            <w:right w:val="none" w:sz="0" w:space="0" w:color="auto"/>
          </w:divBdr>
        </w:div>
        <w:div w:id="542835991">
          <w:marLeft w:val="0"/>
          <w:marRight w:val="0"/>
          <w:marTop w:val="0"/>
          <w:marBottom w:val="0"/>
          <w:divBdr>
            <w:top w:val="none" w:sz="0" w:space="0" w:color="auto"/>
            <w:left w:val="none" w:sz="0" w:space="0" w:color="auto"/>
            <w:bottom w:val="none" w:sz="0" w:space="0" w:color="auto"/>
            <w:right w:val="none" w:sz="0" w:space="0" w:color="auto"/>
          </w:divBdr>
        </w:div>
        <w:div w:id="1350179576">
          <w:marLeft w:val="0"/>
          <w:marRight w:val="0"/>
          <w:marTop w:val="0"/>
          <w:marBottom w:val="0"/>
          <w:divBdr>
            <w:top w:val="none" w:sz="0" w:space="0" w:color="auto"/>
            <w:left w:val="none" w:sz="0" w:space="0" w:color="auto"/>
            <w:bottom w:val="none" w:sz="0" w:space="0" w:color="auto"/>
            <w:right w:val="none" w:sz="0" w:space="0" w:color="auto"/>
          </w:divBdr>
        </w:div>
        <w:div w:id="832257310">
          <w:marLeft w:val="0"/>
          <w:marRight w:val="0"/>
          <w:marTop w:val="0"/>
          <w:marBottom w:val="0"/>
          <w:divBdr>
            <w:top w:val="none" w:sz="0" w:space="0" w:color="auto"/>
            <w:left w:val="none" w:sz="0" w:space="0" w:color="auto"/>
            <w:bottom w:val="none" w:sz="0" w:space="0" w:color="auto"/>
            <w:right w:val="none" w:sz="0" w:space="0" w:color="auto"/>
          </w:divBdr>
        </w:div>
        <w:div w:id="959339142">
          <w:marLeft w:val="0"/>
          <w:marRight w:val="0"/>
          <w:marTop w:val="0"/>
          <w:marBottom w:val="0"/>
          <w:divBdr>
            <w:top w:val="none" w:sz="0" w:space="0" w:color="auto"/>
            <w:left w:val="none" w:sz="0" w:space="0" w:color="auto"/>
            <w:bottom w:val="none" w:sz="0" w:space="0" w:color="auto"/>
            <w:right w:val="none" w:sz="0" w:space="0" w:color="auto"/>
          </w:divBdr>
        </w:div>
        <w:div w:id="1802503443">
          <w:marLeft w:val="0"/>
          <w:marRight w:val="0"/>
          <w:marTop w:val="0"/>
          <w:marBottom w:val="0"/>
          <w:divBdr>
            <w:top w:val="none" w:sz="0" w:space="0" w:color="auto"/>
            <w:left w:val="none" w:sz="0" w:space="0" w:color="auto"/>
            <w:bottom w:val="none" w:sz="0" w:space="0" w:color="auto"/>
            <w:right w:val="none" w:sz="0" w:space="0" w:color="auto"/>
          </w:divBdr>
        </w:div>
        <w:div w:id="1095638794">
          <w:marLeft w:val="0"/>
          <w:marRight w:val="0"/>
          <w:marTop w:val="0"/>
          <w:marBottom w:val="0"/>
          <w:divBdr>
            <w:top w:val="none" w:sz="0" w:space="0" w:color="auto"/>
            <w:left w:val="none" w:sz="0" w:space="0" w:color="auto"/>
            <w:bottom w:val="none" w:sz="0" w:space="0" w:color="auto"/>
            <w:right w:val="none" w:sz="0" w:space="0" w:color="auto"/>
          </w:divBdr>
        </w:div>
        <w:div w:id="1722053542">
          <w:marLeft w:val="0"/>
          <w:marRight w:val="0"/>
          <w:marTop w:val="0"/>
          <w:marBottom w:val="0"/>
          <w:divBdr>
            <w:top w:val="none" w:sz="0" w:space="0" w:color="auto"/>
            <w:left w:val="none" w:sz="0" w:space="0" w:color="auto"/>
            <w:bottom w:val="none" w:sz="0" w:space="0" w:color="auto"/>
            <w:right w:val="none" w:sz="0" w:space="0" w:color="auto"/>
          </w:divBdr>
        </w:div>
        <w:div w:id="1229224032">
          <w:marLeft w:val="0"/>
          <w:marRight w:val="0"/>
          <w:marTop w:val="0"/>
          <w:marBottom w:val="0"/>
          <w:divBdr>
            <w:top w:val="none" w:sz="0" w:space="0" w:color="auto"/>
            <w:left w:val="none" w:sz="0" w:space="0" w:color="auto"/>
            <w:bottom w:val="none" w:sz="0" w:space="0" w:color="auto"/>
            <w:right w:val="none" w:sz="0" w:space="0" w:color="auto"/>
          </w:divBdr>
        </w:div>
        <w:div w:id="396709206">
          <w:marLeft w:val="0"/>
          <w:marRight w:val="0"/>
          <w:marTop w:val="0"/>
          <w:marBottom w:val="0"/>
          <w:divBdr>
            <w:top w:val="none" w:sz="0" w:space="0" w:color="auto"/>
            <w:left w:val="none" w:sz="0" w:space="0" w:color="auto"/>
            <w:bottom w:val="none" w:sz="0" w:space="0" w:color="auto"/>
            <w:right w:val="none" w:sz="0" w:space="0" w:color="auto"/>
          </w:divBdr>
        </w:div>
        <w:div w:id="163013587">
          <w:marLeft w:val="0"/>
          <w:marRight w:val="0"/>
          <w:marTop w:val="0"/>
          <w:marBottom w:val="0"/>
          <w:divBdr>
            <w:top w:val="none" w:sz="0" w:space="0" w:color="auto"/>
            <w:left w:val="none" w:sz="0" w:space="0" w:color="auto"/>
            <w:bottom w:val="none" w:sz="0" w:space="0" w:color="auto"/>
            <w:right w:val="none" w:sz="0" w:space="0" w:color="auto"/>
          </w:divBdr>
        </w:div>
        <w:div w:id="750125295">
          <w:marLeft w:val="0"/>
          <w:marRight w:val="0"/>
          <w:marTop w:val="0"/>
          <w:marBottom w:val="0"/>
          <w:divBdr>
            <w:top w:val="none" w:sz="0" w:space="0" w:color="auto"/>
            <w:left w:val="none" w:sz="0" w:space="0" w:color="auto"/>
            <w:bottom w:val="none" w:sz="0" w:space="0" w:color="auto"/>
            <w:right w:val="none" w:sz="0" w:space="0" w:color="auto"/>
          </w:divBdr>
        </w:div>
      </w:divsChild>
    </w:div>
    <w:div w:id="1750813028">
      <w:bodyDiv w:val="1"/>
      <w:marLeft w:val="0"/>
      <w:marRight w:val="0"/>
      <w:marTop w:val="0"/>
      <w:marBottom w:val="0"/>
      <w:divBdr>
        <w:top w:val="none" w:sz="0" w:space="0" w:color="auto"/>
        <w:left w:val="none" w:sz="0" w:space="0" w:color="auto"/>
        <w:bottom w:val="none" w:sz="0" w:space="0" w:color="auto"/>
        <w:right w:val="none" w:sz="0" w:space="0" w:color="auto"/>
      </w:divBdr>
      <w:divsChild>
        <w:div w:id="2145737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1858103">
      <w:bodyDiv w:val="1"/>
      <w:marLeft w:val="0"/>
      <w:marRight w:val="0"/>
      <w:marTop w:val="0"/>
      <w:marBottom w:val="0"/>
      <w:divBdr>
        <w:top w:val="none" w:sz="0" w:space="0" w:color="auto"/>
        <w:left w:val="none" w:sz="0" w:space="0" w:color="auto"/>
        <w:bottom w:val="none" w:sz="0" w:space="0" w:color="auto"/>
        <w:right w:val="none" w:sz="0" w:space="0" w:color="auto"/>
      </w:divBdr>
      <w:divsChild>
        <w:div w:id="1772706152">
          <w:marLeft w:val="0"/>
          <w:marRight w:val="0"/>
          <w:marTop w:val="0"/>
          <w:marBottom w:val="0"/>
          <w:divBdr>
            <w:top w:val="none" w:sz="0" w:space="0" w:color="auto"/>
            <w:left w:val="none" w:sz="0" w:space="0" w:color="auto"/>
            <w:bottom w:val="none" w:sz="0" w:space="0" w:color="auto"/>
            <w:right w:val="none" w:sz="0" w:space="0" w:color="auto"/>
          </w:divBdr>
        </w:div>
        <w:div w:id="389185028">
          <w:marLeft w:val="0"/>
          <w:marRight w:val="0"/>
          <w:marTop w:val="0"/>
          <w:marBottom w:val="0"/>
          <w:divBdr>
            <w:top w:val="none" w:sz="0" w:space="0" w:color="auto"/>
            <w:left w:val="none" w:sz="0" w:space="0" w:color="auto"/>
            <w:bottom w:val="none" w:sz="0" w:space="0" w:color="auto"/>
            <w:right w:val="none" w:sz="0" w:space="0" w:color="auto"/>
          </w:divBdr>
        </w:div>
        <w:div w:id="388961852">
          <w:marLeft w:val="0"/>
          <w:marRight w:val="0"/>
          <w:marTop w:val="0"/>
          <w:marBottom w:val="0"/>
          <w:divBdr>
            <w:top w:val="none" w:sz="0" w:space="0" w:color="auto"/>
            <w:left w:val="none" w:sz="0" w:space="0" w:color="auto"/>
            <w:bottom w:val="none" w:sz="0" w:space="0" w:color="auto"/>
            <w:right w:val="none" w:sz="0" w:space="0" w:color="auto"/>
          </w:divBdr>
        </w:div>
        <w:div w:id="242103598">
          <w:marLeft w:val="0"/>
          <w:marRight w:val="0"/>
          <w:marTop w:val="0"/>
          <w:marBottom w:val="0"/>
          <w:divBdr>
            <w:top w:val="none" w:sz="0" w:space="0" w:color="auto"/>
            <w:left w:val="none" w:sz="0" w:space="0" w:color="auto"/>
            <w:bottom w:val="none" w:sz="0" w:space="0" w:color="auto"/>
            <w:right w:val="none" w:sz="0" w:space="0" w:color="auto"/>
          </w:divBdr>
        </w:div>
        <w:div w:id="1015885436">
          <w:marLeft w:val="0"/>
          <w:marRight w:val="0"/>
          <w:marTop w:val="0"/>
          <w:marBottom w:val="0"/>
          <w:divBdr>
            <w:top w:val="none" w:sz="0" w:space="0" w:color="auto"/>
            <w:left w:val="none" w:sz="0" w:space="0" w:color="auto"/>
            <w:bottom w:val="none" w:sz="0" w:space="0" w:color="auto"/>
            <w:right w:val="none" w:sz="0" w:space="0" w:color="auto"/>
          </w:divBdr>
        </w:div>
        <w:div w:id="1321422682">
          <w:marLeft w:val="0"/>
          <w:marRight w:val="0"/>
          <w:marTop w:val="0"/>
          <w:marBottom w:val="0"/>
          <w:divBdr>
            <w:top w:val="none" w:sz="0" w:space="0" w:color="auto"/>
            <w:left w:val="none" w:sz="0" w:space="0" w:color="auto"/>
            <w:bottom w:val="none" w:sz="0" w:space="0" w:color="auto"/>
            <w:right w:val="none" w:sz="0" w:space="0" w:color="auto"/>
          </w:divBdr>
        </w:div>
        <w:div w:id="1027827779">
          <w:marLeft w:val="0"/>
          <w:marRight w:val="0"/>
          <w:marTop w:val="0"/>
          <w:marBottom w:val="0"/>
          <w:divBdr>
            <w:top w:val="none" w:sz="0" w:space="0" w:color="auto"/>
            <w:left w:val="none" w:sz="0" w:space="0" w:color="auto"/>
            <w:bottom w:val="none" w:sz="0" w:space="0" w:color="auto"/>
            <w:right w:val="none" w:sz="0" w:space="0" w:color="auto"/>
          </w:divBdr>
        </w:div>
        <w:div w:id="1809349538">
          <w:marLeft w:val="0"/>
          <w:marRight w:val="0"/>
          <w:marTop w:val="0"/>
          <w:marBottom w:val="0"/>
          <w:divBdr>
            <w:top w:val="none" w:sz="0" w:space="0" w:color="auto"/>
            <w:left w:val="none" w:sz="0" w:space="0" w:color="auto"/>
            <w:bottom w:val="none" w:sz="0" w:space="0" w:color="auto"/>
            <w:right w:val="none" w:sz="0" w:space="0" w:color="auto"/>
          </w:divBdr>
        </w:div>
        <w:div w:id="703288524">
          <w:marLeft w:val="0"/>
          <w:marRight w:val="0"/>
          <w:marTop w:val="0"/>
          <w:marBottom w:val="0"/>
          <w:divBdr>
            <w:top w:val="none" w:sz="0" w:space="0" w:color="auto"/>
            <w:left w:val="none" w:sz="0" w:space="0" w:color="auto"/>
            <w:bottom w:val="none" w:sz="0" w:space="0" w:color="auto"/>
            <w:right w:val="none" w:sz="0" w:space="0" w:color="auto"/>
          </w:divBdr>
        </w:div>
        <w:div w:id="675154808">
          <w:marLeft w:val="0"/>
          <w:marRight w:val="0"/>
          <w:marTop w:val="0"/>
          <w:marBottom w:val="0"/>
          <w:divBdr>
            <w:top w:val="none" w:sz="0" w:space="0" w:color="auto"/>
            <w:left w:val="none" w:sz="0" w:space="0" w:color="auto"/>
            <w:bottom w:val="none" w:sz="0" w:space="0" w:color="auto"/>
            <w:right w:val="none" w:sz="0" w:space="0" w:color="auto"/>
          </w:divBdr>
        </w:div>
        <w:div w:id="9944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en/observances/democrac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CFF8884C08847A802572F56BCA0A9" ma:contentTypeVersion="15" ma:contentTypeDescription="Create a new document." ma:contentTypeScope="" ma:versionID="450d8a2479826e5e956e3d0d3821eb54">
  <xsd:schema xmlns:xsd="http://www.w3.org/2001/XMLSchema" xmlns:xs="http://www.w3.org/2001/XMLSchema" xmlns:p="http://schemas.microsoft.com/office/2006/metadata/properties" xmlns:ns3="166f1267-9267-46f2-9dfa-071a47312595" xmlns:ns4="e9f2c9d2-d633-4d3e-96d1-6564d27a84d1" targetNamespace="http://schemas.microsoft.com/office/2006/metadata/properties" ma:root="true" ma:fieldsID="a3af19240aac9da7a0f7b74647fa4202" ns3:_="" ns4:_="">
    <xsd:import namespace="166f1267-9267-46f2-9dfa-071a47312595"/>
    <xsd:import namespace="e9f2c9d2-d633-4d3e-96d1-6564d27a84d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1267-9267-46f2-9dfa-071a47312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f2c9d2-d633-4d3e-96d1-6564d27a84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6f1267-9267-46f2-9dfa-071a473125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71B9-FC36-4831-B604-9D38AA9B7BFA}">
  <ds:schemaRefs>
    <ds:schemaRef ds:uri="http://schemas.microsoft.com/sharepoint/v3/contenttype/forms"/>
  </ds:schemaRefs>
</ds:datastoreItem>
</file>

<file path=customXml/itemProps2.xml><?xml version="1.0" encoding="utf-8"?>
<ds:datastoreItem xmlns:ds="http://schemas.openxmlformats.org/officeDocument/2006/customXml" ds:itemID="{2D897B39-4B92-4D69-9AEA-06AE699B9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1267-9267-46f2-9dfa-071a47312595"/>
    <ds:schemaRef ds:uri="e9f2c9d2-d633-4d3e-96d1-6564d27a8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F9596-0D6B-4140-AB54-21BB12A8E2BA}">
  <ds:schemaRefs>
    <ds:schemaRef ds:uri="http://purl.org/dc/elements/1.1/"/>
    <ds:schemaRef ds:uri="http://purl.org/dc/terms/"/>
    <ds:schemaRef ds:uri="http://purl.org/dc/dcmitype/"/>
    <ds:schemaRef ds:uri="e9f2c9d2-d633-4d3e-96d1-6564d27a84d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166f1267-9267-46f2-9dfa-071a47312595"/>
  </ds:schemaRefs>
</ds:datastoreItem>
</file>

<file path=customXml/itemProps4.xml><?xml version="1.0" encoding="utf-8"?>
<ds:datastoreItem xmlns:ds="http://schemas.openxmlformats.org/officeDocument/2006/customXml" ds:itemID="{FE174064-157C-4A07-B60C-884D7B5C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Godfrey</dc:creator>
  <cp:keywords/>
  <dc:description/>
  <cp:lastModifiedBy>Peter Sturgess (Atlas)</cp:lastModifiedBy>
  <cp:revision>2</cp:revision>
  <cp:lastPrinted>2024-03-15T23:04:00Z</cp:lastPrinted>
  <dcterms:created xsi:type="dcterms:W3CDTF">2024-03-18T06:41:00Z</dcterms:created>
  <dcterms:modified xsi:type="dcterms:W3CDTF">2024-03-18T06:41:00Z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0x010100F33CFF8884C08847A802572F56BCA0A9</vt:lpwstr>
  </property>
  <property fmtid="{D5CDD505-2E9C-101B-9397-08002B2CF9AE}" pid="3" name="MediaServiceImageTags">
    <vt:lpwstr/>
  </property>
</Properties>
</file>