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E17BF">
              <w:rPr>
                <w:rFonts w:ascii="Arial" w:hAnsi="Arial" w:cs="Arial"/>
                <w:color w:val="auto"/>
              </w:rPr>
            </w:r>
            <w:r w:rsidR="00CE17BF">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E17BF">
              <w:rPr>
                <w:rFonts w:ascii="Arial" w:hAnsi="Arial" w:cs="Arial"/>
                <w:color w:val="auto"/>
              </w:rPr>
            </w:r>
            <w:r w:rsidR="00CE17BF">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E17BF">
              <w:rPr>
                <w:rFonts w:ascii="Arial" w:hAnsi="Arial" w:cs="Arial"/>
                <w:color w:val="auto"/>
              </w:rPr>
            </w:r>
            <w:r w:rsidR="00CE17BF">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E17BF">
              <w:rPr>
                <w:rFonts w:ascii="Arial" w:hAnsi="Arial" w:cs="Arial"/>
                <w:color w:val="auto"/>
              </w:rPr>
            </w:r>
            <w:r w:rsidR="00CE17BF">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E17BF">
              <w:rPr>
                <w:rFonts w:ascii="Arial" w:hAnsi="Arial" w:cs="Arial"/>
                <w:color w:val="221E1F"/>
              </w:rPr>
            </w:r>
            <w:r w:rsidR="00CE17BF">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CE17BF"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CE17BF"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CE17BF"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B75830">
        <w:trPr>
          <w:trHeight w:val="4110"/>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812"/>
      </w:tblGrid>
      <w:tr w:rsidR="00271A06" w:rsidRPr="007557AA" w14:paraId="09A97984" w14:textId="77777777" w:rsidTr="0093141E">
        <w:trPr>
          <w:jc w:val="center"/>
        </w:trPr>
        <w:tc>
          <w:tcPr>
            <w:tcW w:w="10485" w:type="dxa"/>
            <w:gridSpan w:val="2"/>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93141E">
        <w:trPr>
          <w:trHeight w:val="3816"/>
          <w:jc w:val="center"/>
        </w:trPr>
        <w:tc>
          <w:tcPr>
            <w:tcW w:w="10485" w:type="dxa"/>
            <w:gridSpan w:val="2"/>
            <w:shd w:val="clear" w:color="auto" w:fill="auto"/>
          </w:tcPr>
          <w:p w14:paraId="45A76C15" w14:textId="77777777" w:rsidR="00271A06" w:rsidRPr="007557AA" w:rsidRDefault="00271A06" w:rsidP="00755D7C">
            <w:pPr>
              <w:pStyle w:val="Default"/>
              <w:rPr>
                <w:rFonts w:ascii="Arial" w:hAnsi="Arial" w:cs="Arial"/>
                <w:b/>
                <w:color w:val="221E1F"/>
              </w:rPr>
            </w:pPr>
          </w:p>
          <w:p w14:paraId="4B0E1FB9" w14:textId="77777777" w:rsidR="00271A06" w:rsidRDefault="00271A06" w:rsidP="007A40E3">
            <w:pPr>
              <w:pStyle w:val="Default"/>
              <w:rPr>
                <w:rFonts w:ascii="Arial" w:hAnsi="Arial" w:cs="Arial"/>
                <w:b/>
                <w:color w:val="221E1F"/>
              </w:rPr>
            </w:pPr>
          </w:p>
          <w:p w14:paraId="788393F4" w14:textId="77777777" w:rsidR="009610A2" w:rsidRPr="009610A2" w:rsidRDefault="009610A2" w:rsidP="009610A2">
            <w:pPr>
              <w:rPr>
                <w:lang w:eastAsia="en-GB"/>
              </w:rPr>
            </w:pPr>
          </w:p>
          <w:p w14:paraId="469AB445" w14:textId="77777777" w:rsidR="009610A2" w:rsidRPr="009610A2" w:rsidRDefault="009610A2" w:rsidP="009610A2">
            <w:pPr>
              <w:rPr>
                <w:lang w:eastAsia="en-GB"/>
              </w:rPr>
            </w:pPr>
          </w:p>
          <w:p w14:paraId="54512E63" w14:textId="77777777" w:rsidR="009610A2" w:rsidRPr="009610A2" w:rsidRDefault="009610A2" w:rsidP="009610A2">
            <w:pPr>
              <w:rPr>
                <w:lang w:eastAsia="en-GB"/>
              </w:rPr>
            </w:pPr>
          </w:p>
          <w:p w14:paraId="04ADE419" w14:textId="77777777" w:rsidR="009610A2" w:rsidRPr="009610A2" w:rsidRDefault="009610A2" w:rsidP="009610A2">
            <w:pPr>
              <w:rPr>
                <w:lang w:eastAsia="en-GB"/>
              </w:rPr>
            </w:pPr>
          </w:p>
          <w:p w14:paraId="0BACE492" w14:textId="77777777" w:rsidR="009610A2" w:rsidRPr="009610A2" w:rsidRDefault="009610A2" w:rsidP="009610A2">
            <w:pPr>
              <w:rPr>
                <w:lang w:eastAsia="en-GB"/>
              </w:rPr>
            </w:pPr>
          </w:p>
          <w:p w14:paraId="066D4297" w14:textId="77777777" w:rsidR="009610A2" w:rsidRPr="009610A2" w:rsidRDefault="009610A2" w:rsidP="009610A2">
            <w:pPr>
              <w:rPr>
                <w:lang w:eastAsia="en-GB"/>
              </w:rPr>
            </w:pPr>
          </w:p>
          <w:p w14:paraId="2A1AADD6" w14:textId="77777777" w:rsidR="009610A2" w:rsidRPr="009610A2" w:rsidRDefault="009610A2" w:rsidP="009610A2">
            <w:pPr>
              <w:rPr>
                <w:lang w:eastAsia="en-GB"/>
              </w:rPr>
            </w:pPr>
          </w:p>
          <w:p w14:paraId="78D1EBEE" w14:textId="77777777" w:rsidR="009610A2" w:rsidRPr="009610A2" w:rsidRDefault="009610A2" w:rsidP="009610A2">
            <w:pPr>
              <w:rPr>
                <w:lang w:eastAsia="en-GB"/>
              </w:rPr>
            </w:pPr>
          </w:p>
          <w:p w14:paraId="62DEDF3A" w14:textId="77777777" w:rsidR="009610A2" w:rsidRPr="009610A2" w:rsidRDefault="009610A2" w:rsidP="009610A2">
            <w:pPr>
              <w:rPr>
                <w:lang w:eastAsia="en-GB"/>
              </w:rPr>
            </w:pPr>
          </w:p>
          <w:p w14:paraId="42EA4522" w14:textId="30747C91" w:rsidR="009610A2" w:rsidRPr="009610A2" w:rsidRDefault="009610A2" w:rsidP="009610A2">
            <w:pPr>
              <w:jc w:val="right"/>
              <w:rPr>
                <w:lang w:eastAsia="en-GB"/>
              </w:rPr>
            </w:pPr>
          </w:p>
        </w:tc>
      </w:tr>
      <w:tr w:rsidR="006B0C4E" w:rsidRPr="007557AA" w14:paraId="0C2CE0D6"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4673" w:type="dxa"/>
            <w:vMerge w:val="restart"/>
            <w:tcBorders>
              <w:top w:val="single" w:sz="4" w:space="0" w:color="000000"/>
              <w:left w:val="single" w:sz="4" w:space="0" w:color="auto"/>
              <w:right w:val="single" w:sz="4" w:space="0" w:color="000000"/>
            </w:tcBorders>
            <w:shd w:val="clear" w:color="auto" w:fill="auto"/>
            <w:vAlign w:val="center"/>
          </w:tcPr>
          <w:p w14:paraId="0A7FFDDE" w14:textId="77777777" w:rsidR="0093141E" w:rsidRDefault="0093141E" w:rsidP="003B1970">
            <w:pPr>
              <w:pStyle w:val="Default"/>
              <w:rPr>
                <w:rFonts w:ascii="Arial" w:hAnsi="Arial" w:cs="Arial"/>
                <w:color w:val="auto"/>
                <w:sz w:val="22"/>
                <w:szCs w:val="22"/>
              </w:rPr>
            </w:pPr>
          </w:p>
          <w:p w14:paraId="0E48F102" w14:textId="077E11DD" w:rsidR="006B0C4E" w:rsidRPr="006B0C4E" w:rsidRDefault="006B0C4E" w:rsidP="003B1970">
            <w:pPr>
              <w:pStyle w:val="Default"/>
              <w:rPr>
                <w:rFonts w:ascii="Arial" w:hAnsi="Arial" w:cs="Arial"/>
                <w:color w:val="auto"/>
                <w:sz w:val="22"/>
                <w:szCs w:val="22"/>
                <w14:textOutline w14:w="9525" w14:cap="rnd" w14:cmpd="sng" w14:algn="ctr">
                  <w14:solidFill>
                    <w14:srgbClr w14:val="000000"/>
                  </w14:solidFill>
                  <w14:prstDash w14:val="solid"/>
                  <w14:bevel/>
                </w14:textOutline>
              </w:rPr>
            </w:pPr>
            <w:r w:rsidRPr="006B0C4E">
              <w:rPr>
                <w:rFonts w:ascii="Arial" w:hAnsi="Arial" w:cs="Arial"/>
                <w:color w:val="auto"/>
                <w:sz w:val="22"/>
                <w:szCs w:val="22"/>
              </w:rPr>
              <w:t>Schools North Tyneside recognises continuous service in Local Government Employment for all staff.  Do you have continuous service?</w:t>
            </w:r>
          </w:p>
          <w:p w14:paraId="6A6DE17F" w14:textId="77777777" w:rsidR="006B0C4E" w:rsidRDefault="006B0C4E" w:rsidP="003B1970">
            <w:pPr>
              <w:pStyle w:val="Default"/>
              <w:rPr>
                <w:rFonts w:ascii="Arial" w:hAnsi="Arial" w:cs="Arial"/>
                <w:color w:val="auto"/>
              </w:rPr>
            </w:pPr>
          </w:p>
          <w:p w14:paraId="5BAB585D" w14:textId="3CCFE31F" w:rsidR="006B0C4E" w:rsidRDefault="006B0C4E" w:rsidP="003B1970">
            <w:pPr>
              <w:pStyle w:val="Default"/>
              <w:rPr>
                <w:rFonts w:ascii="Arial" w:hAnsi="Arial" w:cs="Arial"/>
                <w:color w:val="auto"/>
              </w:rPr>
            </w:pPr>
          </w:p>
        </w:tc>
        <w:tc>
          <w:tcPr>
            <w:tcW w:w="5812" w:type="dxa"/>
            <w:tcBorders>
              <w:top w:val="single" w:sz="4" w:space="0" w:color="auto"/>
              <w:left w:val="single" w:sz="4" w:space="0" w:color="000000"/>
              <w:right w:val="single" w:sz="4" w:space="0" w:color="auto"/>
            </w:tcBorders>
            <w:vAlign w:val="center"/>
          </w:tcPr>
          <w:p w14:paraId="0D8F7F9A" w14:textId="77777777" w:rsidR="006B0C4E" w:rsidRPr="006B0C4E" w:rsidRDefault="006B0C4E" w:rsidP="00BE19FB">
            <w:pPr>
              <w:pStyle w:val="Heading6"/>
              <w:rPr>
                <w:i w:val="0"/>
                <w:iCs w:val="0"/>
                <w:color w:val="221E1F"/>
              </w:rPr>
            </w:pPr>
          </w:p>
          <w:p w14:paraId="04756329" w14:textId="7FBE4074" w:rsidR="006B0C4E" w:rsidRPr="006B0C4E" w:rsidRDefault="006B0C4E" w:rsidP="00BE19FB">
            <w:pPr>
              <w:pStyle w:val="Heading6"/>
              <w:rPr>
                <w:i w:val="0"/>
                <w:iCs w:val="0"/>
                <w:color w:val="221E1F"/>
              </w:rPr>
            </w:pPr>
            <w:r w:rsidRPr="006B0C4E">
              <w:rPr>
                <w:i w:val="0"/>
                <w:iCs w:val="0"/>
                <w:color w:val="221E1F"/>
              </w:rPr>
              <w:t>Yes</w:t>
            </w:r>
            <w:r>
              <w:rPr>
                <w:i w:val="0"/>
                <w:iCs w:val="0"/>
                <w:color w:val="221E1F"/>
              </w:rPr>
              <w:t xml:space="preserve"> </w:t>
            </w:r>
            <w:r w:rsidRPr="007557AA">
              <w:rPr>
                <w:color w:val="221E1F"/>
              </w:rPr>
              <w:t xml:space="preserve"> </w:t>
            </w:r>
            <w:r w:rsidRPr="006B0C4E">
              <w:rPr>
                <w:i w:val="0"/>
                <w:iCs w:val="0"/>
                <w:color w:val="221E1F"/>
              </w:rPr>
              <w:fldChar w:fldCharType="begin">
                <w:ffData>
                  <w:name w:val="Check5"/>
                  <w:enabled/>
                  <w:calcOnExit w:val="0"/>
                  <w:checkBox>
                    <w:sizeAuto/>
                    <w:default w:val="0"/>
                  </w:checkBox>
                </w:ffData>
              </w:fldChar>
            </w:r>
            <w:r w:rsidRPr="006B0C4E">
              <w:rPr>
                <w:i w:val="0"/>
                <w:iCs w:val="0"/>
                <w:color w:val="221E1F"/>
              </w:rPr>
              <w:instrText xml:space="preserve"> FORMCHECKBOX </w:instrText>
            </w:r>
            <w:r w:rsidR="00CE17BF">
              <w:rPr>
                <w:i w:val="0"/>
                <w:iCs w:val="0"/>
                <w:color w:val="221E1F"/>
              </w:rPr>
            </w:r>
            <w:r w:rsidR="00CE17BF">
              <w:rPr>
                <w:i w:val="0"/>
                <w:iCs w:val="0"/>
                <w:color w:val="221E1F"/>
              </w:rPr>
              <w:fldChar w:fldCharType="separate"/>
            </w:r>
            <w:r w:rsidRPr="006B0C4E">
              <w:rPr>
                <w:i w:val="0"/>
                <w:iCs w:val="0"/>
                <w:color w:val="221E1F"/>
              </w:rPr>
              <w:fldChar w:fldCharType="end"/>
            </w:r>
            <w:r w:rsidRPr="006B0C4E">
              <w:rPr>
                <w:i w:val="0"/>
                <w:iCs w:val="0"/>
                <w:noProof/>
              </w:rPr>
              <mc:AlternateContent>
                <mc:Choice Requires="wps">
                  <w:drawing>
                    <wp:anchor distT="0" distB="0" distL="114300" distR="114300" simplePos="0" relativeHeight="251659264" behindDoc="0" locked="0" layoutInCell="1" allowOverlap="1" wp14:anchorId="40BB9648" wp14:editId="7781109C">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chemeClr val="lt1"/>
                              </a:solidFill>
                              <a:ln w="6350">
                                <a:solidFill>
                                  <a:prstClr val="black"/>
                                </a:solidFill>
                              </a:ln>
                            </wps:spPr>
                            <wps:txbx>
                              <w:txbxContent>
                                <w:p w14:paraId="49B6AAAB" w14:textId="77777777" w:rsidR="006B0C4E" w:rsidRDefault="006B0C4E" w:rsidP="006B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9648"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" fillcolor="white [3201]" strokeweight=".5pt">
                      <v:textbox>
                        <w:txbxContent>
                          <w:p w14:paraId="49B6AAAB" w14:textId="77777777" w:rsidR="006B0C4E" w:rsidRDefault="006B0C4E" w:rsidP="006B0C4E"/>
                        </w:txbxContent>
                      </v:textbox>
                    </v:shape>
                  </w:pict>
                </mc:Fallback>
              </mc:AlternateContent>
            </w:r>
            <w:r w:rsidRPr="006B0C4E">
              <w:rPr>
                <w:i w:val="0"/>
                <w:iCs w:val="0"/>
                <w:color w:val="221E1F"/>
              </w:rPr>
              <w:t xml:space="preserve"> </w:t>
            </w:r>
            <w:r>
              <w:rPr>
                <w:i w:val="0"/>
                <w:iCs w:val="0"/>
                <w:color w:val="221E1F"/>
              </w:rPr>
              <w:t xml:space="preserve">  </w:t>
            </w:r>
            <w:r w:rsidRPr="006B0C4E">
              <w:rPr>
                <w:i w:val="0"/>
                <w:iCs w:val="0"/>
                <w:color w:val="221E1F"/>
              </w:rPr>
              <w:t>No</w:t>
            </w:r>
            <w:r>
              <w:rPr>
                <w:i w:val="0"/>
                <w:iCs w:val="0"/>
                <w:color w:val="221E1F"/>
              </w:rPr>
              <w:t xml:space="preserve">  </w:t>
            </w:r>
            <w:r w:rsidRPr="007557AA">
              <w:rPr>
                <w:color w:val="221E1F"/>
              </w:rPr>
              <w:fldChar w:fldCharType="begin">
                <w:ffData>
                  <w:name w:val="Check6"/>
                  <w:enabled/>
                  <w:calcOnExit w:val="0"/>
                  <w:checkBox>
                    <w:sizeAuto/>
                    <w:default w:val="0"/>
                  </w:checkBox>
                </w:ffData>
              </w:fldChar>
            </w:r>
            <w:r w:rsidRPr="007557AA">
              <w:rPr>
                <w:color w:val="221E1F"/>
              </w:rPr>
              <w:instrText xml:space="preserve"> FORMCHECKBOX </w:instrText>
            </w:r>
            <w:r w:rsidR="00CE17BF">
              <w:rPr>
                <w:color w:val="221E1F"/>
              </w:rPr>
            </w:r>
            <w:r w:rsidR="00CE17BF">
              <w:rPr>
                <w:color w:val="221E1F"/>
              </w:rPr>
              <w:fldChar w:fldCharType="separate"/>
            </w:r>
            <w:r w:rsidRPr="007557AA">
              <w:rPr>
                <w:color w:val="221E1F"/>
              </w:rPr>
              <w:fldChar w:fldCharType="end"/>
            </w:r>
          </w:p>
          <w:p w14:paraId="1155305C" w14:textId="50543C56" w:rsidR="006B0C4E" w:rsidRPr="006B0C4E" w:rsidRDefault="006B0C4E" w:rsidP="003B1970">
            <w:pPr>
              <w:pStyle w:val="Default"/>
              <w:rPr>
                <w:rFonts w:ascii="Arial" w:hAnsi="Arial" w:cs="Arial"/>
                <w:color w:val="auto"/>
                <w:sz w:val="20"/>
                <w:szCs w:val="20"/>
              </w:rPr>
            </w:pPr>
            <w:r w:rsidRPr="006B0C4E">
              <w:rPr>
                <w:rFonts w:ascii="Arial" w:hAnsi="Arial" w:cs="Arial"/>
                <w:color w:val="auto"/>
                <w:sz w:val="20"/>
                <w:szCs w:val="20"/>
              </w:rPr>
              <w:t>If yes, what is your continuous service?</w:t>
            </w:r>
          </w:p>
        </w:tc>
      </w:tr>
      <w:tr w:rsidR="00F23E68" w:rsidRPr="007557AA" w14:paraId="70420980"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2"/>
          <w:jc w:val="center"/>
        </w:trPr>
        <w:tc>
          <w:tcPr>
            <w:tcW w:w="4673" w:type="dxa"/>
            <w:vMerge/>
            <w:tcBorders>
              <w:left w:val="single" w:sz="4" w:space="0" w:color="auto"/>
              <w:bottom w:val="single" w:sz="4" w:space="0" w:color="auto"/>
              <w:right w:val="single" w:sz="4" w:space="0" w:color="000000"/>
            </w:tcBorders>
            <w:shd w:val="clear" w:color="auto" w:fill="auto"/>
          </w:tcPr>
          <w:p w14:paraId="2763DD2B" w14:textId="77777777" w:rsidR="00F23E68" w:rsidRDefault="00F23E68" w:rsidP="003B1970">
            <w:pPr>
              <w:pStyle w:val="Default"/>
              <w:rPr>
                <w:rFonts w:ascii="Arial" w:hAnsi="Arial" w:cs="Arial"/>
                <w:color w:val="auto"/>
              </w:rPr>
            </w:pPr>
          </w:p>
        </w:tc>
        <w:tc>
          <w:tcPr>
            <w:tcW w:w="5812" w:type="dxa"/>
            <w:tcBorders>
              <w:left w:val="single" w:sz="4" w:space="0" w:color="000000"/>
              <w:bottom w:val="single" w:sz="4" w:space="0" w:color="auto"/>
              <w:right w:val="single" w:sz="4" w:space="0" w:color="auto"/>
            </w:tcBorders>
            <w:vAlign w:val="center"/>
          </w:tcPr>
          <w:p w14:paraId="58026DFB" w14:textId="1394C35C" w:rsidR="00F23E68" w:rsidRPr="00BE19FB" w:rsidRDefault="006B0C4E" w:rsidP="00B75830">
            <w:pPr>
              <w:pStyle w:val="Heading6"/>
              <w:rPr>
                <w:i w:val="0"/>
                <w:iCs w:val="0"/>
              </w:rPr>
            </w:pPr>
            <w:r>
              <w:rPr>
                <w:b/>
                <w:noProof/>
                <w:color w:val="221E1F"/>
              </w:rPr>
              <mc:AlternateContent>
                <mc:Choice Requires="wps">
                  <w:drawing>
                    <wp:anchor distT="0" distB="0" distL="114300" distR="114300" simplePos="0" relativeHeight="251661312" behindDoc="0" locked="0" layoutInCell="1" allowOverlap="1" wp14:anchorId="2EC7EF6E" wp14:editId="6F954041">
                      <wp:simplePos x="0" y="0"/>
                      <wp:positionH relativeFrom="column">
                        <wp:posOffset>34925</wp:posOffset>
                      </wp:positionH>
                      <wp:positionV relativeFrom="paragraph">
                        <wp:posOffset>49530</wp:posOffset>
                      </wp:positionV>
                      <wp:extent cx="30022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3002280" cy="251460"/>
                              </a:xfrm>
                              <a:prstGeom prst="rect">
                                <a:avLst/>
                              </a:prstGeom>
                              <a:solidFill>
                                <a:schemeClr val="lt1"/>
                              </a:solidFill>
                              <a:ln w="6350">
                                <a:solidFill>
                                  <a:prstClr val="black"/>
                                </a:solidFill>
                              </a:ln>
                            </wps:spPr>
                            <wps:txb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EF6E" id="Text Box 4" o:spid="_x0000_s1027" type="#_x0000_t202" style="position:absolute;margin-left:2.75pt;margin-top:3.9pt;width:236.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" fillcolor="white [3201]" strokeweight=".5pt">
                      <v:textbo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v:textbox>
                    </v:shape>
                  </w:pict>
                </mc:Fallback>
              </mc:AlternateContent>
            </w:r>
          </w:p>
        </w:tc>
      </w:tr>
    </w:tbl>
    <w:p w14:paraId="15A831FE" w14:textId="0355F496" w:rsidR="009A0F56" w:rsidRPr="007557AA" w:rsidRDefault="006B0C4E"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r>
        <w:rPr>
          <w:rFonts w:ascii="Arial" w:hAnsi="Arial" w:cs="Arial"/>
          <w:b/>
          <w:noProof/>
          <w:color w:val="221E1F"/>
        </w:rPr>
        <mc:AlternateContent>
          <mc:Choice Requires="wps">
            <w:drawing>
              <wp:anchor distT="0" distB="0" distL="114300" distR="114300" simplePos="0" relativeHeight="251660288" behindDoc="0" locked="0" layoutInCell="1" allowOverlap="1" wp14:anchorId="684BB411" wp14:editId="5692B3D0">
                <wp:simplePos x="0" y="0"/>
                <wp:positionH relativeFrom="column">
                  <wp:posOffset>6751320</wp:posOffset>
                </wp:positionH>
                <wp:positionV relativeFrom="paragraph">
                  <wp:posOffset>1291590</wp:posOffset>
                </wp:positionV>
                <wp:extent cx="9144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4D543F28" w14:textId="77777777" w:rsidR="006B0C4E" w:rsidRDefault="006B0C4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BB411" id="Text Box 3" o:spid="_x0000_s1028" type="#_x0000_t202" style="position:absolute;margin-left:531.6pt;margin-top:101.7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" fillcolor="white [3201]" strokeweight=".5pt">
                <v:textbox>
                  <w:txbxContent>
                    <w:p w14:paraId="4D543F28" w14:textId="77777777" w:rsidR="006B0C4E" w:rsidRDefault="006B0C4E"/>
                  </w:txbxContent>
                </v:textbox>
              </v:shape>
            </w:pict>
          </mc:Fallback>
        </mc:AlternateContent>
      </w: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CE17BF">
              <w:rPr>
                <w:rFonts w:cs="Arial"/>
              </w:rPr>
            </w:r>
            <w:r w:rsidR="00CE17BF">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E17BF">
              <w:rPr>
                <w:rFonts w:cs="Arial"/>
                <w:color w:val="221E1F"/>
              </w:rPr>
            </w:r>
            <w:r w:rsidR="00CE17BF">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CE17BF">
              <w:rPr>
                <w:rFonts w:cs="Arial"/>
              </w:rPr>
            </w:r>
            <w:r w:rsidR="00CE17BF">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BF"/>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5767-C179-4B0D-93E3-ECF1BFC5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18822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E Scott</cp:lastModifiedBy>
  <cp:revision>2</cp:revision>
  <cp:lastPrinted>2022-04-21T09:11:00Z</cp:lastPrinted>
  <dcterms:created xsi:type="dcterms:W3CDTF">2022-06-10T09:26:00Z</dcterms:created>
  <dcterms:modified xsi:type="dcterms:W3CDTF">2022-06-10T09:26:00Z</dcterms:modified>
</cp:coreProperties>
</file>