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DF5A" w14:textId="2AF9D66F" w:rsidR="00776FB1" w:rsidRDefault="00127B8F">
      <w:r>
        <w:t>Sensory story – Monday, Wed, Frid</w:t>
      </w:r>
      <w:r w:rsidR="001C7BDA">
        <w:t>ay</w:t>
      </w:r>
      <w:bookmarkStart w:id="0" w:name="_GoBack"/>
      <w:bookmarkEnd w:id="0"/>
      <w:r>
        <w:t xml:space="preserve"> </w:t>
      </w:r>
    </w:p>
    <w:p w14:paraId="550B80BD" w14:textId="3556B425" w:rsidR="00127B8F" w:rsidRDefault="00127B8F"/>
    <w:p w14:paraId="534CFF5B" w14:textId="77777777" w:rsidR="00127B8F" w:rsidRDefault="00127B8F" w:rsidP="00127B8F">
      <w:pPr>
        <w:rPr>
          <w:sz w:val="20"/>
          <w:szCs w:val="20"/>
        </w:rPr>
      </w:pPr>
    </w:p>
    <w:tbl>
      <w:tblPr>
        <w:tblStyle w:val="TableGrid"/>
        <w:tblW w:w="0" w:type="auto"/>
        <w:tblLayout w:type="fixed"/>
        <w:tblLook w:val="04A0" w:firstRow="1" w:lastRow="0" w:firstColumn="1" w:lastColumn="0" w:noHBand="0" w:noVBand="1"/>
      </w:tblPr>
      <w:tblGrid>
        <w:gridCol w:w="898"/>
        <w:gridCol w:w="3603"/>
        <w:gridCol w:w="6021"/>
        <w:gridCol w:w="2552"/>
      </w:tblGrid>
      <w:tr w:rsidR="00127B8F" w14:paraId="4E9873FA" w14:textId="77777777" w:rsidTr="00946CFA">
        <w:trPr>
          <w:trHeight w:val="232"/>
        </w:trPr>
        <w:tc>
          <w:tcPr>
            <w:tcW w:w="898" w:type="dxa"/>
          </w:tcPr>
          <w:p w14:paraId="6EA3B082" w14:textId="77777777" w:rsidR="00127B8F" w:rsidRDefault="00127B8F" w:rsidP="00946CFA">
            <w:pPr>
              <w:rPr>
                <w:sz w:val="20"/>
                <w:szCs w:val="20"/>
              </w:rPr>
            </w:pPr>
          </w:p>
        </w:tc>
        <w:tc>
          <w:tcPr>
            <w:tcW w:w="3603" w:type="dxa"/>
          </w:tcPr>
          <w:p w14:paraId="18B74C30" w14:textId="77777777" w:rsidR="00127B8F" w:rsidRDefault="00127B8F" w:rsidP="00946CFA">
            <w:pPr>
              <w:rPr>
                <w:sz w:val="20"/>
                <w:szCs w:val="20"/>
              </w:rPr>
            </w:pPr>
          </w:p>
        </w:tc>
        <w:tc>
          <w:tcPr>
            <w:tcW w:w="6021" w:type="dxa"/>
          </w:tcPr>
          <w:p w14:paraId="4AF282B6" w14:textId="77777777" w:rsidR="00127B8F" w:rsidRDefault="00127B8F" w:rsidP="00946CFA">
            <w:pPr>
              <w:rPr>
                <w:sz w:val="20"/>
                <w:szCs w:val="20"/>
              </w:rPr>
            </w:pPr>
            <w:r>
              <w:rPr>
                <w:sz w:val="20"/>
                <w:szCs w:val="20"/>
              </w:rPr>
              <w:t xml:space="preserve">Resources/ actions / </w:t>
            </w:r>
          </w:p>
        </w:tc>
        <w:tc>
          <w:tcPr>
            <w:tcW w:w="2552" w:type="dxa"/>
          </w:tcPr>
          <w:p w14:paraId="548D5F93" w14:textId="77777777" w:rsidR="00127B8F" w:rsidRDefault="00127B8F" w:rsidP="00946CFA">
            <w:pPr>
              <w:rPr>
                <w:sz w:val="20"/>
                <w:szCs w:val="20"/>
              </w:rPr>
            </w:pPr>
            <w:r>
              <w:rPr>
                <w:sz w:val="20"/>
                <w:szCs w:val="20"/>
              </w:rPr>
              <w:t>Targets</w:t>
            </w:r>
          </w:p>
        </w:tc>
      </w:tr>
      <w:tr w:rsidR="00127B8F" w14:paraId="4E152CC1" w14:textId="77777777" w:rsidTr="00946CFA">
        <w:trPr>
          <w:trHeight w:val="464"/>
        </w:trPr>
        <w:tc>
          <w:tcPr>
            <w:tcW w:w="898" w:type="dxa"/>
          </w:tcPr>
          <w:p w14:paraId="49A61509" w14:textId="77777777" w:rsidR="00127B8F" w:rsidRDefault="00127B8F" w:rsidP="00946CFA">
            <w:pPr>
              <w:rPr>
                <w:sz w:val="20"/>
                <w:szCs w:val="20"/>
              </w:rPr>
            </w:pPr>
            <w:r>
              <w:rPr>
                <w:sz w:val="20"/>
                <w:szCs w:val="20"/>
              </w:rPr>
              <w:t>Slide 1</w:t>
            </w:r>
          </w:p>
        </w:tc>
        <w:tc>
          <w:tcPr>
            <w:tcW w:w="3603" w:type="dxa"/>
          </w:tcPr>
          <w:p w14:paraId="215202E9" w14:textId="77777777" w:rsidR="00127B8F" w:rsidRDefault="00127B8F" w:rsidP="00946CFA">
            <w:pPr>
              <w:rPr>
                <w:sz w:val="20"/>
                <w:szCs w:val="20"/>
              </w:rPr>
            </w:pPr>
            <w:r>
              <w:rPr>
                <w:sz w:val="20"/>
                <w:szCs w:val="20"/>
              </w:rPr>
              <w:t>Singing hands- it’s a rainbow</w:t>
            </w:r>
          </w:p>
          <w:p w14:paraId="0381E499" w14:textId="5A458897" w:rsidR="00127B8F" w:rsidRDefault="00127B8F" w:rsidP="00946CFA">
            <w:pPr>
              <w:rPr>
                <w:sz w:val="20"/>
                <w:szCs w:val="20"/>
              </w:rPr>
            </w:pPr>
            <w:r>
              <w:rPr>
                <w:sz w:val="20"/>
                <w:szCs w:val="20"/>
              </w:rPr>
              <w:t xml:space="preserve">Press the blue button on the page this will take you to the song. </w:t>
            </w:r>
          </w:p>
        </w:tc>
        <w:tc>
          <w:tcPr>
            <w:tcW w:w="6021" w:type="dxa"/>
          </w:tcPr>
          <w:p w14:paraId="292B6B65" w14:textId="4CD9288C" w:rsidR="00127B8F" w:rsidRDefault="00127B8F" w:rsidP="00946CFA">
            <w:pPr>
              <w:rPr>
                <w:sz w:val="20"/>
                <w:szCs w:val="20"/>
              </w:rPr>
            </w:pPr>
            <w:r>
              <w:rPr>
                <w:sz w:val="20"/>
                <w:szCs w:val="20"/>
              </w:rPr>
              <w:t xml:space="preserve">Play the music to prepare your child for the story.  </w:t>
            </w:r>
          </w:p>
        </w:tc>
        <w:tc>
          <w:tcPr>
            <w:tcW w:w="2552" w:type="dxa"/>
          </w:tcPr>
          <w:p w14:paraId="01C3C2CF" w14:textId="77777777" w:rsidR="00127B8F" w:rsidRDefault="00127B8F" w:rsidP="00946CFA">
            <w:pPr>
              <w:rPr>
                <w:sz w:val="20"/>
                <w:szCs w:val="20"/>
              </w:rPr>
            </w:pPr>
            <w:r>
              <w:rPr>
                <w:sz w:val="20"/>
                <w:szCs w:val="20"/>
              </w:rPr>
              <w:t xml:space="preserve">To begin to anticipate a familiar routine. </w:t>
            </w:r>
          </w:p>
        </w:tc>
      </w:tr>
      <w:tr w:rsidR="00127B8F" w14:paraId="00A257B2" w14:textId="77777777" w:rsidTr="00946CFA">
        <w:trPr>
          <w:trHeight w:val="232"/>
        </w:trPr>
        <w:tc>
          <w:tcPr>
            <w:tcW w:w="898" w:type="dxa"/>
          </w:tcPr>
          <w:p w14:paraId="1D62D2BE" w14:textId="77777777" w:rsidR="00127B8F" w:rsidRDefault="00127B8F" w:rsidP="00946CFA">
            <w:pPr>
              <w:rPr>
                <w:sz w:val="20"/>
                <w:szCs w:val="20"/>
              </w:rPr>
            </w:pPr>
            <w:r>
              <w:rPr>
                <w:sz w:val="20"/>
                <w:szCs w:val="20"/>
              </w:rPr>
              <w:t xml:space="preserve">Slide 2 </w:t>
            </w:r>
          </w:p>
        </w:tc>
        <w:tc>
          <w:tcPr>
            <w:tcW w:w="3603" w:type="dxa"/>
            <w:vMerge w:val="restart"/>
          </w:tcPr>
          <w:p w14:paraId="28408F7F" w14:textId="3961938D" w:rsidR="00127B8F" w:rsidRDefault="00127B8F" w:rsidP="00946CFA">
            <w:pPr>
              <w:rPr>
                <w:sz w:val="20"/>
                <w:szCs w:val="20"/>
              </w:rPr>
            </w:pPr>
            <w:r>
              <w:rPr>
                <w:sz w:val="20"/>
                <w:szCs w:val="20"/>
              </w:rPr>
              <w:t xml:space="preserve">Make a pompom before the session leave some long strings trailing for interest. </w:t>
            </w:r>
          </w:p>
          <w:p w14:paraId="6F666A3A" w14:textId="77777777" w:rsidR="002549B4" w:rsidRDefault="002549B4" w:rsidP="00946CFA">
            <w:pPr>
              <w:rPr>
                <w:sz w:val="20"/>
                <w:szCs w:val="20"/>
              </w:rPr>
            </w:pPr>
          </w:p>
          <w:p w14:paraId="2403686E" w14:textId="581504AF" w:rsidR="00127B8F" w:rsidRDefault="002549B4" w:rsidP="00946CFA">
            <w:pPr>
              <w:rPr>
                <w:sz w:val="20"/>
                <w:szCs w:val="20"/>
              </w:rPr>
            </w:pPr>
            <w:r>
              <w:rPr>
                <w:sz w:val="20"/>
                <w:szCs w:val="20"/>
              </w:rPr>
              <w:t>Click on the blue button which will take you to this link</w:t>
            </w:r>
          </w:p>
          <w:p w14:paraId="733B7958" w14:textId="6458C915" w:rsidR="00127B8F" w:rsidRDefault="00DB7EDD" w:rsidP="00946CFA">
            <w:pPr>
              <w:rPr>
                <w:sz w:val="20"/>
                <w:szCs w:val="20"/>
              </w:rPr>
            </w:pPr>
            <w:hyperlink r:id="rId4" w:history="1">
              <w:r w:rsidR="00127B8F" w:rsidRPr="00A357EC">
                <w:rPr>
                  <w:rStyle w:val="Hyperlink"/>
                  <w:sz w:val="20"/>
                  <w:szCs w:val="20"/>
                </w:rPr>
                <w:t>https://www.youtube.com/watch?v=XM2qyPem0TU</w:t>
              </w:r>
            </w:hyperlink>
            <w:r w:rsidR="00127B8F">
              <w:rPr>
                <w:sz w:val="20"/>
                <w:szCs w:val="20"/>
              </w:rPr>
              <w:t xml:space="preserve"> </w:t>
            </w:r>
          </w:p>
        </w:tc>
        <w:tc>
          <w:tcPr>
            <w:tcW w:w="6021" w:type="dxa"/>
            <w:vMerge w:val="restart"/>
          </w:tcPr>
          <w:p w14:paraId="5CE41797" w14:textId="77777777" w:rsidR="00127B8F" w:rsidRDefault="00127B8F" w:rsidP="00127B8F">
            <w:pPr>
              <w:rPr>
                <w:sz w:val="20"/>
                <w:szCs w:val="20"/>
              </w:rPr>
            </w:pPr>
            <w:r w:rsidRPr="00DA52A4">
              <w:rPr>
                <w:color w:val="00B050"/>
                <w:sz w:val="20"/>
                <w:szCs w:val="20"/>
              </w:rPr>
              <w:t xml:space="preserve">Stage 1  </w:t>
            </w:r>
            <w:r>
              <w:rPr>
                <w:sz w:val="20"/>
                <w:szCs w:val="20"/>
              </w:rPr>
              <w:t xml:space="preserve">- Explore the pompom – </w:t>
            </w:r>
          </w:p>
          <w:p w14:paraId="5D019756" w14:textId="77777777" w:rsidR="00127B8F" w:rsidRDefault="00127B8F" w:rsidP="00946CFA">
            <w:pPr>
              <w:rPr>
                <w:sz w:val="20"/>
                <w:szCs w:val="20"/>
              </w:rPr>
            </w:pPr>
            <w:r w:rsidRPr="00DA52A4">
              <w:rPr>
                <w:color w:val="0070C0"/>
                <w:sz w:val="20"/>
                <w:szCs w:val="20"/>
              </w:rPr>
              <w:t>Stage 2</w:t>
            </w:r>
            <w:r>
              <w:rPr>
                <w:sz w:val="20"/>
                <w:szCs w:val="20"/>
              </w:rPr>
              <w:t xml:space="preserve">- hold the pompom out in different places and encourage your child to reach for it. </w:t>
            </w:r>
          </w:p>
          <w:p w14:paraId="21157099" w14:textId="77777777" w:rsidR="00127B8F" w:rsidRDefault="00127B8F" w:rsidP="00946CFA">
            <w:pPr>
              <w:rPr>
                <w:sz w:val="20"/>
                <w:szCs w:val="20"/>
              </w:rPr>
            </w:pPr>
          </w:p>
          <w:p w14:paraId="379C9193" w14:textId="77777777" w:rsidR="00127B8F" w:rsidRDefault="00127B8F" w:rsidP="00946CFA">
            <w:pPr>
              <w:rPr>
                <w:sz w:val="20"/>
                <w:szCs w:val="20"/>
              </w:rPr>
            </w:pPr>
            <w:r w:rsidRPr="00DA52A4">
              <w:rPr>
                <w:color w:val="7030A0"/>
                <w:sz w:val="20"/>
                <w:szCs w:val="20"/>
              </w:rPr>
              <w:t>Stage 3</w:t>
            </w:r>
            <w:r>
              <w:rPr>
                <w:sz w:val="20"/>
                <w:szCs w:val="20"/>
              </w:rPr>
              <w:t xml:space="preserve">- put the pompom in different containers and encourage your child to locate it. Begin with containers the pompom can be seen in and develop it to containers with lids, covers or ones that are deeper. </w:t>
            </w:r>
          </w:p>
          <w:p w14:paraId="4BAB1942" w14:textId="2A8E7EA0" w:rsidR="00127B8F" w:rsidRDefault="00127B8F" w:rsidP="00946CFA">
            <w:pPr>
              <w:rPr>
                <w:sz w:val="20"/>
                <w:szCs w:val="20"/>
              </w:rPr>
            </w:pPr>
          </w:p>
        </w:tc>
        <w:tc>
          <w:tcPr>
            <w:tcW w:w="2552" w:type="dxa"/>
            <w:vMerge w:val="restart"/>
          </w:tcPr>
          <w:p w14:paraId="7DF4CF37" w14:textId="50AA7768" w:rsidR="00127B8F" w:rsidRDefault="00127B8F" w:rsidP="00946CFA">
            <w:pPr>
              <w:rPr>
                <w:sz w:val="20"/>
                <w:szCs w:val="20"/>
              </w:rPr>
            </w:pPr>
            <w:r>
              <w:rPr>
                <w:color w:val="7030A0"/>
                <w:sz w:val="20"/>
                <w:szCs w:val="20"/>
              </w:rPr>
              <w:t>Stage 3</w:t>
            </w:r>
            <w:r w:rsidRPr="00681F90">
              <w:rPr>
                <w:color w:val="7030A0"/>
                <w:sz w:val="20"/>
                <w:szCs w:val="20"/>
              </w:rPr>
              <w:t xml:space="preserve"> </w:t>
            </w:r>
            <w:r>
              <w:rPr>
                <w:sz w:val="20"/>
                <w:szCs w:val="20"/>
              </w:rPr>
              <w:t xml:space="preserve">– to locate the pompom from a container. </w:t>
            </w:r>
          </w:p>
          <w:p w14:paraId="33BE73CE" w14:textId="1B66CEB0" w:rsidR="00127B8F" w:rsidRPr="006C15C6" w:rsidRDefault="00127B8F" w:rsidP="00946CFA">
            <w:pPr>
              <w:rPr>
                <w:color w:val="002060"/>
                <w:sz w:val="20"/>
                <w:szCs w:val="20"/>
              </w:rPr>
            </w:pPr>
            <w:r>
              <w:rPr>
                <w:color w:val="002060"/>
                <w:sz w:val="20"/>
                <w:szCs w:val="20"/>
              </w:rPr>
              <w:t>Stage 2- to reach out for, to initiate exploration</w:t>
            </w:r>
          </w:p>
          <w:p w14:paraId="2C6D855F" w14:textId="02E8507D" w:rsidR="00127B8F" w:rsidRPr="00681F90" w:rsidRDefault="00127B8F" w:rsidP="00946CFA">
            <w:pPr>
              <w:rPr>
                <w:sz w:val="20"/>
                <w:szCs w:val="20"/>
              </w:rPr>
            </w:pPr>
            <w:r>
              <w:rPr>
                <w:color w:val="00B050"/>
                <w:sz w:val="20"/>
                <w:szCs w:val="20"/>
              </w:rPr>
              <w:t>Stage 1</w:t>
            </w:r>
            <w:r>
              <w:rPr>
                <w:sz w:val="20"/>
                <w:szCs w:val="20"/>
              </w:rPr>
              <w:t xml:space="preserve"> - to show a reaction to an object placed within their reach.  </w:t>
            </w:r>
          </w:p>
        </w:tc>
      </w:tr>
      <w:tr w:rsidR="00127B8F" w14:paraId="0BA6CF0B" w14:textId="77777777" w:rsidTr="00946CFA">
        <w:trPr>
          <w:trHeight w:val="232"/>
        </w:trPr>
        <w:tc>
          <w:tcPr>
            <w:tcW w:w="898" w:type="dxa"/>
          </w:tcPr>
          <w:p w14:paraId="6F0AF465" w14:textId="77777777" w:rsidR="00127B8F" w:rsidRDefault="00127B8F" w:rsidP="00946CFA">
            <w:pPr>
              <w:rPr>
                <w:sz w:val="20"/>
                <w:szCs w:val="20"/>
              </w:rPr>
            </w:pPr>
            <w:r>
              <w:rPr>
                <w:sz w:val="20"/>
                <w:szCs w:val="20"/>
              </w:rPr>
              <w:t xml:space="preserve">Slide 3 </w:t>
            </w:r>
          </w:p>
        </w:tc>
        <w:tc>
          <w:tcPr>
            <w:tcW w:w="3603" w:type="dxa"/>
            <w:vMerge/>
          </w:tcPr>
          <w:p w14:paraId="124EB165" w14:textId="77777777" w:rsidR="00127B8F" w:rsidRDefault="00127B8F" w:rsidP="00946CFA">
            <w:pPr>
              <w:rPr>
                <w:sz w:val="20"/>
                <w:szCs w:val="20"/>
              </w:rPr>
            </w:pPr>
          </w:p>
        </w:tc>
        <w:tc>
          <w:tcPr>
            <w:tcW w:w="6021" w:type="dxa"/>
            <w:vMerge/>
          </w:tcPr>
          <w:p w14:paraId="6FF82184" w14:textId="77777777" w:rsidR="00127B8F" w:rsidRDefault="00127B8F" w:rsidP="00946CFA">
            <w:pPr>
              <w:rPr>
                <w:sz w:val="20"/>
                <w:szCs w:val="20"/>
              </w:rPr>
            </w:pPr>
          </w:p>
        </w:tc>
        <w:tc>
          <w:tcPr>
            <w:tcW w:w="2552" w:type="dxa"/>
            <w:vMerge/>
          </w:tcPr>
          <w:p w14:paraId="1D2ABD24" w14:textId="77777777" w:rsidR="00127B8F" w:rsidRDefault="00127B8F" w:rsidP="00946CFA">
            <w:pPr>
              <w:rPr>
                <w:sz w:val="20"/>
                <w:szCs w:val="20"/>
              </w:rPr>
            </w:pPr>
          </w:p>
        </w:tc>
      </w:tr>
      <w:tr w:rsidR="00127B8F" w14:paraId="214C78A1" w14:textId="77777777" w:rsidTr="00946CFA">
        <w:trPr>
          <w:trHeight w:val="232"/>
        </w:trPr>
        <w:tc>
          <w:tcPr>
            <w:tcW w:w="898" w:type="dxa"/>
          </w:tcPr>
          <w:p w14:paraId="19619EFB" w14:textId="77777777" w:rsidR="00127B8F" w:rsidRDefault="00127B8F" w:rsidP="00946CFA">
            <w:pPr>
              <w:rPr>
                <w:sz w:val="20"/>
                <w:szCs w:val="20"/>
              </w:rPr>
            </w:pPr>
            <w:r>
              <w:rPr>
                <w:sz w:val="20"/>
                <w:szCs w:val="20"/>
              </w:rPr>
              <w:t xml:space="preserve">Slide 4 </w:t>
            </w:r>
          </w:p>
        </w:tc>
        <w:tc>
          <w:tcPr>
            <w:tcW w:w="3603" w:type="dxa"/>
            <w:vMerge/>
          </w:tcPr>
          <w:p w14:paraId="511CCFAF" w14:textId="77777777" w:rsidR="00127B8F" w:rsidRDefault="00127B8F" w:rsidP="00946CFA">
            <w:pPr>
              <w:rPr>
                <w:sz w:val="20"/>
                <w:szCs w:val="20"/>
              </w:rPr>
            </w:pPr>
          </w:p>
        </w:tc>
        <w:tc>
          <w:tcPr>
            <w:tcW w:w="6021" w:type="dxa"/>
            <w:vMerge/>
          </w:tcPr>
          <w:p w14:paraId="595857DF" w14:textId="77777777" w:rsidR="00127B8F" w:rsidRDefault="00127B8F" w:rsidP="00946CFA">
            <w:pPr>
              <w:rPr>
                <w:sz w:val="20"/>
                <w:szCs w:val="20"/>
              </w:rPr>
            </w:pPr>
          </w:p>
        </w:tc>
        <w:tc>
          <w:tcPr>
            <w:tcW w:w="2552" w:type="dxa"/>
            <w:vMerge/>
          </w:tcPr>
          <w:p w14:paraId="2D2FE40C" w14:textId="77777777" w:rsidR="00127B8F" w:rsidRDefault="00127B8F" w:rsidP="00946CFA">
            <w:pPr>
              <w:rPr>
                <w:sz w:val="20"/>
                <w:szCs w:val="20"/>
              </w:rPr>
            </w:pPr>
          </w:p>
        </w:tc>
      </w:tr>
      <w:tr w:rsidR="00127B8F" w14:paraId="0F5ACCBF" w14:textId="77777777" w:rsidTr="00946CFA">
        <w:trPr>
          <w:trHeight w:val="232"/>
        </w:trPr>
        <w:tc>
          <w:tcPr>
            <w:tcW w:w="898" w:type="dxa"/>
          </w:tcPr>
          <w:p w14:paraId="0DBC6AEB" w14:textId="77777777" w:rsidR="00127B8F" w:rsidRDefault="00127B8F" w:rsidP="00946CFA">
            <w:pPr>
              <w:rPr>
                <w:sz w:val="20"/>
                <w:szCs w:val="20"/>
              </w:rPr>
            </w:pPr>
            <w:r>
              <w:rPr>
                <w:sz w:val="20"/>
                <w:szCs w:val="20"/>
              </w:rPr>
              <w:t xml:space="preserve">Slide 5 </w:t>
            </w:r>
          </w:p>
        </w:tc>
        <w:tc>
          <w:tcPr>
            <w:tcW w:w="3603" w:type="dxa"/>
          </w:tcPr>
          <w:p w14:paraId="59F27622" w14:textId="77777777" w:rsidR="002549B4" w:rsidRDefault="002549B4" w:rsidP="002549B4">
            <w:pPr>
              <w:rPr>
                <w:sz w:val="20"/>
                <w:szCs w:val="20"/>
              </w:rPr>
            </w:pPr>
            <w:r>
              <w:rPr>
                <w:sz w:val="20"/>
                <w:szCs w:val="20"/>
              </w:rPr>
              <w:t>Click on the blue button which will take you to this link</w:t>
            </w:r>
          </w:p>
          <w:p w14:paraId="4F20EADF" w14:textId="77777777" w:rsidR="002549B4" w:rsidRDefault="002549B4" w:rsidP="00946CFA"/>
          <w:p w14:paraId="105E7637" w14:textId="7A7AABE2" w:rsidR="00127B8F" w:rsidRDefault="00DB7EDD" w:rsidP="00946CFA">
            <w:pPr>
              <w:rPr>
                <w:sz w:val="20"/>
                <w:szCs w:val="20"/>
              </w:rPr>
            </w:pPr>
            <w:hyperlink r:id="rId5" w:history="1">
              <w:r w:rsidR="00127B8F" w:rsidRPr="00455A71">
                <w:rPr>
                  <w:rStyle w:val="Hyperlink"/>
                  <w:sz w:val="20"/>
                  <w:szCs w:val="20"/>
                </w:rPr>
                <w:t>https://www.youtube.com/watch?v=ZChXK2rdr9M</w:t>
              </w:r>
            </w:hyperlink>
            <w:r w:rsidR="00127B8F">
              <w:rPr>
                <w:sz w:val="20"/>
                <w:szCs w:val="20"/>
              </w:rPr>
              <w:t xml:space="preserve"> </w:t>
            </w:r>
          </w:p>
        </w:tc>
        <w:tc>
          <w:tcPr>
            <w:tcW w:w="6021" w:type="dxa"/>
          </w:tcPr>
          <w:p w14:paraId="297AC1DD" w14:textId="77777777" w:rsidR="00DA52A4" w:rsidRDefault="00DA52A4" w:rsidP="00946CFA">
            <w:pPr>
              <w:rPr>
                <w:sz w:val="20"/>
                <w:szCs w:val="20"/>
              </w:rPr>
            </w:pPr>
            <w:r>
              <w:rPr>
                <w:sz w:val="20"/>
                <w:szCs w:val="20"/>
              </w:rPr>
              <w:t>Fill an e</w:t>
            </w:r>
            <w:r w:rsidR="00127B8F">
              <w:rPr>
                <w:sz w:val="20"/>
                <w:szCs w:val="20"/>
              </w:rPr>
              <w:t xml:space="preserve">mpty plastic bottle with a mix of </w:t>
            </w:r>
            <w:r>
              <w:rPr>
                <w:sz w:val="20"/>
                <w:szCs w:val="20"/>
              </w:rPr>
              <w:t>different co</w:t>
            </w:r>
            <w:r w:rsidR="00127B8F">
              <w:rPr>
                <w:sz w:val="20"/>
                <w:szCs w:val="20"/>
              </w:rPr>
              <w:t xml:space="preserve">loured </w:t>
            </w:r>
            <w:proofErr w:type="gramStart"/>
            <w:r w:rsidR="00127B8F">
              <w:rPr>
                <w:sz w:val="20"/>
                <w:szCs w:val="20"/>
              </w:rPr>
              <w:t xml:space="preserve">items </w:t>
            </w:r>
            <w:r>
              <w:rPr>
                <w:sz w:val="20"/>
                <w:szCs w:val="20"/>
              </w:rPr>
              <w:t>.</w:t>
            </w:r>
            <w:proofErr w:type="gramEnd"/>
            <w:r>
              <w:rPr>
                <w:sz w:val="20"/>
                <w:szCs w:val="20"/>
              </w:rPr>
              <w:t xml:space="preserve"> </w:t>
            </w:r>
          </w:p>
          <w:p w14:paraId="12E9E257" w14:textId="3E100E3C" w:rsidR="00127B8F" w:rsidRDefault="00DA52A4" w:rsidP="00946CFA">
            <w:pPr>
              <w:rPr>
                <w:sz w:val="20"/>
                <w:szCs w:val="20"/>
              </w:rPr>
            </w:pPr>
            <w:r>
              <w:rPr>
                <w:sz w:val="20"/>
                <w:szCs w:val="20"/>
              </w:rPr>
              <w:t xml:space="preserve">Swirl the bottle to mix up the colours, give your child </w:t>
            </w:r>
            <w:r w:rsidR="00127B8F">
              <w:rPr>
                <w:sz w:val="20"/>
                <w:szCs w:val="20"/>
              </w:rPr>
              <w:t xml:space="preserve">time to explore </w:t>
            </w:r>
            <w:r>
              <w:rPr>
                <w:sz w:val="20"/>
                <w:szCs w:val="20"/>
              </w:rPr>
              <w:t xml:space="preserve">the movement in the bottle </w:t>
            </w:r>
            <w:r w:rsidR="00127B8F">
              <w:rPr>
                <w:sz w:val="20"/>
                <w:szCs w:val="20"/>
              </w:rPr>
              <w:t xml:space="preserve">while music is played.  </w:t>
            </w:r>
          </w:p>
          <w:p w14:paraId="319CEC96" w14:textId="77777777" w:rsidR="00127B8F" w:rsidRDefault="00127B8F" w:rsidP="00946CFA">
            <w:pPr>
              <w:rPr>
                <w:sz w:val="20"/>
                <w:szCs w:val="20"/>
              </w:rPr>
            </w:pPr>
          </w:p>
          <w:p w14:paraId="6C2D0D2F" w14:textId="77777777" w:rsidR="00127B8F" w:rsidRDefault="00127B8F" w:rsidP="00946CFA">
            <w:pPr>
              <w:rPr>
                <w:sz w:val="20"/>
                <w:szCs w:val="20"/>
              </w:rPr>
            </w:pPr>
            <w:r>
              <w:rPr>
                <w:sz w:val="20"/>
                <w:szCs w:val="20"/>
              </w:rPr>
              <w:t xml:space="preserve">Coloured bubbles to be blown and popped onto paper. </w:t>
            </w:r>
          </w:p>
          <w:p w14:paraId="175FA3FC" w14:textId="77777777" w:rsidR="00127B8F" w:rsidRDefault="00DB7EDD" w:rsidP="00946CFA">
            <w:pPr>
              <w:rPr>
                <w:sz w:val="20"/>
                <w:szCs w:val="20"/>
              </w:rPr>
            </w:pPr>
            <w:hyperlink r:id="rId6" w:history="1">
              <w:r w:rsidR="00127B8F" w:rsidRPr="00A357EC">
                <w:rPr>
                  <w:rStyle w:val="Hyperlink"/>
                  <w:sz w:val="20"/>
                  <w:szCs w:val="20"/>
                </w:rPr>
                <w:t>https://livingwellmom.com/homemade-colored-bubbles/</w:t>
              </w:r>
            </w:hyperlink>
            <w:r w:rsidR="00127B8F">
              <w:rPr>
                <w:sz w:val="20"/>
                <w:szCs w:val="20"/>
              </w:rPr>
              <w:t xml:space="preserve"> </w:t>
            </w:r>
          </w:p>
        </w:tc>
        <w:tc>
          <w:tcPr>
            <w:tcW w:w="2552" w:type="dxa"/>
          </w:tcPr>
          <w:p w14:paraId="4B22C134" w14:textId="77777777" w:rsidR="00127B8F" w:rsidRDefault="00127B8F" w:rsidP="00946CFA">
            <w:pPr>
              <w:rPr>
                <w:sz w:val="20"/>
                <w:szCs w:val="20"/>
              </w:rPr>
            </w:pPr>
            <w:r>
              <w:rPr>
                <w:sz w:val="20"/>
                <w:szCs w:val="20"/>
              </w:rPr>
              <w:t xml:space="preserve">To experience a different genera of music. </w:t>
            </w:r>
          </w:p>
        </w:tc>
      </w:tr>
      <w:tr w:rsidR="00127B8F" w14:paraId="75790E5F" w14:textId="77777777" w:rsidTr="00946CFA">
        <w:trPr>
          <w:trHeight w:val="232"/>
        </w:trPr>
        <w:tc>
          <w:tcPr>
            <w:tcW w:w="898" w:type="dxa"/>
          </w:tcPr>
          <w:p w14:paraId="296D8199" w14:textId="77777777" w:rsidR="00127B8F" w:rsidRDefault="00127B8F" w:rsidP="00946CFA">
            <w:pPr>
              <w:rPr>
                <w:sz w:val="20"/>
                <w:szCs w:val="20"/>
              </w:rPr>
            </w:pPr>
            <w:r>
              <w:rPr>
                <w:sz w:val="20"/>
                <w:szCs w:val="20"/>
              </w:rPr>
              <w:t xml:space="preserve">Slide 6 </w:t>
            </w:r>
          </w:p>
        </w:tc>
        <w:tc>
          <w:tcPr>
            <w:tcW w:w="3603" w:type="dxa"/>
          </w:tcPr>
          <w:p w14:paraId="62FD7E11" w14:textId="2D601FD4" w:rsidR="00420A75" w:rsidRDefault="00420A75" w:rsidP="00420A75">
            <w:r>
              <w:fldChar w:fldCharType="begin"/>
            </w:r>
            <w:r>
              <w:instrText xml:space="preserve"> INCLUDEPICTURE "https://i.pinimg.com/236x/b9/eb/28/b9eb28a279995923d3e3aab94ebf7c53.jpg" \* MERGEFORMATINET </w:instrText>
            </w:r>
            <w:r>
              <w:fldChar w:fldCharType="separate"/>
            </w:r>
            <w:r>
              <w:rPr>
                <w:noProof/>
                <w:lang w:eastAsia="en-GB"/>
              </w:rPr>
              <w:drawing>
                <wp:inline distT="0" distB="0" distL="0" distR="0" wp14:anchorId="11902C3B" wp14:editId="4DDE0726">
                  <wp:extent cx="1701800" cy="17018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001" cy="1703001"/>
                          </a:xfrm>
                          <a:prstGeom prst="rect">
                            <a:avLst/>
                          </a:prstGeom>
                          <a:noFill/>
                          <a:ln>
                            <a:noFill/>
                          </a:ln>
                        </pic:spPr>
                      </pic:pic>
                    </a:graphicData>
                  </a:graphic>
                </wp:inline>
              </w:drawing>
            </w:r>
            <w:r>
              <w:fldChar w:fldCharType="end"/>
            </w:r>
          </w:p>
          <w:p w14:paraId="691185A0" w14:textId="77777777" w:rsidR="00127B8F" w:rsidRDefault="00127B8F" w:rsidP="00946CFA">
            <w:pPr>
              <w:rPr>
                <w:sz w:val="20"/>
                <w:szCs w:val="20"/>
              </w:rPr>
            </w:pPr>
          </w:p>
        </w:tc>
        <w:tc>
          <w:tcPr>
            <w:tcW w:w="6021" w:type="dxa"/>
          </w:tcPr>
          <w:p w14:paraId="36E3D868" w14:textId="07701D28" w:rsidR="00DA52A4" w:rsidRDefault="00DA52A4" w:rsidP="00946CFA">
            <w:pPr>
              <w:rPr>
                <w:sz w:val="20"/>
                <w:szCs w:val="20"/>
              </w:rPr>
            </w:pPr>
            <w:r>
              <w:rPr>
                <w:sz w:val="20"/>
                <w:szCs w:val="20"/>
              </w:rPr>
              <w:t xml:space="preserve">Fill some empty bottles with water and food colouring or coloured items to make a yellow, blue, red, black, green bottle. </w:t>
            </w:r>
          </w:p>
          <w:p w14:paraId="60402A0F" w14:textId="08FEED57" w:rsidR="00127B8F" w:rsidRDefault="00127B8F" w:rsidP="00946CFA">
            <w:pPr>
              <w:rPr>
                <w:sz w:val="20"/>
                <w:szCs w:val="20"/>
              </w:rPr>
            </w:pPr>
            <w:r>
              <w:rPr>
                <w:sz w:val="20"/>
                <w:szCs w:val="20"/>
              </w:rPr>
              <w:t xml:space="preserve">Set out bottles slowly and deliberately in front of the children to draw attention </w:t>
            </w:r>
          </w:p>
        </w:tc>
        <w:tc>
          <w:tcPr>
            <w:tcW w:w="2552" w:type="dxa"/>
          </w:tcPr>
          <w:p w14:paraId="189A609C" w14:textId="77777777" w:rsidR="00127B8F" w:rsidRDefault="00127B8F" w:rsidP="00946CFA">
            <w:pPr>
              <w:rPr>
                <w:sz w:val="20"/>
                <w:szCs w:val="20"/>
              </w:rPr>
            </w:pPr>
            <w:r>
              <w:rPr>
                <w:sz w:val="20"/>
                <w:szCs w:val="20"/>
              </w:rPr>
              <w:t>To develop focus on an adult led activity</w:t>
            </w:r>
          </w:p>
        </w:tc>
      </w:tr>
      <w:tr w:rsidR="00127B8F" w14:paraId="511E7604" w14:textId="77777777" w:rsidTr="00946CFA">
        <w:trPr>
          <w:trHeight w:val="217"/>
        </w:trPr>
        <w:tc>
          <w:tcPr>
            <w:tcW w:w="898" w:type="dxa"/>
          </w:tcPr>
          <w:p w14:paraId="40293A36" w14:textId="77777777" w:rsidR="00127B8F" w:rsidRDefault="00127B8F" w:rsidP="00946CFA">
            <w:pPr>
              <w:rPr>
                <w:sz w:val="20"/>
                <w:szCs w:val="20"/>
              </w:rPr>
            </w:pPr>
            <w:r>
              <w:rPr>
                <w:sz w:val="20"/>
                <w:szCs w:val="20"/>
              </w:rPr>
              <w:t xml:space="preserve">Slide 7 </w:t>
            </w:r>
          </w:p>
        </w:tc>
        <w:tc>
          <w:tcPr>
            <w:tcW w:w="3603" w:type="dxa"/>
          </w:tcPr>
          <w:p w14:paraId="5B58788A" w14:textId="3EECA4F5" w:rsidR="00127B8F" w:rsidRDefault="00127B8F" w:rsidP="00946CFA">
            <w:pPr>
              <w:rPr>
                <w:sz w:val="20"/>
                <w:szCs w:val="20"/>
              </w:rPr>
            </w:pPr>
            <w:r>
              <w:rPr>
                <w:sz w:val="20"/>
                <w:szCs w:val="20"/>
              </w:rPr>
              <w:t xml:space="preserve">In the darkened room switch on the </w:t>
            </w:r>
            <w:r w:rsidR="00DA52A4">
              <w:rPr>
                <w:sz w:val="20"/>
                <w:szCs w:val="20"/>
              </w:rPr>
              <w:t xml:space="preserve">torch covered with a piece of </w:t>
            </w:r>
            <w:r w:rsidRPr="004B6B95">
              <w:rPr>
                <w:b/>
                <w:bCs/>
                <w:color w:val="E5E511"/>
                <w:sz w:val="20"/>
                <w:szCs w:val="20"/>
              </w:rPr>
              <w:t>yellow</w:t>
            </w:r>
            <w:r w:rsidRPr="004B6B95">
              <w:rPr>
                <w:color w:val="FFFF00"/>
                <w:sz w:val="20"/>
                <w:szCs w:val="20"/>
              </w:rPr>
              <w:t xml:space="preserve"> </w:t>
            </w:r>
            <w:r w:rsidR="00DA52A4">
              <w:rPr>
                <w:sz w:val="20"/>
                <w:szCs w:val="20"/>
              </w:rPr>
              <w:lastRenderedPageBreak/>
              <w:t>material</w:t>
            </w:r>
            <w:r>
              <w:rPr>
                <w:sz w:val="20"/>
                <w:szCs w:val="20"/>
              </w:rPr>
              <w:t>.</w:t>
            </w:r>
            <w:r w:rsidR="00DA52A4">
              <w:rPr>
                <w:sz w:val="20"/>
                <w:szCs w:val="20"/>
              </w:rPr>
              <w:t xml:space="preserve"> You could colour a piece of cling film using felt tipped pens. </w:t>
            </w:r>
            <w:r>
              <w:rPr>
                <w:sz w:val="20"/>
                <w:szCs w:val="20"/>
              </w:rPr>
              <w:t xml:space="preserve"> </w:t>
            </w:r>
          </w:p>
          <w:p w14:paraId="178127D8" w14:textId="77777777" w:rsidR="002549B4" w:rsidRDefault="002549B4" w:rsidP="00946CFA">
            <w:pPr>
              <w:rPr>
                <w:sz w:val="20"/>
                <w:szCs w:val="20"/>
              </w:rPr>
            </w:pPr>
          </w:p>
          <w:p w14:paraId="01222903" w14:textId="12967E19" w:rsidR="002549B4" w:rsidRDefault="002549B4" w:rsidP="00946CFA">
            <w:pPr>
              <w:rPr>
                <w:sz w:val="20"/>
                <w:szCs w:val="20"/>
              </w:rPr>
            </w:pPr>
            <w:r>
              <w:rPr>
                <w:sz w:val="20"/>
                <w:szCs w:val="20"/>
              </w:rPr>
              <w:t>Click on the blue button which will take you to this link</w:t>
            </w:r>
          </w:p>
          <w:p w14:paraId="08740755" w14:textId="77777777" w:rsidR="002549B4" w:rsidRPr="002549B4" w:rsidRDefault="002549B4" w:rsidP="002549B4">
            <w:pPr>
              <w:rPr>
                <w:sz w:val="20"/>
                <w:szCs w:val="20"/>
              </w:rPr>
            </w:pPr>
            <w:hyperlink r:id="rId8" w:history="1">
              <w:r w:rsidRPr="002549B4">
                <w:rPr>
                  <w:rStyle w:val="Hyperlink"/>
                  <w:sz w:val="20"/>
                  <w:szCs w:val="20"/>
                </w:rPr>
                <w:t>https://www.youtube.com/watch?v=c754Tr5kzw0</w:t>
              </w:r>
            </w:hyperlink>
            <w:r w:rsidRPr="002549B4">
              <w:rPr>
                <w:sz w:val="20"/>
                <w:szCs w:val="20"/>
              </w:rPr>
              <w:t xml:space="preserve"> </w:t>
            </w:r>
          </w:p>
          <w:p w14:paraId="08AB1272" w14:textId="6C151DB9" w:rsidR="002549B4" w:rsidRDefault="002549B4" w:rsidP="00946CFA">
            <w:pPr>
              <w:rPr>
                <w:sz w:val="20"/>
                <w:szCs w:val="20"/>
              </w:rPr>
            </w:pPr>
          </w:p>
        </w:tc>
        <w:tc>
          <w:tcPr>
            <w:tcW w:w="6021" w:type="dxa"/>
          </w:tcPr>
          <w:p w14:paraId="25EF5750" w14:textId="389775FB" w:rsidR="00127B8F" w:rsidRDefault="00127B8F" w:rsidP="00946CFA">
            <w:pPr>
              <w:rPr>
                <w:sz w:val="20"/>
                <w:szCs w:val="20"/>
              </w:rPr>
            </w:pPr>
            <w:r>
              <w:rPr>
                <w:sz w:val="20"/>
                <w:szCs w:val="20"/>
              </w:rPr>
              <w:lastRenderedPageBreak/>
              <w:t xml:space="preserve">Explore yellow bottles, shine the torch through, </w:t>
            </w:r>
          </w:p>
          <w:p w14:paraId="69F55EDE" w14:textId="6F13E0EB" w:rsidR="00127B8F" w:rsidRDefault="00127B8F" w:rsidP="00946CFA">
            <w:pPr>
              <w:rPr>
                <w:sz w:val="20"/>
                <w:szCs w:val="20"/>
              </w:rPr>
            </w:pPr>
            <w:r>
              <w:rPr>
                <w:sz w:val="20"/>
                <w:szCs w:val="20"/>
              </w:rPr>
              <w:lastRenderedPageBreak/>
              <w:t xml:space="preserve">Big mac with different laughing sounds </w:t>
            </w:r>
            <w:r w:rsidR="00DA52A4">
              <w:rPr>
                <w:sz w:val="20"/>
                <w:szCs w:val="20"/>
              </w:rPr>
              <w:t xml:space="preserve">/ </w:t>
            </w:r>
            <w:proofErr w:type="spellStart"/>
            <w:r w:rsidR="00DA52A4">
              <w:rPr>
                <w:sz w:val="20"/>
                <w:szCs w:val="20"/>
              </w:rPr>
              <w:t>ipad</w:t>
            </w:r>
            <w:proofErr w:type="spellEnd"/>
            <w:r w:rsidR="00DA52A4">
              <w:rPr>
                <w:sz w:val="20"/>
                <w:szCs w:val="20"/>
              </w:rPr>
              <w:t xml:space="preserve"> / tablet/ smart phone with familiar peoples laughs recorded. Play these and look for reactions. </w:t>
            </w:r>
          </w:p>
        </w:tc>
        <w:tc>
          <w:tcPr>
            <w:tcW w:w="2552" w:type="dxa"/>
          </w:tcPr>
          <w:p w14:paraId="05455D71" w14:textId="77777777" w:rsidR="00127B8F" w:rsidRDefault="00127B8F" w:rsidP="00946CFA">
            <w:pPr>
              <w:rPr>
                <w:sz w:val="20"/>
                <w:szCs w:val="20"/>
              </w:rPr>
            </w:pPr>
            <w:r>
              <w:rPr>
                <w:sz w:val="20"/>
                <w:szCs w:val="20"/>
              </w:rPr>
              <w:lastRenderedPageBreak/>
              <w:t xml:space="preserve">To use a switch with purpose. </w:t>
            </w:r>
          </w:p>
        </w:tc>
      </w:tr>
      <w:tr w:rsidR="00127B8F" w14:paraId="4FB2A785" w14:textId="77777777" w:rsidTr="00946CFA">
        <w:trPr>
          <w:trHeight w:val="217"/>
        </w:trPr>
        <w:tc>
          <w:tcPr>
            <w:tcW w:w="898" w:type="dxa"/>
          </w:tcPr>
          <w:p w14:paraId="18A2599D" w14:textId="77777777" w:rsidR="00127B8F" w:rsidRDefault="00127B8F" w:rsidP="00946CFA">
            <w:pPr>
              <w:rPr>
                <w:sz w:val="20"/>
                <w:szCs w:val="20"/>
              </w:rPr>
            </w:pPr>
            <w:r>
              <w:rPr>
                <w:sz w:val="20"/>
                <w:szCs w:val="20"/>
              </w:rPr>
              <w:t xml:space="preserve">Slide 8 </w:t>
            </w:r>
          </w:p>
        </w:tc>
        <w:tc>
          <w:tcPr>
            <w:tcW w:w="3603" w:type="dxa"/>
          </w:tcPr>
          <w:p w14:paraId="29C4253C" w14:textId="7EDA57D3" w:rsidR="002549B4" w:rsidRPr="002549B4" w:rsidRDefault="002549B4" w:rsidP="00946CFA">
            <w:pPr>
              <w:rPr>
                <w:sz w:val="20"/>
                <w:szCs w:val="20"/>
              </w:rPr>
            </w:pPr>
            <w:r>
              <w:rPr>
                <w:sz w:val="20"/>
                <w:szCs w:val="20"/>
              </w:rPr>
              <w:t>Click on the blue button which will take you to this link</w:t>
            </w:r>
          </w:p>
          <w:p w14:paraId="6059E00C" w14:textId="77777777" w:rsidR="002549B4" w:rsidRDefault="002549B4" w:rsidP="00946CFA"/>
          <w:p w14:paraId="27548D91" w14:textId="64D52784" w:rsidR="00127B8F" w:rsidRDefault="00DB7EDD" w:rsidP="00946CFA">
            <w:pPr>
              <w:rPr>
                <w:sz w:val="20"/>
                <w:szCs w:val="20"/>
              </w:rPr>
            </w:pPr>
            <w:hyperlink r:id="rId9" w:history="1">
              <w:r w:rsidR="00127B8F" w:rsidRPr="00A357EC">
                <w:rPr>
                  <w:rStyle w:val="Hyperlink"/>
                  <w:sz w:val="20"/>
                  <w:szCs w:val="20"/>
                </w:rPr>
                <w:t>https://www.youtube.com/watch?v=zP-SqNJKFFQ</w:t>
              </w:r>
            </w:hyperlink>
            <w:r w:rsidR="00127B8F">
              <w:rPr>
                <w:sz w:val="20"/>
                <w:szCs w:val="20"/>
              </w:rPr>
              <w:t xml:space="preserve"> </w:t>
            </w:r>
          </w:p>
          <w:p w14:paraId="71C7A99F" w14:textId="77777777" w:rsidR="00127B8F" w:rsidRDefault="00127B8F" w:rsidP="00946CFA">
            <w:pPr>
              <w:rPr>
                <w:sz w:val="20"/>
                <w:szCs w:val="20"/>
              </w:rPr>
            </w:pPr>
          </w:p>
          <w:p w14:paraId="13C33093" w14:textId="77777777" w:rsidR="00127B8F" w:rsidRDefault="00DB7EDD" w:rsidP="00946CFA">
            <w:pPr>
              <w:rPr>
                <w:sz w:val="20"/>
                <w:szCs w:val="20"/>
              </w:rPr>
            </w:pPr>
            <w:hyperlink r:id="rId10" w:history="1">
              <w:r w:rsidR="00127B8F" w:rsidRPr="00A357EC">
                <w:rPr>
                  <w:rStyle w:val="Hyperlink"/>
                  <w:sz w:val="20"/>
                  <w:szCs w:val="20"/>
                </w:rPr>
                <w:t>https://www.youtube.com/watch?v=BjQEm9lXhKQ</w:t>
              </w:r>
            </w:hyperlink>
            <w:r w:rsidR="00127B8F">
              <w:rPr>
                <w:sz w:val="20"/>
                <w:szCs w:val="20"/>
              </w:rPr>
              <w:t xml:space="preserve"> </w:t>
            </w:r>
          </w:p>
          <w:p w14:paraId="422B3BF6" w14:textId="77777777" w:rsidR="00127B8F" w:rsidRDefault="00127B8F" w:rsidP="00946CFA">
            <w:pPr>
              <w:rPr>
                <w:sz w:val="20"/>
                <w:szCs w:val="20"/>
              </w:rPr>
            </w:pPr>
          </w:p>
          <w:p w14:paraId="0FA82DED" w14:textId="77777777" w:rsidR="00127B8F" w:rsidRDefault="00127B8F" w:rsidP="00946CFA">
            <w:pPr>
              <w:rPr>
                <w:sz w:val="20"/>
                <w:szCs w:val="20"/>
              </w:rPr>
            </w:pPr>
          </w:p>
        </w:tc>
        <w:tc>
          <w:tcPr>
            <w:tcW w:w="6021" w:type="dxa"/>
          </w:tcPr>
          <w:p w14:paraId="41F6A39B" w14:textId="5C1AFE13" w:rsidR="00127B8F" w:rsidRDefault="00127B8F" w:rsidP="00946CFA">
            <w:pPr>
              <w:rPr>
                <w:sz w:val="20"/>
                <w:szCs w:val="20"/>
              </w:rPr>
            </w:pPr>
            <w:r>
              <w:rPr>
                <w:sz w:val="20"/>
                <w:szCs w:val="20"/>
              </w:rPr>
              <w:t>Parachute</w:t>
            </w:r>
            <w:r w:rsidR="00DA52A4">
              <w:rPr>
                <w:sz w:val="20"/>
                <w:szCs w:val="20"/>
              </w:rPr>
              <w:t xml:space="preserve">/ piece of material. Place </w:t>
            </w:r>
            <w:r>
              <w:rPr>
                <w:sz w:val="20"/>
                <w:szCs w:val="20"/>
              </w:rPr>
              <w:t>balloons</w:t>
            </w:r>
            <w:r w:rsidR="00DA52A4">
              <w:rPr>
                <w:sz w:val="20"/>
                <w:szCs w:val="20"/>
              </w:rPr>
              <w:t xml:space="preserve"> or </w:t>
            </w:r>
            <w:r>
              <w:rPr>
                <w:sz w:val="20"/>
                <w:szCs w:val="20"/>
              </w:rPr>
              <w:t>feather</w:t>
            </w:r>
            <w:r w:rsidR="00DA52A4">
              <w:rPr>
                <w:sz w:val="20"/>
                <w:szCs w:val="20"/>
              </w:rPr>
              <w:t>s in the middle and move the material to make them pop along</w:t>
            </w:r>
            <w:r>
              <w:rPr>
                <w:sz w:val="20"/>
                <w:szCs w:val="20"/>
              </w:rPr>
              <w:t xml:space="preserve"> to the music. </w:t>
            </w:r>
          </w:p>
        </w:tc>
        <w:tc>
          <w:tcPr>
            <w:tcW w:w="2552" w:type="dxa"/>
          </w:tcPr>
          <w:p w14:paraId="2DEF483A" w14:textId="77777777" w:rsidR="00127B8F" w:rsidRDefault="00127B8F" w:rsidP="00946CFA">
            <w:pPr>
              <w:rPr>
                <w:sz w:val="20"/>
                <w:szCs w:val="20"/>
              </w:rPr>
            </w:pPr>
          </w:p>
        </w:tc>
      </w:tr>
      <w:tr w:rsidR="00127B8F" w14:paraId="27D4F902" w14:textId="77777777" w:rsidTr="00946CFA">
        <w:trPr>
          <w:trHeight w:val="217"/>
        </w:trPr>
        <w:tc>
          <w:tcPr>
            <w:tcW w:w="898" w:type="dxa"/>
          </w:tcPr>
          <w:p w14:paraId="13D179FA" w14:textId="77777777" w:rsidR="00127B8F" w:rsidRDefault="00127B8F" w:rsidP="00946CFA">
            <w:pPr>
              <w:rPr>
                <w:sz w:val="20"/>
                <w:szCs w:val="20"/>
              </w:rPr>
            </w:pPr>
            <w:r>
              <w:rPr>
                <w:sz w:val="20"/>
                <w:szCs w:val="20"/>
              </w:rPr>
              <w:t xml:space="preserve">Slide 9 </w:t>
            </w:r>
          </w:p>
        </w:tc>
        <w:tc>
          <w:tcPr>
            <w:tcW w:w="3603" w:type="dxa"/>
          </w:tcPr>
          <w:p w14:paraId="4B139FD3" w14:textId="77777777" w:rsidR="00127B8F" w:rsidRDefault="00127B8F" w:rsidP="00946CFA">
            <w:pPr>
              <w:rPr>
                <w:sz w:val="20"/>
                <w:szCs w:val="20"/>
              </w:rPr>
            </w:pPr>
            <w:r>
              <w:rPr>
                <w:sz w:val="20"/>
                <w:szCs w:val="20"/>
              </w:rPr>
              <w:t xml:space="preserve">In the darkened room switch on the </w:t>
            </w:r>
            <w:r w:rsidR="00DA52A4">
              <w:rPr>
                <w:sz w:val="20"/>
                <w:szCs w:val="20"/>
              </w:rPr>
              <w:t xml:space="preserve">torch covered with a piece of </w:t>
            </w:r>
            <w:r w:rsidR="00DA52A4" w:rsidRPr="00DA52A4">
              <w:rPr>
                <w:b/>
                <w:bCs/>
                <w:color w:val="0070C0"/>
                <w:sz w:val="20"/>
                <w:szCs w:val="20"/>
              </w:rPr>
              <w:t>Blue</w:t>
            </w:r>
            <w:r w:rsidR="00DA52A4" w:rsidRPr="00DA52A4">
              <w:rPr>
                <w:color w:val="0070C0"/>
                <w:sz w:val="20"/>
                <w:szCs w:val="20"/>
              </w:rPr>
              <w:t xml:space="preserve"> </w:t>
            </w:r>
            <w:r w:rsidR="00DA52A4">
              <w:rPr>
                <w:sz w:val="20"/>
                <w:szCs w:val="20"/>
              </w:rPr>
              <w:t xml:space="preserve">material. You could colour a piece of cling film using felt tipped pens.  </w:t>
            </w:r>
          </w:p>
          <w:p w14:paraId="248BBAD1" w14:textId="0098CEE2" w:rsidR="002549B4" w:rsidRDefault="002549B4" w:rsidP="00946CFA">
            <w:pPr>
              <w:rPr>
                <w:sz w:val="20"/>
                <w:szCs w:val="20"/>
              </w:rPr>
            </w:pPr>
          </w:p>
          <w:p w14:paraId="01456449" w14:textId="550B3DC0" w:rsidR="002549B4" w:rsidRDefault="002549B4" w:rsidP="00946CFA">
            <w:pPr>
              <w:rPr>
                <w:sz w:val="20"/>
                <w:szCs w:val="20"/>
              </w:rPr>
            </w:pPr>
            <w:r>
              <w:rPr>
                <w:sz w:val="20"/>
                <w:szCs w:val="20"/>
              </w:rPr>
              <w:t>Click on the blue button which will take you to this link</w:t>
            </w:r>
          </w:p>
          <w:p w14:paraId="13E0CB35" w14:textId="77777777" w:rsidR="002549B4" w:rsidRPr="002549B4" w:rsidRDefault="002549B4" w:rsidP="002549B4">
            <w:pPr>
              <w:rPr>
                <w:sz w:val="20"/>
                <w:szCs w:val="20"/>
              </w:rPr>
            </w:pPr>
            <w:hyperlink r:id="rId11" w:history="1">
              <w:r w:rsidRPr="002549B4">
                <w:rPr>
                  <w:rStyle w:val="Hyperlink"/>
                  <w:b/>
                  <w:bCs/>
                  <w:sz w:val="20"/>
                  <w:szCs w:val="20"/>
                </w:rPr>
                <w:t>https://www.youtube.com/watch?v=xtF_CfjzfjQ</w:t>
              </w:r>
            </w:hyperlink>
            <w:r w:rsidRPr="002549B4">
              <w:rPr>
                <w:b/>
                <w:bCs/>
                <w:sz w:val="20"/>
                <w:szCs w:val="20"/>
              </w:rPr>
              <w:t xml:space="preserve"> </w:t>
            </w:r>
          </w:p>
          <w:p w14:paraId="66412B6F" w14:textId="4AE73FE9" w:rsidR="002549B4" w:rsidRDefault="002549B4" w:rsidP="00946CFA">
            <w:pPr>
              <w:rPr>
                <w:sz w:val="20"/>
                <w:szCs w:val="20"/>
              </w:rPr>
            </w:pPr>
          </w:p>
        </w:tc>
        <w:tc>
          <w:tcPr>
            <w:tcW w:w="6021" w:type="dxa"/>
          </w:tcPr>
          <w:p w14:paraId="6D2C2354" w14:textId="30D142AD" w:rsidR="00127B8F" w:rsidRDefault="00127B8F" w:rsidP="00946CFA">
            <w:pPr>
              <w:rPr>
                <w:sz w:val="20"/>
                <w:szCs w:val="20"/>
              </w:rPr>
            </w:pPr>
            <w:r>
              <w:rPr>
                <w:sz w:val="20"/>
                <w:szCs w:val="20"/>
              </w:rPr>
              <w:t xml:space="preserve">Hold up </w:t>
            </w:r>
            <w:r w:rsidR="00F3554F">
              <w:rPr>
                <w:sz w:val="20"/>
                <w:szCs w:val="20"/>
              </w:rPr>
              <w:t>a s</w:t>
            </w:r>
            <w:r>
              <w:rPr>
                <w:sz w:val="20"/>
                <w:szCs w:val="20"/>
              </w:rPr>
              <w:t>heet of clear laminate</w:t>
            </w:r>
            <w:r w:rsidR="00F3554F">
              <w:rPr>
                <w:sz w:val="20"/>
                <w:szCs w:val="20"/>
              </w:rPr>
              <w:t xml:space="preserve"> or a clear umbrella </w:t>
            </w:r>
            <w:r>
              <w:rPr>
                <w:sz w:val="20"/>
                <w:szCs w:val="20"/>
              </w:rPr>
              <w:t xml:space="preserve">in front of </w:t>
            </w:r>
            <w:r w:rsidR="00F3554F">
              <w:rPr>
                <w:sz w:val="20"/>
                <w:szCs w:val="20"/>
              </w:rPr>
              <w:t>your</w:t>
            </w:r>
            <w:r>
              <w:rPr>
                <w:sz w:val="20"/>
                <w:szCs w:val="20"/>
              </w:rPr>
              <w:t xml:space="preserve"> child.  Count 1, 2 … 3 and spray.  </w:t>
            </w:r>
          </w:p>
        </w:tc>
        <w:tc>
          <w:tcPr>
            <w:tcW w:w="2552" w:type="dxa"/>
          </w:tcPr>
          <w:p w14:paraId="51543DD5" w14:textId="77777777" w:rsidR="00127B8F" w:rsidRDefault="00127B8F" w:rsidP="00946CFA">
            <w:pPr>
              <w:rPr>
                <w:sz w:val="20"/>
                <w:szCs w:val="20"/>
              </w:rPr>
            </w:pPr>
            <w:r>
              <w:rPr>
                <w:sz w:val="20"/>
                <w:szCs w:val="20"/>
              </w:rPr>
              <w:t xml:space="preserve">Looking for a consistent reaction and anticipation to the count of three. </w:t>
            </w:r>
          </w:p>
        </w:tc>
      </w:tr>
      <w:tr w:rsidR="00127B8F" w14:paraId="2FEFE1F5" w14:textId="77777777" w:rsidTr="00946CFA">
        <w:trPr>
          <w:trHeight w:val="217"/>
        </w:trPr>
        <w:tc>
          <w:tcPr>
            <w:tcW w:w="898" w:type="dxa"/>
          </w:tcPr>
          <w:p w14:paraId="30619965" w14:textId="77777777" w:rsidR="00127B8F" w:rsidRDefault="00127B8F" w:rsidP="00946CFA">
            <w:pPr>
              <w:rPr>
                <w:sz w:val="20"/>
                <w:szCs w:val="20"/>
              </w:rPr>
            </w:pPr>
            <w:r>
              <w:rPr>
                <w:sz w:val="20"/>
                <w:szCs w:val="20"/>
              </w:rPr>
              <w:t>Slide 10</w:t>
            </w:r>
          </w:p>
        </w:tc>
        <w:tc>
          <w:tcPr>
            <w:tcW w:w="3603" w:type="dxa"/>
          </w:tcPr>
          <w:p w14:paraId="2B467F1A" w14:textId="77777777" w:rsidR="00127B8F" w:rsidRDefault="00127B8F" w:rsidP="00946CFA">
            <w:pPr>
              <w:rPr>
                <w:sz w:val="20"/>
                <w:szCs w:val="20"/>
              </w:rPr>
            </w:pPr>
          </w:p>
        </w:tc>
        <w:tc>
          <w:tcPr>
            <w:tcW w:w="6021" w:type="dxa"/>
          </w:tcPr>
          <w:p w14:paraId="4A86BFE4" w14:textId="78D0B0D5" w:rsidR="00127B8F" w:rsidRDefault="00127B8F" w:rsidP="00946CFA">
            <w:pPr>
              <w:rPr>
                <w:sz w:val="20"/>
                <w:szCs w:val="20"/>
              </w:rPr>
            </w:pPr>
            <w:r>
              <w:rPr>
                <w:sz w:val="20"/>
                <w:szCs w:val="20"/>
              </w:rPr>
              <w:t xml:space="preserve">Repeat </w:t>
            </w:r>
            <w:r w:rsidR="00F3554F">
              <w:rPr>
                <w:sz w:val="20"/>
                <w:szCs w:val="20"/>
              </w:rPr>
              <w:t>‘</w:t>
            </w:r>
            <w:r>
              <w:rPr>
                <w:sz w:val="20"/>
                <w:szCs w:val="20"/>
              </w:rPr>
              <w:t xml:space="preserve">hold hands </w:t>
            </w:r>
            <w:r w:rsidR="00F3554F">
              <w:rPr>
                <w:sz w:val="20"/>
                <w:szCs w:val="20"/>
              </w:rPr>
              <w:t>‘</w:t>
            </w:r>
            <w:r>
              <w:rPr>
                <w:sz w:val="20"/>
                <w:szCs w:val="20"/>
              </w:rPr>
              <w:t xml:space="preserve">and warmly hold hand with </w:t>
            </w:r>
            <w:r w:rsidR="00F3554F">
              <w:rPr>
                <w:sz w:val="20"/>
                <w:szCs w:val="20"/>
              </w:rPr>
              <w:t>your</w:t>
            </w:r>
            <w:r>
              <w:rPr>
                <w:sz w:val="20"/>
                <w:szCs w:val="20"/>
              </w:rPr>
              <w:t xml:space="preserve"> child. </w:t>
            </w:r>
          </w:p>
        </w:tc>
        <w:tc>
          <w:tcPr>
            <w:tcW w:w="2552" w:type="dxa"/>
          </w:tcPr>
          <w:p w14:paraId="2E7C778E" w14:textId="77777777" w:rsidR="00127B8F" w:rsidRDefault="00127B8F" w:rsidP="00946CFA">
            <w:pPr>
              <w:rPr>
                <w:sz w:val="20"/>
                <w:szCs w:val="20"/>
              </w:rPr>
            </w:pPr>
            <w:r>
              <w:rPr>
                <w:sz w:val="20"/>
                <w:szCs w:val="20"/>
              </w:rPr>
              <w:t xml:space="preserve">To remember a reaction </w:t>
            </w:r>
          </w:p>
          <w:p w14:paraId="7803415F" w14:textId="77777777" w:rsidR="00127B8F" w:rsidRDefault="00127B8F" w:rsidP="00946CFA">
            <w:pPr>
              <w:rPr>
                <w:sz w:val="20"/>
                <w:szCs w:val="20"/>
              </w:rPr>
            </w:pPr>
            <w:r>
              <w:rPr>
                <w:sz w:val="20"/>
                <w:szCs w:val="20"/>
              </w:rPr>
              <w:t xml:space="preserve">To take the lead in initiating an action. </w:t>
            </w:r>
          </w:p>
        </w:tc>
      </w:tr>
      <w:tr w:rsidR="00127B8F" w14:paraId="1A18B9ED" w14:textId="77777777" w:rsidTr="00946CFA">
        <w:trPr>
          <w:trHeight w:val="217"/>
        </w:trPr>
        <w:tc>
          <w:tcPr>
            <w:tcW w:w="898" w:type="dxa"/>
          </w:tcPr>
          <w:p w14:paraId="20BC4501" w14:textId="77777777" w:rsidR="00127B8F" w:rsidRDefault="00127B8F" w:rsidP="00946CFA">
            <w:pPr>
              <w:rPr>
                <w:sz w:val="20"/>
                <w:szCs w:val="20"/>
              </w:rPr>
            </w:pPr>
            <w:r>
              <w:rPr>
                <w:sz w:val="20"/>
                <w:szCs w:val="20"/>
              </w:rPr>
              <w:t>Slide 11</w:t>
            </w:r>
          </w:p>
        </w:tc>
        <w:tc>
          <w:tcPr>
            <w:tcW w:w="3603" w:type="dxa"/>
          </w:tcPr>
          <w:p w14:paraId="71AFF866" w14:textId="062BF5F0" w:rsidR="00127B8F" w:rsidRDefault="00127B8F" w:rsidP="00946CFA">
            <w:pPr>
              <w:rPr>
                <w:sz w:val="20"/>
                <w:szCs w:val="20"/>
              </w:rPr>
            </w:pPr>
            <w:r>
              <w:rPr>
                <w:sz w:val="20"/>
                <w:szCs w:val="20"/>
              </w:rPr>
              <w:t xml:space="preserve">In the darkened room switch on the </w:t>
            </w:r>
            <w:r w:rsidR="00DA52A4">
              <w:rPr>
                <w:sz w:val="20"/>
                <w:szCs w:val="20"/>
              </w:rPr>
              <w:t xml:space="preserve">torch covered with a piece of </w:t>
            </w:r>
            <w:r w:rsidR="00DA52A4" w:rsidRPr="00DA52A4">
              <w:rPr>
                <w:b/>
                <w:bCs/>
                <w:color w:val="FF0000"/>
                <w:sz w:val="20"/>
                <w:szCs w:val="20"/>
              </w:rPr>
              <w:t>Red</w:t>
            </w:r>
            <w:r w:rsidR="00DA52A4" w:rsidRPr="00DA52A4">
              <w:rPr>
                <w:color w:val="FF0000"/>
                <w:sz w:val="20"/>
                <w:szCs w:val="20"/>
              </w:rPr>
              <w:t xml:space="preserve"> </w:t>
            </w:r>
            <w:r w:rsidR="00DA52A4">
              <w:rPr>
                <w:sz w:val="20"/>
                <w:szCs w:val="20"/>
              </w:rPr>
              <w:t xml:space="preserve">material. You could colour a piece of cling film using felt tipped pens.  </w:t>
            </w:r>
          </w:p>
        </w:tc>
        <w:tc>
          <w:tcPr>
            <w:tcW w:w="6021" w:type="dxa"/>
          </w:tcPr>
          <w:p w14:paraId="06D95460" w14:textId="6A75C604" w:rsidR="00127B8F" w:rsidRDefault="00F3554F" w:rsidP="00946CFA">
            <w:pPr>
              <w:rPr>
                <w:sz w:val="20"/>
                <w:szCs w:val="20"/>
              </w:rPr>
            </w:pPr>
            <w:r>
              <w:rPr>
                <w:sz w:val="20"/>
                <w:szCs w:val="20"/>
              </w:rPr>
              <w:t>Step 1</w:t>
            </w:r>
            <w:r w:rsidR="002549B4">
              <w:rPr>
                <w:sz w:val="20"/>
                <w:szCs w:val="20"/>
              </w:rPr>
              <w:t xml:space="preserve"> </w:t>
            </w:r>
            <w:r>
              <w:rPr>
                <w:sz w:val="20"/>
                <w:szCs w:val="20"/>
              </w:rPr>
              <w:t>Use a</w:t>
            </w:r>
            <w:r w:rsidR="00127B8F">
              <w:rPr>
                <w:sz w:val="20"/>
                <w:szCs w:val="20"/>
              </w:rPr>
              <w:t xml:space="preserve"> drums</w:t>
            </w:r>
            <w:r>
              <w:rPr>
                <w:sz w:val="20"/>
                <w:szCs w:val="20"/>
              </w:rPr>
              <w:t xml:space="preserve"> </w:t>
            </w:r>
            <w:r w:rsidR="00127B8F">
              <w:rPr>
                <w:sz w:val="20"/>
                <w:szCs w:val="20"/>
              </w:rPr>
              <w:t xml:space="preserve">to bang along to the music. </w:t>
            </w:r>
          </w:p>
          <w:p w14:paraId="5A8688F7" w14:textId="77777777" w:rsidR="00127B8F" w:rsidRDefault="00127B8F" w:rsidP="00946CFA">
            <w:pPr>
              <w:rPr>
                <w:sz w:val="20"/>
                <w:szCs w:val="20"/>
              </w:rPr>
            </w:pPr>
          </w:p>
          <w:p w14:paraId="4FE00EF7" w14:textId="433A67E3" w:rsidR="00127B8F" w:rsidRDefault="00F3554F" w:rsidP="00946CFA">
            <w:pPr>
              <w:rPr>
                <w:sz w:val="20"/>
                <w:szCs w:val="20"/>
              </w:rPr>
            </w:pPr>
            <w:r>
              <w:rPr>
                <w:sz w:val="20"/>
                <w:szCs w:val="20"/>
              </w:rPr>
              <w:t>Step 2</w:t>
            </w:r>
            <w:r w:rsidR="002549B4">
              <w:rPr>
                <w:sz w:val="20"/>
                <w:szCs w:val="20"/>
              </w:rPr>
              <w:t xml:space="preserve"> </w:t>
            </w:r>
            <w:r w:rsidR="00127B8F">
              <w:rPr>
                <w:sz w:val="20"/>
                <w:szCs w:val="20"/>
              </w:rPr>
              <w:t>One to one shared drumming- follow a rhythm</w:t>
            </w:r>
          </w:p>
          <w:p w14:paraId="5D02CE2E" w14:textId="77777777" w:rsidR="00F3554F" w:rsidRDefault="00F3554F" w:rsidP="00946CFA">
            <w:pPr>
              <w:rPr>
                <w:sz w:val="20"/>
                <w:szCs w:val="20"/>
              </w:rPr>
            </w:pPr>
            <w:r>
              <w:rPr>
                <w:sz w:val="20"/>
                <w:szCs w:val="20"/>
              </w:rPr>
              <w:lastRenderedPageBreak/>
              <w:t xml:space="preserve">Sit facing your child and bang the drum leaving a pause for them to respond. Repeat this many times leaving lots of time for them to respond. </w:t>
            </w:r>
          </w:p>
          <w:p w14:paraId="76415E5E" w14:textId="69223910" w:rsidR="00F3554F" w:rsidRDefault="00F3554F" w:rsidP="00946CFA">
            <w:pPr>
              <w:rPr>
                <w:sz w:val="20"/>
                <w:szCs w:val="20"/>
              </w:rPr>
            </w:pPr>
            <w:r>
              <w:rPr>
                <w:sz w:val="20"/>
                <w:szCs w:val="20"/>
              </w:rPr>
              <w:t xml:space="preserve">Step 3- change the beat, or play louder or quieter, faster or slower. Does your child copy. Give lots of opportunity and time for a response. </w:t>
            </w:r>
          </w:p>
        </w:tc>
        <w:tc>
          <w:tcPr>
            <w:tcW w:w="2552" w:type="dxa"/>
          </w:tcPr>
          <w:p w14:paraId="44CE38E7" w14:textId="404CFAE2" w:rsidR="00127B8F" w:rsidRDefault="00F3554F" w:rsidP="00946CFA">
            <w:pPr>
              <w:rPr>
                <w:sz w:val="20"/>
                <w:szCs w:val="20"/>
              </w:rPr>
            </w:pPr>
            <w:r>
              <w:rPr>
                <w:color w:val="7030A0"/>
                <w:sz w:val="20"/>
                <w:szCs w:val="20"/>
              </w:rPr>
              <w:lastRenderedPageBreak/>
              <w:t>Stage 3</w:t>
            </w:r>
            <w:r w:rsidR="00127B8F" w:rsidRPr="00681F90">
              <w:rPr>
                <w:color w:val="7030A0"/>
                <w:sz w:val="20"/>
                <w:szCs w:val="20"/>
              </w:rPr>
              <w:t xml:space="preserve"> </w:t>
            </w:r>
            <w:r w:rsidR="00127B8F">
              <w:rPr>
                <w:sz w:val="20"/>
                <w:szCs w:val="20"/>
              </w:rPr>
              <w:t xml:space="preserve">To follow a rhythm </w:t>
            </w:r>
          </w:p>
          <w:p w14:paraId="3669E064" w14:textId="4BAB9957" w:rsidR="00127B8F" w:rsidRPr="006C15C6" w:rsidRDefault="00F3554F" w:rsidP="00946CFA">
            <w:pPr>
              <w:rPr>
                <w:color w:val="002060"/>
                <w:sz w:val="20"/>
                <w:szCs w:val="20"/>
              </w:rPr>
            </w:pPr>
            <w:r>
              <w:rPr>
                <w:color w:val="002060"/>
                <w:sz w:val="20"/>
                <w:szCs w:val="20"/>
              </w:rPr>
              <w:t>Stage 2</w:t>
            </w:r>
            <w:r w:rsidR="00127B8F">
              <w:rPr>
                <w:color w:val="002060"/>
                <w:sz w:val="20"/>
                <w:szCs w:val="20"/>
              </w:rPr>
              <w:t xml:space="preserve">- </w:t>
            </w:r>
            <w:r w:rsidR="00127B8F" w:rsidRPr="00362C34">
              <w:rPr>
                <w:color w:val="000000" w:themeColor="text1"/>
                <w:sz w:val="20"/>
                <w:szCs w:val="20"/>
              </w:rPr>
              <w:t xml:space="preserve">to focus on a shared activity. </w:t>
            </w:r>
          </w:p>
          <w:p w14:paraId="16D23A71" w14:textId="45E7607E" w:rsidR="00127B8F" w:rsidRDefault="00F3554F" w:rsidP="00946CFA">
            <w:pPr>
              <w:rPr>
                <w:sz w:val="20"/>
                <w:szCs w:val="20"/>
              </w:rPr>
            </w:pPr>
            <w:r>
              <w:rPr>
                <w:color w:val="00B050"/>
                <w:sz w:val="20"/>
                <w:szCs w:val="20"/>
              </w:rPr>
              <w:t>Stage 1</w:t>
            </w:r>
            <w:r w:rsidR="00127B8F">
              <w:rPr>
                <w:sz w:val="20"/>
                <w:szCs w:val="20"/>
              </w:rPr>
              <w:t xml:space="preserve"> - to show a reaction to a noisy activity</w:t>
            </w:r>
          </w:p>
        </w:tc>
      </w:tr>
      <w:tr w:rsidR="00127B8F" w14:paraId="46E3648D" w14:textId="77777777" w:rsidTr="00946CFA">
        <w:trPr>
          <w:trHeight w:val="217"/>
        </w:trPr>
        <w:tc>
          <w:tcPr>
            <w:tcW w:w="898" w:type="dxa"/>
          </w:tcPr>
          <w:p w14:paraId="41A16767" w14:textId="77777777" w:rsidR="00127B8F" w:rsidRDefault="00127B8F" w:rsidP="00946CFA">
            <w:pPr>
              <w:rPr>
                <w:sz w:val="20"/>
                <w:szCs w:val="20"/>
              </w:rPr>
            </w:pPr>
            <w:r>
              <w:rPr>
                <w:sz w:val="20"/>
                <w:szCs w:val="20"/>
              </w:rPr>
              <w:t>Slide 12</w:t>
            </w:r>
          </w:p>
        </w:tc>
        <w:tc>
          <w:tcPr>
            <w:tcW w:w="3603" w:type="dxa"/>
          </w:tcPr>
          <w:p w14:paraId="6808BDFF" w14:textId="77777777" w:rsidR="00127B8F" w:rsidRDefault="00127B8F" w:rsidP="00946CFA">
            <w:pPr>
              <w:rPr>
                <w:sz w:val="20"/>
                <w:szCs w:val="20"/>
              </w:rPr>
            </w:pPr>
          </w:p>
        </w:tc>
        <w:tc>
          <w:tcPr>
            <w:tcW w:w="6021" w:type="dxa"/>
          </w:tcPr>
          <w:p w14:paraId="326DC8D6" w14:textId="77777777" w:rsidR="00127B8F" w:rsidRDefault="00127B8F" w:rsidP="00946CFA">
            <w:pPr>
              <w:rPr>
                <w:sz w:val="20"/>
                <w:szCs w:val="20"/>
              </w:rPr>
            </w:pPr>
            <w:r>
              <w:rPr>
                <w:sz w:val="20"/>
                <w:szCs w:val="20"/>
              </w:rPr>
              <w:t>Using voice megaphones, echo bucket, voice activated light boxes</w:t>
            </w:r>
          </w:p>
          <w:p w14:paraId="38BE947B" w14:textId="77777777" w:rsidR="00127B8F" w:rsidRDefault="00DB7EDD" w:rsidP="00946CFA">
            <w:pPr>
              <w:rPr>
                <w:sz w:val="20"/>
                <w:szCs w:val="20"/>
              </w:rPr>
            </w:pPr>
            <w:hyperlink r:id="rId12" w:history="1">
              <w:r w:rsidR="00127B8F" w:rsidRPr="00A357EC">
                <w:rPr>
                  <w:rStyle w:val="Hyperlink"/>
                  <w:sz w:val="20"/>
                  <w:szCs w:val="20"/>
                </w:rPr>
                <w:t>https://www.ehow.com/how_12167589_make-megaphone-construction-paper.html</w:t>
              </w:r>
            </w:hyperlink>
            <w:r w:rsidR="00127B8F">
              <w:rPr>
                <w:sz w:val="20"/>
                <w:szCs w:val="20"/>
              </w:rPr>
              <w:t xml:space="preserve"> </w:t>
            </w:r>
          </w:p>
        </w:tc>
        <w:tc>
          <w:tcPr>
            <w:tcW w:w="2552" w:type="dxa"/>
          </w:tcPr>
          <w:p w14:paraId="02530B41" w14:textId="77777777" w:rsidR="00127B8F" w:rsidRDefault="00127B8F" w:rsidP="00946CFA">
            <w:pPr>
              <w:rPr>
                <w:sz w:val="20"/>
                <w:szCs w:val="20"/>
              </w:rPr>
            </w:pPr>
            <w:r>
              <w:rPr>
                <w:sz w:val="20"/>
                <w:szCs w:val="20"/>
              </w:rPr>
              <w:t xml:space="preserve">To use my voice to cause a reaction. </w:t>
            </w:r>
          </w:p>
        </w:tc>
      </w:tr>
      <w:tr w:rsidR="00127B8F" w14:paraId="3FE68E5C" w14:textId="77777777" w:rsidTr="00946CFA">
        <w:trPr>
          <w:trHeight w:val="217"/>
        </w:trPr>
        <w:tc>
          <w:tcPr>
            <w:tcW w:w="898" w:type="dxa"/>
          </w:tcPr>
          <w:p w14:paraId="1C9547F3" w14:textId="77777777" w:rsidR="00127B8F" w:rsidRDefault="00127B8F" w:rsidP="00946CFA">
            <w:pPr>
              <w:rPr>
                <w:sz w:val="20"/>
                <w:szCs w:val="20"/>
              </w:rPr>
            </w:pPr>
            <w:r>
              <w:rPr>
                <w:sz w:val="20"/>
                <w:szCs w:val="20"/>
              </w:rPr>
              <w:t>Slide 13</w:t>
            </w:r>
          </w:p>
          <w:p w14:paraId="25F5EDC6" w14:textId="77777777" w:rsidR="00127B8F" w:rsidRDefault="00127B8F" w:rsidP="00946CFA">
            <w:pPr>
              <w:rPr>
                <w:sz w:val="20"/>
                <w:szCs w:val="20"/>
              </w:rPr>
            </w:pPr>
            <w:r>
              <w:rPr>
                <w:sz w:val="20"/>
                <w:szCs w:val="20"/>
              </w:rPr>
              <w:t>Slide 14</w:t>
            </w:r>
          </w:p>
        </w:tc>
        <w:tc>
          <w:tcPr>
            <w:tcW w:w="3603" w:type="dxa"/>
          </w:tcPr>
          <w:p w14:paraId="54A4C361" w14:textId="77777777" w:rsidR="00127B8F" w:rsidRDefault="00127B8F" w:rsidP="00946CFA">
            <w:pPr>
              <w:rPr>
                <w:sz w:val="20"/>
                <w:szCs w:val="20"/>
              </w:rPr>
            </w:pPr>
            <w:r>
              <w:rPr>
                <w:sz w:val="20"/>
                <w:szCs w:val="20"/>
              </w:rPr>
              <w:t xml:space="preserve">Darken room- </w:t>
            </w:r>
          </w:p>
          <w:p w14:paraId="1A9E87BA" w14:textId="77777777" w:rsidR="00A870A5" w:rsidRDefault="00A870A5" w:rsidP="00946CFA">
            <w:pPr>
              <w:rPr>
                <w:sz w:val="20"/>
                <w:szCs w:val="20"/>
              </w:rPr>
            </w:pPr>
          </w:p>
          <w:p w14:paraId="66AF9D1E" w14:textId="76A51EE3" w:rsidR="00A870A5" w:rsidRDefault="00A870A5" w:rsidP="00946CFA">
            <w:pPr>
              <w:rPr>
                <w:sz w:val="20"/>
                <w:szCs w:val="20"/>
              </w:rPr>
            </w:pPr>
            <w:hyperlink r:id="rId13" w:history="1">
              <w:r w:rsidRPr="00A870A5">
                <w:rPr>
                  <w:color w:val="0000FF"/>
                  <w:sz w:val="24"/>
                  <w:szCs w:val="24"/>
                  <w:u w:val="single"/>
                </w:rPr>
                <w:t>(39) Halsey - Control (Official Audio) - YouTube</w:t>
              </w:r>
            </w:hyperlink>
          </w:p>
        </w:tc>
        <w:tc>
          <w:tcPr>
            <w:tcW w:w="6021" w:type="dxa"/>
          </w:tcPr>
          <w:p w14:paraId="7A2B8015" w14:textId="0273BD6E" w:rsidR="00127B8F" w:rsidRDefault="00A870A5" w:rsidP="00946CFA">
            <w:pPr>
              <w:rPr>
                <w:sz w:val="20"/>
                <w:szCs w:val="20"/>
              </w:rPr>
            </w:pPr>
            <w:r>
              <w:rPr>
                <w:sz w:val="20"/>
                <w:szCs w:val="20"/>
              </w:rPr>
              <w:t xml:space="preserve">Listen to the music before pausing it and </w:t>
            </w:r>
            <w:r w:rsidR="00127B8F">
              <w:rPr>
                <w:sz w:val="20"/>
                <w:szCs w:val="20"/>
              </w:rPr>
              <w:t xml:space="preserve">Sit in silence and wait for a sound from </w:t>
            </w:r>
            <w:r w:rsidR="00F3554F">
              <w:rPr>
                <w:sz w:val="20"/>
                <w:szCs w:val="20"/>
              </w:rPr>
              <w:t>your</w:t>
            </w:r>
            <w:r w:rsidR="00127B8F">
              <w:rPr>
                <w:sz w:val="20"/>
                <w:szCs w:val="20"/>
              </w:rPr>
              <w:t xml:space="preserve"> child then repeat it. Continue to do this </w:t>
            </w:r>
            <w:r w:rsidR="00F3554F">
              <w:rPr>
                <w:sz w:val="20"/>
                <w:szCs w:val="20"/>
              </w:rPr>
              <w:t>try introducing your own sounds</w:t>
            </w:r>
            <w:r w:rsidR="00127B8F">
              <w:rPr>
                <w:sz w:val="20"/>
                <w:szCs w:val="20"/>
              </w:rPr>
              <w:t xml:space="preserve">. </w:t>
            </w:r>
            <w:r w:rsidR="00F3554F">
              <w:rPr>
                <w:sz w:val="20"/>
                <w:szCs w:val="20"/>
              </w:rPr>
              <w:t xml:space="preserve">Does your child repeat the sound, or make a response to it? </w:t>
            </w:r>
          </w:p>
        </w:tc>
        <w:tc>
          <w:tcPr>
            <w:tcW w:w="2552" w:type="dxa"/>
          </w:tcPr>
          <w:p w14:paraId="71DD8CF4" w14:textId="0EEF2DFD" w:rsidR="00127B8F" w:rsidRDefault="00F3554F" w:rsidP="00946CFA">
            <w:pPr>
              <w:rPr>
                <w:sz w:val="20"/>
                <w:szCs w:val="20"/>
              </w:rPr>
            </w:pPr>
            <w:r>
              <w:rPr>
                <w:color w:val="7030A0"/>
                <w:sz w:val="20"/>
                <w:szCs w:val="20"/>
              </w:rPr>
              <w:t>Stage 1</w:t>
            </w:r>
            <w:r w:rsidR="00127B8F">
              <w:rPr>
                <w:sz w:val="20"/>
                <w:szCs w:val="20"/>
              </w:rPr>
              <w:t xml:space="preserve">  To be aware of my voice</w:t>
            </w:r>
          </w:p>
          <w:p w14:paraId="5B75590F" w14:textId="7037D29B" w:rsidR="00127B8F" w:rsidRPr="00757380" w:rsidRDefault="00F3554F" w:rsidP="00946CFA">
            <w:pPr>
              <w:rPr>
                <w:color w:val="000000" w:themeColor="text1"/>
                <w:sz w:val="20"/>
                <w:szCs w:val="20"/>
              </w:rPr>
            </w:pPr>
            <w:r>
              <w:rPr>
                <w:color w:val="7030A0"/>
                <w:sz w:val="20"/>
                <w:szCs w:val="20"/>
              </w:rPr>
              <w:t>Stage 2</w:t>
            </w:r>
            <w:r w:rsidR="00127B8F">
              <w:rPr>
                <w:color w:val="7030A0"/>
                <w:sz w:val="20"/>
                <w:szCs w:val="20"/>
              </w:rPr>
              <w:t xml:space="preserve"> </w:t>
            </w:r>
            <w:r w:rsidR="00127B8F">
              <w:rPr>
                <w:color w:val="000000" w:themeColor="text1"/>
                <w:sz w:val="20"/>
                <w:szCs w:val="20"/>
              </w:rPr>
              <w:t xml:space="preserve">to listen to others sounds, to be able to repeat sounds. </w:t>
            </w:r>
          </w:p>
        </w:tc>
      </w:tr>
      <w:tr w:rsidR="00127B8F" w14:paraId="2E160F87" w14:textId="77777777" w:rsidTr="00946CFA">
        <w:trPr>
          <w:trHeight w:val="217"/>
        </w:trPr>
        <w:tc>
          <w:tcPr>
            <w:tcW w:w="898" w:type="dxa"/>
          </w:tcPr>
          <w:p w14:paraId="0AF02735" w14:textId="77777777" w:rsidR="00127B8F" w:rsidRDefault="00127B8F" w:rsidP="00946CFA">
            <w:pPr>
              <w:rPr>
                <w:sz w:val="20"/>
                <w:szCs w:val="20"/>
              </w:rPr>
            </w:pPr>
            <w:r>
              <w:rPr>
                <w:sz w:val="20"/>
                <w:szCs w:val="20"/>
              </w:rPr>
              <w:t>Slide 15</w:t>
            </w:r>
          </w:p>
          <w:p w14:paraId="3A1CD02E" w14:textId="77777777" w:rsidR="00127B8F" w:rsidRDefault="00127B8F" w:rsidP="00946CFA">
            <w:pPr>
              <w:rPr>
                <w:sz w:val="20"/>
                <w:szCs w:val="20"/>
              </w:rPr>
            </w:pPr>
            <w:r>
              <w:rPr>
                <w:sz w:val="20"/>
                <w:szCs w:val="20"/>
              </w:rPr>
              <w:t>Slide 16</w:t>
            </w:r>
          </w:p>
        </w:tc>
        <w:tc>
          <w:tcPr>
            <w:tcW w:w="3603" w:type="dxa"/>
          </w:tcPr>
          <w:p w14:paraId="52CB7AA5" w14:textId="77777777" w:rsidR="00127B8F" w:rsidRDefault="00127B8F" w:rsidP="00946CFA">
            <w:pPr>
              <w:rPr>
                <w:sz w:val="20"/>
                <w:szCs w:val="20"/>
              </w:rPr>
            </w:pPr>
            <w:r>
              <w:rPr>
                <w:sz w:val="20"/>
                <w:szCs w:val="20"/>
              </w:rPr>
              <w:t xml:space="preserve">In the darkened room switch on the </w:t>
            </w:r>
            <w:r w:rsidR="00F3554F">
              <w:rPr>
                <w:sz w:val="20"/>
                <w:szCs w:val="20"/>
              </w:rPr>
              <w:t xml:space="preserve">torch covered with a piece of </w:t>
            </w:r>
            <w:r w:rsidR="00F3554F" w:rsidRPr="00F3554F">
              <w:rPr>
                <w:b/>
                <w:bCs/>
                <w:color w:val="00B050"/>
                <w:sz w:val="20"/>
                <w:szCs w:val="20"/>
              </w:rPr>
              <w:t>Green</w:t>
            </w:r>
            <w:r w:rsidR="00F3554F" w:rsidRPr="00F3554F">
              <w:rPr>
                <w:color w:val="00B050"/>
                <w:sz w:val="20"/>
                <w:szCs w:val="20"/>
              </w:rPr>
              <w:t xml:space="preserve"> </w:t>
            </w:r>
            <w:r w:rsidR="00F3554F">
              <w:rPr>
                <w:sz w:val="20"/>
                <w:szCs w:val="20"/>
              </w:rPr>
              <w:t xml:space="preserve">material. You could colour a piece of cling film using felt tipped pens.  </w:t>
            </w:r>
          </w:p>
          <w:p w14:paraId="4FDEF424" w14:textId="3748F3C7" w:rsidR="001C7BDA" w:rsidRDefault="001C7BDA" w:rsidP="00946CFA">
            <w:pPr>
              <w:rPr>
                <w:sz w:val="20"/>
                <w:szCs w:val="20"/>
              </w:rPr>
            </w:pPr>
          </w:p>
          <w:p w14:paraId="04BCE5F3" w14:textId="63048D97" w:rsidR="001C7BDA" w:rsidRDefault="001C7BDA" w:rsidP="00946CFA">
            <w:pPr>
              <w:rPr>
                <w:sz w:val="20"/>
                <w:szCs w:val="20"/>
              </w:rPr>
            </w:pPr>
            <w:r>
              <w:rPr>
                <w:sz w:val="20"/>
                <w:szCs w:val="20"/>
              </w:rPr>
              <w:t>Click on the blue button which will take you to this link</w:t>
            </w:r>
          </w:p>
          <w:p w14:paraId="7E6B49D3" w14:textId="6838FDF1" w:rsidR="001C7BDA" w:rsidRDefault="001C7BDA" w:rsidP="00946CFA">
            <w:pPr>
              <w:rPr>
                <w:sz w:val="20"/>
                <w:szCs w:val="20"/>
              </w:rPr>
            </w:pPr>
            <w:hyperlink r:id="rId14" w:history="1">
              <w:r w:rsidRPr="001C7BDA">
                <w:rPr>
                  <w:rStyle w:val="Hyperlink"/>
                  <w:sz w:val="20"/>
                  <w:szCs w:val="20"/>
                </w:rPr>
                <w:t>https://www.youtube.com/watch?v=KQetemT1sWc</w:t>
              </w:r>
            </w:hyperlink>
            <w:r w:rsidRPr="001C7BDA">
              <w:rPr>
                <w:sz w:val="20"/>
                <w:szCs w:val="20"/>
              </w:rPr>
              <w:t xml:space="preserve"> </w:t>
            </w:r>
          </w:p>
        </w:tc>
        <w:tc>
          <w:tcPr>
            <w:tcW w:w="6021" w:type="dxa"/>
          </w:tcPr>
          <w:p w14:paraId="74FC310A" w14:textId="3019D0FF" w:rsidR="00127B8F" w:rsidRDefault="00127B8F" w:rsidP="00946CFA">
            <w:pPr>
              <w:rPr>
                <w:sz w:val="20"/>
                <w:szCs w:val="20"/>
              </w:rPr>
            </w:pPr>
            <w:r>
              <w:rPr>
                <w:sz w:val="20"/>
                <w:szCs w:val="20"/>
              </w:rPr>
              <w:t>Qui</w:t>
            </w:r>
            <w:r w:rsidR="00F3554F">
              <w:rPr>
                <w:sz w:val="20"/>
                <w:szCs w:val="20"/>
              </w:rPr>
              <w:t xml:space="preserve">et </w:t>
            </w:r>
            <w:r>
              <w:rPr>
                <w:sz w:val="20"/>
                <w:szCs w:val="20"/>
              </w:rPr>
              <w:t xml:space="preserve">music and focus on breathing. Emphasis your breath, by holding child on lap and breathing together or putting hands on shoulders and tightening with the in breath. </w:t>
            </w:r>
          </w:p>
        </w:tc>
        <w:tc>
          <w:tcPr>
            <w:tcW w:w="2552" w:type="dxa"/>
          </w:tcPr>
          <w:p w14:paraId="09F2438C" w14:textId="77777777" w:rsidR="00127B8F" w:rsidRDefault="00127B8F" w:rsidP="00946CFA">
            <w:pPr>
              <w:rPr>
                <w:sz w:val="20"/>
                <w:szCs w:val="20"/>
              </w:rPr>
            </w:pPr>
          </w:p>
        </w:tc>
      </w:tr>
      <w:tr w:rsidR="00F3554F" w14:paraId="207198E6" w14:textId="77777777" w:rsidTr="00946CFA">
        <w:trPr>
          <w:trHeight w:val="217"/>
        </w:trPr>
        <w:tc>
          <w:tcPr>
            <w:tcW w:w="898" w:type="dxa"/>
          </w:tcPr>
          <w:p w14:paraId="1F5E7454" w14:textId="77777777" w:rsidR="00F3554F" w:rsidRDefault="00F3554F" w:rsidP="00946CFA">
            <w:pPr>
              <w:rPr>
                <w:sz w:val="20"/>
                <w:szCs w:val="20"/>
              </w:rPr>
            </w:pPr>
            <w:r>
              <w:rPr>
                <w:sz w:val="20"/>
                <w:szCs w:val="20"/>
              </w:rPr>
              <w:t>Slide 17</w:t>
            </w:r>
          </w:p>
        </w:tc>
        <w:tc>
          <w:tcPr>
            <w:tcW w:w="3603" w:type="dxa"/>
          </w:tcPr>
          <w:p w14:paraId="05A17C88" w14:textId="77777777" w:rsidR="00F3554F" w:rsidRDefault="00F3554F" w:rsidP="00946CFA">
            <w:pPr>
              <w:rPr>
                <w:sz w:val="20"/>
                <w:szCs w:val="20"/>
              </w:rPr>
            </w:pPr>
          </w:p>
        </w:tc>
        <w:tc>
          <w:tcPr>
            <w:tcW w:w="6021" w:type="dxa"/>
          </w:tcPr>
          <w:p w14:paraId="1F3321DC" w14:textId="77777777" w:rsidR="00F3554F" w:rsidRDefault="00F3554F" w:rsidP="00946CFA">
            <w:pPr>
              <w:rPr>
                <w:sz w:val="20"/>
                <w:szCs w:val="20"/>
              </w:rPr>
            </w:pPr>
            <w:r>
              <w:rPr>
                <w:sz w:val="20"/>
                <w:szCs w:val="20"/>
              </w:rPr>
              <w:t>Again Set out bottles slowly and deliberately in front of the children to draw attention</w:t>
            </w:r>
          </w:p>
        </w:tc>
        <w:tc>
          <w:tcPr>
            <w:tcW w:w="2552" w:type="dxa"/>
            <w:vMerge w:val="restart"/>
          </w:tcPr>
          <w:p w14:paraId="07A6AE19" w14:textId="142EF5B2" w:rsidR="00F3554F" w:rsidRDefault="00F3554F" w:rsidP="00946CFA">
            <w:pPr>
              <w:rPr>
                <w:sz w:val="20"/>
                <w:szCs w:val="20"/>
              </w:rPr>
            </w:pPr>
            <w:r>
              <w:rPr>
                <w:sz w:val="20"/>
                <w:szCs w:val="20"/>
              </w:rPr>
              <w:t>To develop focus on an adult led activity</w:t>
            </w:r>
          </w:p>
        </w:tc>
      </w:tr>
      <w:tr w:rsidR="00F3554F" w14:paraId="231365F3" w14:textId="77777777" w:rsidTr="00946CFA">
        <w:trPr>
          <w:trHeight w:val="217"/>
        </w:trPr>
        <w:tc>
          <w:tcPr>
            <w:tcW w:w="898" w:type="dxa"/>
          </w:tcPr>
          <w:p w14:paraId="410382A7" w14:textId="77777777" w:rsidR="00F3554F" w:rsidRDefault="00F3554F" w:rsidP="00946CFA">
            <w:pPr>
              <w:rPr>
                <w:sz w:val="20"/>
                <w:szCs w:val="20"/>
              </w:rPr>
            </w:pPr>
            <w:r>
              <w:rPr>
                <w:sz w:val="20"/>
                <w:szCs w:val="20"/>
              </w:rPr>
              <w:t>Slide 18</w:t>
            </w:r>
          </w:p>
        </w:tc>
        <w:tc>
          <w:tcPr>
            <w:tcW w:w="3603" w:type="dxa"/>
          </w:tcPr>
          <w:p w14:paraId="3EB80501" w14:textId="77777777" w:rsidR="00F3554F" w:rsidRDefault="00F3554F" w:rsidP="00946CFA">
            <w:pPr>
              <w:rPr>
                <w:sz w:val="20"/>
                <w:szCs w:val="20"/>
              </w:rPr>
            </w:pPr>
          </w:p>
        </w:tc>
        <w:tc>
          <w:tcPr>
            <w:tcW w:w="6021" w:type="dxa"/>
          </w:tcPr>
          <w:p w14:paraId="34A4C404" w14:textId="7C07A91E" w:rsidR="00F3554F" w:rsidRDefault="00F3554F" w:rsidP="00946CFA">
            <w:pPr>
              <w:rPr>
                <w:sz w:val="20"/>
                <w:szCs w:val="20"/>
              </w:rPr>
            </w:pPr>
            <w:r>
              <w:rPr>
                <w:sz w:val="20"/>
                <w:szCs w:val="20"/>
              </w:rPr>
              <w:t xml:space="preserve">Name each bottle- happiness, sadness etc </w:t>
            </w:r>
          </w:p>
        </w:tc>
        <w:tc>
          <w:tcPr>
            <w:tcW w:w="2552" w:type="dxa"/>
            <w:vMerge/>
          </w:tcPr>
          <w:p w14:paraId="3000A053" w14:textId="77777777" w:rsidR="00F3554F" w:rsidRDefault="00F3554F" w:rsidP="00946CFA">
            <w:pPr>
              <w:rPr>
                <w:sz w:val="20"/>
                <w:szCs w:val="20"/>
              </w:rPr>
            </w:pPr>
          </w:p>
        </w:tc>
      </w:tr>
      <w:tr w:rsidR="00127B8F" w14:paraId="3DF90D7E" w14:textId="77777777" w:rsidTr="00946CFA">
        <w:trPr>
          <w:trHeight w:val="498"/>
        </w:trPr>
        <w:tc>
          <w:tcPr>
            <w:tcW w:w="898" w:type="dxa"/>
          </w:tcPr>
          <w:p w14:paraId="3A3ACDEE" w14:textId="77777777" w:rsidR="00127B8F" w:rsidRDefault="00127B8F" w:rsidP="00946CFA">
            <w:pPr>
              <w:rPr>
                <w:sz w:val="20"/>
                <w:szCs w:val="20"/>
              </w:rPr>
            </w:pPr>
            <w:r>
              <w:rPr>
                <w:sz w:val="20"/>
                <w:szCs w:val="20"/>
              </w:rPr>
              <w:t>Slide 19</w:t>
            </w:r>
          </w:p>
          <w:p w14:paraId="7CFAF534" w14:textId="77777777" w:rsidR="00127B8F" w:rsidRDefault="00127B8F" w:rsidP="00946CFA">
            <w:pPr>
              <w:rPr>
                <w:sz w:val="20"/>
                <w:szCs w:val="20"/>
              </w:rPr>
            </w:pPr>
            <w:r>
              <w:rPr>
                <w:sz w:val="20"/>
                <w:szCs w:val="20"/>
              </w:rPr>
              <w:t xml:space="preserve">Slide 20 </w:t>
            </w:r>
          </w:p>
        </w:tc>
        <w:tc>
          <w:tcPr>
            <w:tcW w:w="3603" w:type="dxa"/>
          </w:tcPr>
          <w:p w14:paraId="429DD29D" w14:textId="77777777" w:rsidR="00127B8F" w:rsidRDefault="00127B8F" w:rsidP="00946CFA">
            <w:pPr>
              <w:rPr>
                <w:sz w:val="20"/>
                <w:szCs w:val="20"/>
              </w:rPr>
            </w:pPr>
          </w:p>
        </w:tc>
        <w:tc>
          <w:tcPr>
            <w:tcW w:w="6021" w:type="dxa"/>
          </w:tcPr>
          <w:p w14:paraId="2A1CEA79" w14:textId="77777777" w:rsidR="00127B8F" w:rsidRDefault="00127B8F" w:rsidP="00946CFA">
            <w:pPr>
              <w:rPr>
                <w:sz w:val="20"/>
                <w:szCs w:val="20"/>
              </w:rPr>
            </w:pPr>
            <w:r>
              <w:rPr>
                <w:sz w:val="20"/>
                <w:szCs w:val="20"/>
              </w:rPr>
              <w:t xml:space="preserve">Pass around the confetti balloons. </w:t>
            </w:r>
          </w:p>
          <w:p w14:paraId="79A341B7" w14:textId="77777777" w:rsidR="00F3554F" w:rsidRDefault="00F3554F" w:rsidP="00946CFA">
            <w:pPr>
              <w:rPr>
                <w:sz w:val="20"/>
                <w:szCs w:val="20"/>
              </w:rPr>
            </w:pPr>
            <w:r>
              <w:rPr>
                <w:sz w:val="20"/>
                <w:szCs w:val="20"/>
              </w:rPr>
              <w:t xml:space="preserve">Make paper confetti heart to sprinkle over your child. </w:t>
            </w:r>
          </w:p>
          <w:p w14:paraId="3BA59B4A" w14:textId="50B603E7" w:rsidR="00F3554F" w:rsidRDefault="00F3554F" w:rsidP="00946CFA">
            <w:pPr>
              <w:rPr>
                <w:sz w:val="20"/>
                <w:szCs w:val="20"/>
              </w:rPr>
            </w:pPr>
            <w:r>
              <w:rPr>
                <w:sz w:val="20"/>
                <w:szCs w:val="20"/>
              </w:rPr>
              <w:t xml:space="preserve">Share a big hug. </w:t>
            </w:r>
          </w:p>
        </w:tc>
        <w:tc>
          <w:tcPr>
            <w:tcW w:w="2552" w:type="dxa"/>
          </w:tcPr>
          <w:p w14:paraId="5B433FF2" w14:textId="77777777" w:rsidR="00127B8F" w:rsidRDefault="00127B8F" w:rsidP="00946CFA">
            <w:pPr>
              <w:rPr>
                <w:sz w:val="20"/>
                <w:szCs w:val="20"/>
              </w:rPr>
            </w:pPr>
          </w:p>
        </w:tc>
      </w:tr>
    </w:tbl>
    <w:p w14:paraId="76643A9D" w14:textId="77777777" w:rsidR="00127B8F" w:rsidRDefault="00127B8F" w:rsidP="00127B8F">
      <w:pPr>
        <w:rPr>
          <w:sz w:val="20"/>
          <w:szCs w:val="20"/>
        </w:rPr>
      </w:pPr>
    </w:p>
    <w:p w14:paraId="5A49AEFB" w14:textId="77777777" w:rsidR="00127B8F" w:rsidRDefault="00127B8F"/>
    <w:sectPr w:rsidR="00127B8F" w:rsidSect="00127B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F"/>
    <w:rsid w:val="00127B8F"/>
    <w:rsid w:val="001C7BDA"/>
    <w:rsid w:val="002549B4"/>
    <w:rsid w:val="00420A75"/>
    <w:rsid w:val="00673AC0"/>
    <w:rsid w:val="00731CF5"/>
    <w:rsid w:val="009524E7"/>
    <w:rsid w:val="00A870A5"/>
    <w:rsid w:val="00DA52A4"/>
    <w:rsid w:val="00DB7EDD"/>
    <w:rsid w:val="00F3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9DF7"/>
  <w15:chartTrackingRefBased/>
  <w15:docId w15:val="{DD7A02E8-3A31-D847-A6B8-7823B58B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B8F"/>
    <w:rPr>
      <w:color w:val="0563C1" w:themeColor="hyperlink"/>
      <w:u w:val="single"/>
    </w:rPr>
  </w:style>
  <w:style w:type="character" w:customStyle="1" w:styleId="UnresolvedMention">
    <w:name w:val="Unresolved Mention"/>
    <w:basedOn w:val="DefaultParagraphFont"/>
    <w:uiPriority w:val="99"/>
    <w:semiHidden/>
    <w:unhideWhenUsed/>
    <w:rsid w:val="0012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5304">
      <w:bodyDiv w:val="1"/>
      <w:marLeft w:val="0"/>
      <w:marRight w:val="0"/>
      <w:marTop w:val="0"/>
      <w:marBottom w:val="0"/>
      <w:divBdr>
        <w:top w:val="none" w:sz="0" w:space="0" w:color="auto"/>
        <w:left w:val="none" w:sz="0" w:space="0" w:color="auto"/>
        <w:bottom w:val="none" w:sz="0" w:space="0" w:color="auto"/>
        <w:right w:val="none" w:sz="0" w:space="0" w:color="auto"/>
      </w:divBdr>
    </w:div>
    <w:div w:id="1440490068">
      <w:bodyDiv w:val="1"/>
      <w:marLeft w:val="0"/>
      <w:marRight w:val="0"/>
      <w:marTop w:val="0"/>
      <w:marBottom w:val="0"/>
      <w:divBdr>
        <w:top w:val="none" w:sz="0" w:space="0" w:color="auto"/>
        <w:left w:val="none" w:sz="0" w:space="0" w:color="auto"/>
        <w:bottom w:val="none" w:sz="0" w:space="0" w:color="auto"/>
        <w:right w:val="none" w:sz="0" w:space="0" w:color="auto"/>
      </w:divBdr>
    </w:div>
    <w:div w:id="1751150056">
      <w:bodyDiv w:val="1"/>
      <w:marLeft w:val="0"/>
      <w:marRight w:val="0"/>
      <w:marTop w:val="0"/>
      <w:marBottom w:val="0"/>
      <w:divBdr>
        <w:top w:val="none" w:sz="0" w:space="0" w:color="auto"/>
        <w:left w:val="none" w:sz="0" w:space="0" w:color="auto"/>
        <w:bottom w:val="none" w:sz="0" w:space="0" w:color="auto"/>
        <w:right w:val="none" w:sz="0" w:space="0" w:color="auto"/>
      </w:divBdr>
    </w:div>
    <w:div w:id="17819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754Tr5kzw0" TargetMode="External"/><Relationship Id="rId13" Type="http://schemas.openxmlformats.org/officeDocument/2006/relationships/hyperlink" Target="https://www.youtube.com/watch?v=so8V5dAli-Q"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ehow.com/how_12167589_make-megaphone-construction-pap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vingwellmom.com/homemade-colored-bubbles/" TargetMode="External"/><Relationship Id="rId11" Type="http://schemas.openxmlformats.org/officeDocument/2006/relationships/hyperlink" Target="https://www.youtube.com/watch?v=xtF_CfjzfjQ" TargetMode="External"/><Relationship Id="rId5" Type="http://schemas.openxmlformats.org/officeDocument/2006/relationships/hyperlink" Target="https://www.youtube.com/watch?v=ZChXK2rdr9M" TargetMode="External"/><Relationship Id="rId15" Type="http://schemas.openxmlformats.org/officeDocument/2006/relationships/fontTable" Target="fontTable.xml"/><Relationship Id="rId10" Type="http://schemas.openxmlformats.org/officeDocument/2006/relationships/hyperlink" Target="https://www.youtube.com/watch?v=BjQEm9lXhKQ" TargetMode="External"/><Relationship Id="rId4" Type="http://schemas.openxmlformats.org/officeDocument/2006/relationships/hyperlink" Target="https://www.youtube.com/watch?v=XM2qyPem0TU" TargetMode="External"/><Relationship Id="rId9" Type="http://schemas.openxmlformats.org/officeDocument/2006/relationships/hyperlink" Target="https://www.youtube.com/watch?v=zP-SqNJKFFQ" TargetMode="External"/><Relationship Id="rId14" Type="http://schemas.openxmlformats.org/officeDocument/2006/relationships/hyperlink" Target="https://www.youtube.com/watch?v=KQetemT1s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robinson</dc:creator>
  <cp:keywords/>
  <dc:description/>
  <cp:lastModifiedBy>Gillian Robinson</cp:lastModifiedBy>
  <cp:revision>2</cp:revision>
  <dcterms:created xsi:type="dcterms:W3CDTF">2021-02-25T15:31:00Z</dcterms:created>
  <dcterms:modified xsi:type="dcterms:W3CDTF">2021-02-25T15:31:00Z</dcterms:modified>
</cp:coreProperties>
</file>