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07" w:rsidRPr="00160808" w:rsidRDefault="00B25289" w:rsidP="00B25289">
      <w:pPr>
        <w:jc w:val="center"/>
        <w:rPr>
          <w:rFonts w:cstheme="minorHAnsi"/>
          <w:b/>
          <w:sz w:val="32"/>
          <w:szCs w:val="32"/>
          <w:u w:val="single"/>
        </w:rPr>
      </w:pPr>
      <w:r w:rsidRPr="00160808">
        <w:rPr>
          <w:b/>
          <w:noProof/>
          <w:sz w:val="32"/>
          <w:szCs w:val="32"/>
          <w:u w:val="single"/>
          <w:lang w:eastAsia="en-GB"/>
        </w:rPr>
        <w:drawing>
          <wp:anchor distT="0" distB="0" distL="114300" distR="114300" simplePos="0" relativeHeight="251543552" behindDoc="0" locked="0" layoutInCell="1" allowOverlap="1" wp14:anchorId="16A7CBF8" wp14:editId="3E48A5DC">
            <wp:simplePos x="0" y="0"/>
            <wp:positionH relativeFrom="column">
              <wp:posOffset>5570220</wp:posOffset>
            </wp:positionH>
            <wp:positionV relativeFrom="paragraph">
              <wp:posOffset>-388382</wp:posOffset>
            </wp:positionV>
            <wp:extent cx="1225803" cy="1150620"/>
            <wp:effectExtent l="0" t="0" r="0" b="0"/>
            <wp:wrapNone/>
            <wp:docPr id="13" name="Picture 13" descr="All Saints Catholic Primary School | Part of the Nicholas Postg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Catholic Primary School | Part of the Nicholas Postgat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803"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808">
        <w:rPr>
          <w:b/>
          <w:noProof/>
          <w:sz w:val="32"/>
          <w:szCs w:val="32"/>
          <w:u w:val="single"/>
          <w:lang w:eastAsia="en-GB"/>
        </w:rPr>
        <w:drawing>
          <wp:anchor distT="0" distB="0" distL="114300" distR="114300" simplePos="0" relativeHeight="251538432" behindDoc="0" locked="0" layoutInCell="1" allowOverlap="1" wp14:anchorId="040FCEAE" wp14:editId="6D788FF2">
            <wp:simplePos x="0" y="0"/>
            <wp:positionH relativeFrom="column">
              <wp:posOffset>198120</wp:posOffset>
            </wp:positionH>
            <wp:positionV relativeFrom="paragraph">
              <wp:posOffset>-311785</wp:posOffset>
            </wp:positionV>
            <wp:extent cx="966378" cy="1074420"/>
            <wp:effectExtent l="0" t="0" r="5715" b="0"/>
            <wp:wrapNone/>
            <wp:docPr id="12" name="Picture 12" descr="All Saints Catholic Primary School | Part of the Nicholas Postg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Catholic Primary School | Part of the Nicholas Postgat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378"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808" w:rsidRPr="00160808">
        <w:rPr>
          <w:b/>
          <w:noProof/>
          <w:sz w:val="32"/>
          <w:szCs w:val="32"/>
          <w:u w:val="single"/>
          <w:lang w:eastAsia="en-GB"/>
        </w:rPr>
        <w:t>Art</w:t>
      </w:r>
      <w:r w:rsidR="00AD04CF">
        <w:rPr>
          <w:b/>
          <w:noProof/>
          <w:sz w:val="32"/>
          <w:szCs w:val="32"/>
          <w:u w:val="single"/>
          <w:lang w:eastAsia="en-GB"/>
        </w:rPr>
        <w:t xml:space="preserve"> </w:t>
      </w:r>
      <w:r w:rsidR="009471B0" w:rsidRPr="00160808">
        <w:rPr>
          <w:rFonts w:cstheme="minorHAnsi"/>
          <w:b/>
          <w:sz w:val="32"/>
          <w:szCs w:val="32"/>
          <w:u w:val="single"/>
        </w:rPr>
        <w:t>at All Saints</w:t>
      </w:r>
    </w:p>
    <w:p w:rsidR="00746690" w:rsidRDefault="00746690">
      <w:pPr>
        <w:rPr>
          <w:rFonts w:cstheme="minorHAnsi"/>
          <w:b/>
          <w:sz w:val="28"/>
          <w:szCs w:val="24"/>
          <w:u w:val="single"/>
        </w:rPr>
      </w:pPr>
    </w:p>
    <w:tbl>
      <w:tblPr>
        <w:tblStyle w:val="TableGrid"/>
        <w:tblW w:w="0" w:type="auto"/>
        <w:tblLook w:val="04A0" w:firstRow="1" w:lastRow="0" w:firstColumn="1" w:lastColumn="0" w:noHBand="0" w:noVBand="1"/>
      </w:tblPr>
      <w:tblGrid>
        <w:gridCol w:w="2518"/>
        <w:gridCol w:w="8164"/>
      </w:tblGrid>
      <w:tr w:rsidR="00746690" w:rsidTr="00746690">
        <w:tc>
          <w:tcPr>
            <w:tcW w:w="10682" w:type="dxa"/>
            <w:gridSpan w:val="2"/>
            <w:shd w:val="clear" w:color="auto" w:fill="17365D" w:themeFill="text2" w:themeFillShade="BF"/>
          </w:tcPr>
          <w:p w:rsidR="00746690" w:rsidRDefault="00746690" w:rsidP="00746690">
            <w:pPr>
              <w:jc w:val="center"/>
              <w:rPr>
                <w:rFonts w:cstheme="minorHAnsi"/>
                <w:b/>
                <w:sz w:val="28"/>
                <w:szCs w:val="24"/>
                <w:u w:val="single"/>
              </w:rPr>
            </w:pPr>
            <w:r>
              <w:rPr>
                <w:rFonts w:cstheme="minorHAnsi"/>
                <w:b/>
                <w:sz w:val="28"/>
                <w:szCs w:val="24"/>
                <w:u w:val="single"/>
              </w:rPr>
              <w:t>Purpose of Study at All Saints</w:t>
            </w:r>
          </w:p>
        </w:tc>
      </w:tr>
      <w:tr w:rsidR="00746690" w:rsidTr="00746690">
        <w:tc>
          <w:tcPr>
            <w:tcW w:w="10682" w:type="dxa"/>
            <w:gridSpan w:val="2"/>
          </w:tcPr>
          <w:p w:rsidR="006527D3" w:rsidRDefault="006527D3" w:rsidP="00160808">
            <w:r>
              <w:t>We believe every individual is naturally creative and that through the arts this creativity can be developed, nurtured and enriched. We believe that through the arts curriculum children develop awareness of the world around them, they explore colour, pattern, shape, ideas and they experiment with new ideas. We believe that children develop confidence and are able to express themselves in a variety of ways.</w:t>
            </w:r>
          </w:p>
          <w:p w:rsidR="006527D3" w:rsidRDefault="006527D3" w:rsidP="00160808"/>
          <w:p w:rsidR="007A2C87" w:rsidRDefault="006527D3" w:rsidP="006527D3">
            <w:r>
              <w:t xml:space="preserve"> At All Saints we provide rich and varied opportunities for all pupils in the Arts to enable pupils to explore values, attitudes, feelings and meanings. All pupils find success in the arts and their </w:t>
            </w:r>
            <w:r w:rsidR="00773EBC">
              <w:t>self-esteem</w:t>
            </w:r>
            <w:r>
              <w:t xml:space="preserve"> is enhanced. High </w:t>
            </w:r>
            <w:r w:rsidR="00773EBC">
              <w:t>self-esteem</w:t>
            </w:r>
            <w:r>
              <w:t xml:space="preserve"> is the key to all learning. With high </w:t>
            </w:r>
            <w:r w:rsidR="00773EBC">
              <w:t>self-esteem</w:t>
            </w:r>
            <w:r>
              <w:t xml:space="preserve"> come good </w:t>
            </w:r>
            <w:r w:rsidR="00773EBC">
              <w:t>self-image</w:t>
            </w:r>
            <w:r>
              <w:t xml:space="preserve"> and inner confidence and the ability to apply success to other areas of learning. The Arts contribute to the quality of life both within and beyond school. </w:t>
            </w:r>
          </w:p>
          <w:p w:rsidR="00746690" w:rsidRDefault="00746690" w:rsidP="006527D3"/>
          <w:p w:rsidR="007A2C87" w:rsidRPr="006527D3" w:rsidRDefault="007A2C87" w:rsidP="007A2C87">
            <w:r>
              <w:t xml:space="preserve">At All Saints we believe that Art can help children express their feelings and emotions and we share the attitude that everyone is good at art. We ensure that all children are confident at art and use the lessons and to express their interests and unique style free from judgment.  </w:t>
            </w:r>
          </w:p>
        </w:tc>
      </w:tr>
      <w:tr w:rsidR="00746690" w:rsidTr="00746690">
        <w:tc>
          <w:tcPr>
            <w:tcW w:w="10682" w:type="dxa"/>
            <w:gridSpan w:val="2"/>
            <w:shd w:val="clear" w:color="auto" w:fill="17365D" w:themeFill="text2" w:themeFillShade="BF"/>
          </w:tcPr>
          <w:p w:rsidR="00746690" w:rsidRDefault="00746690" w:rsidP="00746690">
            <w:pPr>
              <w:jc w:val="center"/>
              <w:rPr>
                <w:rFonts w:cstheme="minorHAnsi"/>
                <w:b/>
                <w:sz w:val="28"/>
                <w:szCs w:val="24"/>
                <w:u w:val="single"/>
              </w:rPr>
            </w:pPr>
            <w:r>
              <w:rPr>
                <w:rFonts w:cstheme="minorHAnsi"/>
                <w:b/>
                <w:sz w:val="28"/>
                <w:szCs w:val="24"/>
                <w:u w:val="single"/>
              </w:rPr>
              <w:t>National Curriculum Aims</w:t>
            </w:r>
          </w:p>
        </w:tc>
      </w:tr>
      <w:tr w:rsidR="00746690" w:rsidTr="00746690">
        <w:tc>
          <w:tcPr>
            <w:tcW w:w="10682" w:type="dxa"/>
            <w:gridSpan w:val="2"/>
          </w:tcPr>
          <w:p w:rsidR="006527D3" w:rsidRDefault="006527D3" w:rsidP="00160808">
            <w: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National Curriculum 2014</w:t>
            </w:r>
          </w:p>
          <w:p w:rsidR="006527D3" w:rsidRDefault="006527D3" w:rsidP="00160808"/>
          <w:p w:rsidR="00746690" w:rsidRDefault="00AB6E73" w:rsidP="00160808">
            <w:pPr>
              <w:rPr>
                <w:rFonts w:cstheme="minorHAnsi"/>
                <w:b/>
                <w:sz w:val="28"/>
                <w:szCs w:val="24"/>
                <w:u w:val="single"/>
              </w:rPr>
            </w:pPr>
            <w:r>
              <w:t>The core curriculum for art and design aims to ensure that all pupils:</w:t>
            </w:r>
          </w:p>
          <w:p w:rsidR="00AB6E73" w:rsidRPr="00AB6E73" w:rsidRDefault="00AB6E73" w:rsidP="00AB6E73">
            <w:pPr>
              <w:pStyle w:val="ListParagraph"/>
              <w:numPr>
                <w:ilvl w:val="0"/>
                <w:numId w:val="14"/>
              </w:numPr>
              <w:rPr>
                <w:rFonts w:ascii="Calibri" w:eastAsia="Times New Roman" w:hAnsi="Calibri" w:cs="Calibri"/>
                <w:color w:val="000000"/>
                <w:sz w:val="24"/>
                <w:szCs w:val="24"/>
                <w:lang w:eastAsia="en-GB"/>
              </w:rPr>
            </w:pPr>
            <w:r w:rsidRPr="00AB6E73">
              <w:rPr>
                <w:rFonts w:ascii="Calibri" w:eastAsia="Times New Roman" w:hAnsi="Calibri" w:cs="Calibri"/>
                <w:color w:val="000000"/>
                <w:sz w:val="24"/>
                <w:szCs w:val="24"/>
                <w:lang w:eastAsia="en-GB"/>
              </w:rPr>
              <w:t>produce creative work, exploring their ideas and recording their experiences</w:t>
            </w:r>
          </w:p>
          <w:p w:rsidR="00AB6E73" w:rsidRPr="00AB6E73" w:rsidRDefault="00AB6E73" w:rsidP="00AB6E73">
            <w:pPr>
              <w:pStyle w:val="ListParagraph"/>
              <w:numPr>
                <w:ilvl w:val="0"/>
                <w:numId w:val="14"/>
              </w:numPr>
              <w:rPr>
                <w:rFonts w:ascii="Calibri" w:eastAsia="Times New Roman" w:hAnsi="Calibri" w:cs="Calibri"/>
                <w:color w:val="000000"/>
                <w:sz w:val="24"/>
                <w:szCs w:val="24"/>
                <w:lang w:eastAsia="en-GB"/>
              </w:rPr>
            </w:pPr>
            <w:r w:rsidRPr="00AB6E73">
              <w:rPr>
                <w:rFonts w:ascii="Calibri" w:eastAsia="Times New Roman" w:hAnsi="Calibri" w:cs="Calibri"/>
                <w:color w:val="000000"/>
                <w:sz w:val="24"/>
                <w:szCs w:val="24"/>
                <w:lang w:eastAsia="en-GB"/>
              </w:rPr>
              <w:t>become proficient in drawing, painting, sculpture and other art, craft and design techniques</w:t>
            </w:r>
          </w:p>
          <w:p w:rsidR="00AB6E73" w:rsidRPr="00AB6E73" w:rsidRDefault="00AB6E73" w:rsidP="00AB6E73">
            <w:pPr>
              <w:pStyle w:val="ListParagraph"/>
              <w:numPr>
                <w:ilvl w:val="0"/>
                <w:numId w:val="14"/>
              </w:numPr>
              <w:rPr>
                <w:rFonts w:cstheme="minorHAnsi"/>
                <w:b/>
                <w:sz w:val="28"/>
                <w:szCs w:val="24"/>
                <w:u w:val="single"/>
              </w:rPr>
            </w:pPr>
            <w:r w:rsidRPr="00AB6E73">
              <w:rPr>
                <w:rFonts w:ascii="Calibri" w:eastAsia="Times New Roman" w:hAnsi="Calibri" w:cs="Calibri"/>
                <w:color w:val="000000"/>
                <w:sz w:val="24"/>
                <w:szCs w:val="24"/>
                <w:lang w:eastAsia="en-GB"/>
              </w:rPr>
              <w:t>evaluate and analyse creative works using the language of art, craft and design</w:t>
            </w:r>
          </w:p>
          <w:p w:rsidR="00AB6E73" w:rsidRPr="00AB6E73" w:rsidRDefault="00773EBC" w:rsidP="00AB6E73">
            <w:pPr>
              <w:pStyle w:val="ListParagraph"/>
              <w:numPr>
                <w:ilvl w:val="0"/>
                <w:numId w:val="14"/>
              </w:numPr>
              <w:rPr>
                <w:rFonts w:cstheme="minorHAnsi"/>
                <w:b/>
                <w:sz w:val="28"/>
                <w:szCs w:val="24"/>
                <w:u w:val="single"/>
              </w:rPr>
            </w:pPr>
            <w:r w:rsidRPr="00AB6E73">
              <w:rPr>
                <w:rFonts w:ascii="Calibri" w:eastAsia="Times New Roman" w:hAnsi="Calibri" w:cs="Calibri"/>
                <w:color w:val="000000"/>
                <w:sz w:val="24"/>
                <w:szCs w:val="24"/>
                <w:lang w:eastAsia="en-GB"/>
              </w:rPr>
              <w:t>Know</w:t>
            </w:r>
            <w:r w:rsidR="00AB6E73" w:rsidRPr="00AB6E73">
              <w:rPr>
                <w:rFonts w:ascii="Calibri" w:eastAsia="Times New Roman" w:hAnsi="Calibri" w:cs="Calibri"/>
                <w:color w:val="000000"/>
                <w:sz w:val="24"/>
                <w:szCs w:val="24"/>
                <w:lang w:eastAsia="en-GB"/>
              </w:rPr>
              <w:t xml:space="preserve"> about great artists, craft makers and designers, and understand the historical and cultural development of their art forms.</w:t>
            </w:r>
          </w:p>
          <w:p w:rsidR="00AB6E73" w:rsidRDefault="00AB6E73" w:rsidP="00160808">
            <w:pPr>
              <w:rPr>
                <w:rFonts w:cstheme="minorHAnsi"/>
                <w:b/>
                <w:sz w:val="28"/>
                <w:szCs w:val="24"/>
                <w:u w:val="single"/>
              </w:rPr>
            </w:pPr>
          </w:p>
        </w:tc>
      </w:tr>
      <w:tr w:rsidR="00746690" w:rsidTr="00746690">
        <w:tc>
          <w:tcPr>
            <w:tcW w:w="10682" w:type="dxa"/>
            <w:gridSpan w:val="2"/>
            <w:shd w:val="clear" w:color="auto" w:fill="17365D" w:themeFill="text2" w:themeFillShade="BF"/>
          </w:tcPr>
          <w:p w:rsidR="00746690" w:rsidRDefault="00AD04CF" w:rsidP="00746690">
            <w:pPr>
              <w:jc w:val="center"/>
              <w:rPr>
                <w:rFonts w:cstheme="minorHAnsi"/>
                <w:b/>
                <w:sz w:val="28"/>
                <w:szCs w:val="24"/>
                <w:u w:val="single"/>
              </w:rPr>
            </w:pPr>
            <w:r>
              <w:rPr>
                <w:rFonts w:cstheme="minorHAnsi"/>
                <w:b/>
                <w:sz w:val="28"/>
                <w:szCs w:val="24"/>
                <w:u w:val="single"/>
              </w:rPr>
              <w:t xml:space="preserve">Planning </w:t>
            </w:r>
            <w:r w:rsidR="00746690">
              <w:rPr>
                <w:rFonts w:cstheme="minorHAnsi"/>
                <w:b/>
                <w:sz w:val="28"/>
                <w:szCs w:val="24"/>
                <w:u w:val="single"/>
              </w:rPr>
              <w:t>at All Saints</w:t>
            </w:r>
          </w:p>
        </w:tc>
      </w:tr>
      <w:tr w:rsidR="00746690" w:rsidTr="00746690">
        <w:tc>
          <w:tcPr>
            <w:tcW w:w="10682" w:type="dxa"/>
            <w:gridSpan w:val="2"/>
          </w:tcPr>
          <w:p w:rsidR="007A2C87" w:rsidRPr="00AB6E73" w:rsidRDefault="007A2C87" w:rsidP="007A2C87">
            <w:pPr>
              <w:rPr>
                <w:rFonts w:cstheme="minorHAnsi"/>
                <w:color w:val="FF0000"/>
              </w:rPr>
            </w:pPr>
            <w:r>
              <w:rPr>
                <w:rFonts w:cstheme="minorHAnsi"/>
                <w:color w:val="FF0000"/>
              </w:rPr>
              <w:t xml:space="preserve"> </w:t>
            </w:r>
            <w:r w:rsidRPr="007A2C87">
              <w:rPr>
                <w:rFonts w:cstheme="minorHAnsi"/>
              </w:rPr>
              <w:t>At All Saints, our engaging curriculum ensures that the children are exposed to a range of artists, techniques, mediums and cultures. We ensure that our children develop</w:t>
            </w:r>
            <w:r>
              <w:rPr>
                <w:rFonts w:cstheme="minorHAnsi"/>
              </w:rPr>
              <w:t xml:space="preserve"> a value for their art lessons through experimentation and w</w:t>
            </w:r>
            <w:r w:rsidRPr="007A2C87">
              <w:rPr>
                <w:rFonts w:cstheme="minorHAnsi"/>
              </w:rPr>
              <w:t xml:space="preserve">e use a skills based cross-curricular approach to teaching and learning using objectives taken from the National Curriculum. </w:t>
            </w:r>
          </w:p>
          <w:p w:rsidR="007A2C87" w:rsidRDefault="007A2C87" w:rsidP="00746690">
            <w:pPr>
              <w:rPr>
                <w:rFonts w:cstheme="minorHAnsi"/>
              </w:rPr>
            </w:pPr>
          </w:p>
          <w:p w:rsidR="007A2C87" w:rsidRDefault="007A2C87" w:rsidP="00746690">
            <w:pPr>
              <w:rPr>
                <w:rFonts w:cstheme="minorHAnsi"/>
                <w:color w:val="FF0000"/>
              </w:rPr>
            </w:pPr>
          </w:p>
          <w:p w:rsidR="00AB6E73" w:rsidRPr="007A2C87" w:rsidRDefault="00AB6E73" w:rsidP="00746690">
            <w:pPr>
              <w:rPr>
                <w:b/>
              </w:rPr>
            </w:pPr>
            <w:r w:rsidRPr="007A2C87">
              <w:rPr>
                <w:b/>
              </w:rPr>
              <w:t xml:space="preserve">Key stage 1 Pupils should be taught: </w:t>
            </w:r>
          </w:p>
          <w:p w:rsidR="00AB6E73" w:rsidRPr="007A2C87" w:rsidRDefault="00AB6E73" w:rsidP="007A2C87">
            <w:pPr>
              <w:pStyle w:val="ListParagraph"/>
              <w:numPr>
                <w:ilvl w:val="0"/>
                <w:numId w:val="18"/>
              </w:numPr>
            </w:pPr>
            <w:r w:rsidRPr="007A2C87">
              <w:t xml:space="preserve">to use a range of materials creatively to design and make products </w:t>
            </w:r>
          </w:p>
          <w:p w:rsidR="00AB6E73" w:rsidRPr="007A2C87" w:rsidRDefault="00AB6E73" w:rsidP="007A2C87">
            <w:pPr>
              <w:pStyle w:val="ListParagraph"/>
              <w:numPr>
                <w:ilvl w:val="0"/>
                <w:numId w:val="18"/>
              </w:numPr>
            </w:pPr>
            <w:r w:rsidRPr="007A2C87">
              <w:t xml:space="preserve">to use drawing, painting and sculpture to develop and share their ideas, experiences and imagination </w:t>
            </w:r>
          </w:p>
          <w:p w:rsidR="007A2C87" w:rsidRDefault="00AB6E73" w:rsidP="007A2C87">
            <w:pPr>
              <w:pStyle w:val="ListParagraph"/>
              <w:numPr>
                <w:ilvl w:val="0"/>
                <w:numId w:val="18"/>
              </w:numPr>
            </w:pPr>
            <w:r w:rsidRPr="007A2C87">
              <w:t>to develop a wide range of art and design techniques in using colour, pattern, textur</w:t>
            </w:r>
            <w:r w:rsidR="007A2C87">
              <w:t>e, line, shape, form and space</w:t>
            </w:r>
          </w:p>
          <w:p w:rsidR="00AB6E73" w:rsidRPr="007A2C87" w:rsidRDefault="00AB6E73" w:rsidP="007A2C87">
            <w:pPr>
              <w:pStyle w:val="ListParagraph"/>
              <w:numPr>
                <w:ilvl w:val="0"/>
                <w:numId w:val="18"/>
              </w:numPr>
            </w:pPr>
            <w:r w:rsidRPr="007A2C87">
              <w:t>about the work of a range of artists, craft makers and designers, describing the differences and similarities between different practices and disciplines, and making links to their own work</w:t>
            </w:r>
          </w:p>
          <w:p w:rsidR="007A2C87" w:rsidRDefault="00AB6E73" w:rsidP="00746690">
            <w:r>
              <w:t xml:space="preserve"> </w:t>
            </w:r>
            <w:r w:rsidRPr="007A2C87">
              <w:rPr>
                <w:b/>
              </w:rPr>
              <w:t>Key stage 2 Pupils should be taught</w:t>
            </w:r>
            <w:r>
              <w:t xml:space="preserve"> </w:t>
            </w:r>
          </w:p>
          <w:p w:rsidR="007A2C87" w:rsidRDefault="00773EBC" w:rsidP="007A2C87">
            <w:pPr>
              <w:pStyle w:val="ListParagraph"/>
              <w:numPr>
                <w:ilvl w:val="0"/>
                <w:numId w:val="16"/>
              </w:numPr>
            </w:pPr>
            <w:r>
              <w:t>To</w:t>
            </w:r>
            <w:r w:rsidR="00AB6E73">
              <w:t xml:space="preserve"> develop their techniques, including their control and their use of materials, with creativity, experimentation and an increasing awareness of different kinds of art, craft and design. Pupils should be taught: </w:t>
            </w:r>
          </w:p>
          <w:p w:rsidR="00AB6E73" w:rsidRDefault="00AB6E73" w:rsidP="007A2C87">
            <w:pPr>
              <w:pStyle w:val="ListParagraph"/>
              <w:numPr>
                <w:ilvl w:val="0"/>
                <w:numId w:val="16"/>
              </w:numPr>
            </w:pPr>
            <w:r>
              <w:t xml:space="preserve">to create sketch books to record their observations and use them to review and revisit ideas </w:t>
            </w:r>
          </w:p>
          <w:p w:rsidR="00AB6E73" w:rsidRDefault="00773EBC" w:rsidP="007A2C87">
            <w:pPr>
              <w:pStyle w:val="ListParagraph"/>
              <w:numPr>
                <w:ilvl w:val="0"/>
                <w:numId w:val="16"/>
              </w:numPr>
            </w:pPr>
            <w:r>
              <w:t>To</w:t>
            </w:r>
            <w:r w:rsidR="00AB6E73">
              <w:t xml:space="preserve"> improve their mastery of art and design techniques, including drawing, painting and sculpture with a range of materials [for example, pencil, charcoal, paint, clay] about great artists, architects and designers in </w:t>
            </w:r>
            <w:r w:rsidR="00AB6E73">
              <w:lastRenderedPageBreak/>
              <w:t>history.</w:t>
            </w:r>
          </w:p>
          <w:p w:rsidR="006527D3" w:rsidRDefault="006527D3" w:rsidP="00746690"/>
          <w:p w:rsidR="00746690" w:rsidRPr="007A2C87" w:rsidRDefault="00746690" w:rsidP="00746690">
            <w:pPr>
              <w:rPr>
                <w:rFonts w:cstheme="minorHAnsi"/>
                <w:b/>
                <w:sz w:val="24"/>
                <w:szCs w:val="24"/>
              </w:rPr>
            </w:pPr>
            <w:r w:rsidRPr="007A2C87">
              <w:rPr>
                <w:rFonts w:cstheme="minorHAnsi"/>
                <w:sz w:val="24"/>
                <w:szCs w:val="24"/>
              </w:rPr>
              <w:t xml:space="preserve">At All Saints, </w:t>
            </w:r>
            <w:r w:rsidR="00773EBC" w:rsidRPr="007A2C87">
              <w:rPr>
                <w:rFonts w:cstheme="minorHAnsi"/>
                <w:sz w:val="24"/>
                <w:szCs w:val="24"/>
              </w:rPr>
              <w:t>Art is</w:t>
            </w:r>
            <w:r w:rsidRPr="007A2C87">
              <w:rPr>
                <w:rFonts w:cstheme="minorHAnsi"/>
                <w:sz w:val="24"/>
                <w:szCs w:val="24"/>
              </w:rPr>
              <w:t xml:space="preserve"> planned in a cyclical manner across the school. This is to promote familiarity for the pupils and to ensure progression of skills across the Key Stages.</w:t>
            </w:r>
            <w:r w:rsidRPr="007A2C87">
              <w:rPr>
                <w:rFonts w:cstheme="minorHAnsi"/>
                <w:b/>
                <w:sz w:val="24"/>
                <w:szCs w:val="24"/>
              </w:rPr>
              <w:t xml:space="preserve"> </w:t>
            </w:r>
            <w:r w:rsidRPr="007A2C87">
              <w:rPr>
                <w:rFonts w:cstheme="minorHAnsi"/>
              </w:rPr>
              <w:t xml:space="preserve">In Early Years Foundation Stage, </w:t>
            </w:r>
            <w:r w:rsidR="007A2C87" w:rsidRPr="007A2C87">
              <w:rPr>
                <w:rFonts w:cstheme="minorHAnsi"/>
              </w:rPr>
              <w:t>Art</w:t>
            </w:r>
            <w:r w:rsidRPr="007A2C87">
              <w:rPr>
                <w:rFonts w:cstheme="minorHAnsi"/>
              </w:rPr>
              <w:t xml:space="preserve"> is an integral part of topic work, relating aspects of the children’s work to the objectives set out in the Early Learning Goals, and Expressive Arts and Design. To facilitate our objectives different teaching styles and methods are used as appropriate. These include small group and individual work. </w:t>
            </w:r>
          </w:p>
          <w:p w:rsidR="007A2C87" w:rsidRPr="007A2C87" w:rsidRDefault="007A2C87" w:rsidP="00746690">
            <w:pPr>
              <w:rPr>
                <w:rFonts w:cstheme="minorHAnsi"/>
              </w:rPr>
            </w:pPr>
          </w:p>
          <w:p w:rsidR="00746690" w:rsidRPr="007A2C87" w:rsidRDefault="00746690" w:rsidP="00746690">
            <w:pPr>
              <w:rPr>
                <w:rFonts w:cstheme="minorHAnsi"/>
                <w:b/>
                <w:sz w:val="24"/>
                <w:szCs w:val="24"/>
              </w:rPr>
            </w:pPr>
            <w:r w:rsidRPr="007A2C87">
              <w:rPr>
                <w:rFonts w:cstheme="minorHAnsi"/>
              </w:rPr>
              <w:t xml:space="preserve">To meet the requirements of the National Curriculum it is essential that each teacher carry out the </w:t>
            </w:r>
            <w:r w:rsidR="00773EBC" w:rsidRPr="007A2C87">
              <w:rPr>
                <w:rFonts w:cstheme="minorHAnsi"/>
              </w:rPr>
              <w:t>Art activities</w:t>
            </w:r>
            <w:r w:rsidR="007A2C87" w:rsidRPr="007A2C87">
              <w:rPr>
                <w:rFonts w:cstheme="minorHAnsi"/>
              </w:rPr>
              <w:t xml:space="preserve"> with a year:</w:t>
            </w:r>
            <w:r w:rsidRPr="007A2C87">
              <w:rPr>
                <w:rFonts w:cstheme="minorHAnsi"/>
              </w:rPr>
              <w:t xml:space="preserve"> - </w:t>
            </w:r>
            <w:r w:rsidR="007A2C87" w:rsidRPr="007A2C87">
              <w:rPr>
                <w:rFonts w:cstheme="minorHAnsi"/>
              </w:rPr>
              <w:t xml:space="preserve">Sketching, Painting and other medias and 3D Form. </w:t>
            </w:r>
            <w:r w:rsidRPr="007A2C87">
              <w:rPr>
                <w:rFonts w:cstheme="minorHAnsi"/>
              </w:rPr>
              <w:t xml:space="preserve"> </w:t>
            </w:r>
            <w:r w:rsidRPr="007A2C87">
              <w:rPr>
                <w:rFonts w:cstheme="minorHAnsi"/>
                <w:sz w:val="24"/>
                <w:szCs w:val="24"/>
              </w:rPr>
              <w:t xml:space="preserve">There are </w:t>
            </w:r>
            <w:r w:rsidR="007A2C87" w:rsidRPr="007A2C87">
              <w:rPr>
                <w:rFonts w:cstheme="minorHAnsi"/>
                <w:sz w:val="24"/>
                <w:szCs w:val="24"/>
              </w:rPr>
              <w:t xml:space="preserve">5 stepping stones to our Art cycle that all Art topics will follow. Each stage will be recorded in the child’s own unique sketchbook.  </w:t>
            </w:r>
            <w:r w:rsidRPr="007A2C87">
              <w:rPr>
                <w:rFonts w:cstheme="minorHAnsi"/>
                <w:b/>
                <w:sz w:val="24"/>
                <w:szCs w:val="24"/>
              </w:rPr>
              <w:t xml:space="preserve"> </w:t>
            </w:r>
          </w:p>
          <w:p w:rsidR="00746690" w:rsidRDefault="00746690" w:rsidP="00746690">
            <w:pPr>
              <w:rPr>
                <w:rFonts w:cstheme="minorHAnsi"/>
                <w:b/>
                <w:sz w:val="24"/>
                <w:szCs w:val="24"/>
              </w:rPr>
            </w:pPr>
          </w:p>
          <w:p w:rsidR="00746690" w:rsidRDefault="00746690" w:rsidP="00746690">
            <w:pPr>
              <w:rPr>
                <w:rFonts w:cstheme="minorHAnsi"/>
                <w:b/>
                <w:sz w:val="24"/>
                <w:szCs w:val="24"/>
              </w:rPr>
            </w:pPr>
          </w:p>
          <w:p w:rsidR="00746690" w:rsidRDefault="00AB6E73" w:rsidP="00746690">
            <w:pPr>
              <w:rPr>
                <w:rFonts w:cstheme="minorHAnsi"/>
                <w:b/>
                <w:sz w:val="24"/>
                <w:szCs w:val="24"/>
              </w:rPr>
            </w:pPr>
            <w:r>
              <w:rPr>
                <w:rFonts w:cstheme="minorHAnsi"/>
                <w:b/>
                <w:noProof/>
                <w:sz w:val="24"/>
                <w:szCs w:val="24"/>
                <w:lang w:eastAsia="en-GB"/>
              </w:rPr>
              <mc:AlternateContent>
                <mc:Choice Requires="wpg">
                  <w:drawing>
                    <wp:anchor distT="0" distB="0" distL="114300" distR="114300" simplePos="0" relativeHeight="251779072" behindDoc="0" locked="0" layoutInCell="1" allowOverlap="1">
                      <wp:simplePos x="0" y="0"/>
                      <wp:positionH relativeFrom="column">
                        <wp:posOffset>1158240</wp:posOffset>
                      </wp:positionH>
                      <wp:positionV relativeFrom="paragraph">
                        <wp:posOffset>29210</wp:posOffset>
                      </wp:positionV>
                      <wp:extent cx="4693920" cy="2720340"/>
                      <wp:effectExtent l="19050" t="0" r="0" b="41910"/>
                      <wp:wrapNone/>
                      <wp:docPr id="25" name="Group 25"/>
                      <wp:cNvGraphicFramePr/>
                      <a:graphic xmlns:a="http://schemas.openxmlformats.org/drawingml/2006/main">
                        <a:graphicData uri="http://schemas.microsoft.com/office/word/2010/wordprocessingGroup">
                          <wpg:wgp>
                            <wpg:cNvGrpSpPr/>
                            <wpg:grpSpPr>
                              <a:xfrm>
                                <a:off x="0" y="0"/>
                                <a:ext cx="4693920" cy="2720340"/>
                                <a:chOff x="0" y="0"/>
                                <a:chExt cx="4693920" cy="2720340"/>
                              </a:xfrm>
                            </wpg:grpSpPr>
                            <wps:wsp>
                              <wps:cNvPr id="1" name="Text Box 2"/>
                              <wps:cNvSpPr txBox="1">
                                <a:spLocks noChangeArrowheads="1"/>
                              </wps:cNvSpPr>
                              <wps:spPr bwMode="auto">
                                <a:xfrm>
                                  <a:off x="3634740" y="777240"/>
                                  <a:ext cx="1059180" cy="365760"/>
                                </a:xfrm>
                                <a:prstGeom prst="rect">
                                  <a:avLst/>
                                </a:prstGeom>
                                <a:solidFill>
                                  <a:srgbClr val="FFFFFF"/>
                                </a:solidFill>
                                <a:ln w="9525">
                                  <a:noFill/>
                                  <a:miter lim="800000"/>
                                  <a:headEnd/>
                                  <a:tailEnd/>
                                </a:ln>
                              </wps:spPr>
                              <wps:txbx>
                                <w:txbxContent>
                                  <w:p w:rsidR="00050CAD" w:rsidRPr="0006100B" w:rsidRDefault="00050CAD" w:rsidP="006038C0">
                                    <w:pPr>
                                      <w:rPr>
                                        <w:sz w:val="36"/>
                                      </w:rPr>
                                    </w:pPr>
                                    <w:r>
                                      <w:rPr>
                                        <w:sz w:val="36"/>
                                      </w:rPr>
                                      <w:t xml:space="preserve">Sketch </w:t>
                                    </w:r>
                                    <w:r w:rsidRPr="0006100B">
                                      <w:rPr>
                                        <w:sz w:val="36"/>
                                      </w:rPr>
                                      <w:t xml:space="preserve"> </w:t>
                                    </w:r>
                                  </w:p>
                                </w:txbxContent>
                              </wps:txbx>
                              <wps:bodyPr rot="0" vert="horz" wrap="square" lIns="91440" tIns="45720" rIns="91440" bIns="45720" anchor="t" anchorCtr="0">
                                <a:noAutofit/>
                              </wps:bodyPr>
                            </wps:wsp>
                            <wpg:grpSp>
                              <wpg:cNvPr id="24" name="Group 24"/>
                              <wpg:cNvGrpSpPr/>
                              <wpg:grpSpPr>
                                <a:xfrm>
                                  <a:off x="0" y="0"/>
                                  <a:ext cx="4259580" cy="2720340"/>
                                  <a:chOff x="0" y="0"/>
                                  <a:chExt cx="4259580" cy="2720340"/>
                                </a:xfrm>
                              </wpg:grpSpPr>
                              <wps:wsp>
                                <wps:cNvPr id="6" name="Curved Left Arrow 6"/>
                                <wps:cNvSpPr/>
                                <wps:spPr>
                                  <a:xfrm rot="17627381">
                                    <a:off x="3398520" y="-182880"/>
                                    <a:ext cx="289560" cy="1143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rved Left Arrow 14"/>
                                <wps:cNvSpPr/>
                                <wps:spPr>
                                  <a:xfrm rot="2336982">
                                    <a:off x="3970020" y="1158240"/>
                                    <a:ext cx="289560" cy="1143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rved Left Arrow 15"/>
                                <wps:cNvSpPr/>
                                <wps:spPr>
                                  <a:xfrm rot="9009768">
                                    <a:off x="106680" y="1173480"/>
                                    <a:ext cx="289560" cy="1143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urved Left Arrow 17"/>
                                <wps:cNvSpPr/>
                                <wps:spPr>
                                  <a:xfrm rot="5612753">
                                    <a:off x="1828800" y="2004060"/>
                                    <a:ext cx="289560" cy="1143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rved Left Arrow 18"/>
                                <wps:cNvSpPr/>
                                <wps:spPr>
                                  <a:xfrm rot="14682149">
                                    <a:off x="857250" y="-179070"/>
                                    <a:ext cx="289560" cy="1143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1638300" y="0"/>
                                    <a:ext cx="1059180" cy="365760"/>
                                  </a:xfrm>
                                  <a:prstGeom prst="rect">
                                    <a:avLst/>
                                  </a:prstGeom>
                                  <a:solidFill>
                                    <a:srgbClr val="FFFFFF"/>
                                  </a:solidFill>
                                  <a:ln w="9525">
                                    <a:noFill/>
                                    <a:miter lim="800000"/>
                                    <a:headEnd/>
                                    <a:tailEnd/>
                                  </a:ln>
                                </wps:spPr>
                                <wps:txbx>
                                  <w:txbxContent>
                                    <w:p w:rsidR="00050CAD" w:rsidRPr="0006100B" w:rsidRDefault="00050CAD" w:rsidP="006038C0">
                                      <w:pPr>
                                        <w:rPr>
                                          <w:sz w:val="36"/>
                                        </w:rPr>
                                      </w:pPr>
                                      <w:r w:rsidRPr="0006100B">
                                        <w:rPr>
                                          <w:sz w:val="36"/>
                                        </w:rPr>
                                        <w:t xml:space="preserve">Research </w:t>
                                      </w:r>
                                    </w:p>
                                  </w:txbxContent>
                                </wps:txbx>
                                <wps:bodyPr rot="0" vert="horz" wrap="square" lIns="91440" tIns="45720" rIns="91440" bIns="45720" anchor="t" anchorCtr="0">
                                  <a:noAutofit/>
                                </wps:bodyPr>
                              </wps:wsp>
                              <wps:wsp>
                                <wps:cNvPr id="20" name="Text Box 2"/>
                                <wps:cNvSpPr txBox="1">
                                  <a:spLocks noChangeArrowheads="1"/>
                                </wps:cNvSpPr>
                                <wps:spPr bwMode="auto">
                                  <a:xfrm>
                                    <a:off x="2461260" y="2171700"/>
                                    <a:ext cx="1295400" cy="365760"/>
                                  </a:xfrm>
                                  <a:prstGeom prst="rect">
                                    <a:avLst/>
                                  </a:prstGeom>
                                  <a:solidFill>
                                    <a:srgbClr val="FFFFFF"/>
                                  </a:solidFill>
                                  <a:ln w="9525">
                                    <a:noFill/>
                                    <a:miter lim="800000"/>
                                    <a:headEnd/>
                                    <a:tailEnd/>
                                  </a:ln>
                                </wps:spPr>
                                <wps:txbx>
                                  <w:txbxContent>
                                    <w:p w:rsidR="00050CAD" w:rsidRPr="0006100B" w:rsidRDefault="00050CAD" w:rsidP="006038C0">
                                      <w:pPr>
                                        <w:rPr>
                                          <w:sz w:val="36"/>
                                        </w:rPr>
                                      </w:pPr>
                                      <w:r>
                                        <w:rPr>
                                          <w:sz w:val="36"/>
                                        </w:rPr>
                                        <w:t xml:space="preserve">Experiment </w:t>
                                      </w:r>
                                    </w:p>
                                  </w:txbxContent>
                                </wps:txbx>
                                <wps:bodyPr rot="0" vert="horz" wrap="square" lIns="91440" tIns="45720" rIns="91440" bIns="45720" anchor="t" anchorCtr="0">
                                  <a:noAutofit/>
                                </wps:bodyPr>
                              </wps:wsp>
                              <wps:wsp>
                                <wps:cNvPr id="21" name="Text Box 2"/>
                                <wps:cNvSpPr txBox="1">
                                  <a:spLocks noChangeArrowheads="1"/>
                                </wps:cNvSpPr>
                                <wps:spPr bwMode="auto">
                                  <a:xfrm>
                                    <a:off x="0" y="800100"/>
                                    <a:ext cx="1059180" cy="365760"/>
                                  </a:xfrm>
                                  <a:prstGeom prst="rect">
                                    <a:avLst/>
                                  </a:prstGeom>
                                  <a:solidFill>
                                    <a:srgbClr val="FFFFFF"/>
                                  </a:solidFill>
                                  <a:ln w="9525">
                                    <a:noFill/>
                                    <a:miter lim="800000"/>
                                    <a:headEnd/>
                                    <a:tailEnd/>
                                  </a:ln>
                                </wps:spPr>
                                <wps:txbx>
                                  <w:txbxContent>
                                    <w:p w:rsidR="00050CAD" w:rsidRPr="0006100B" w:rsidRDefault="00050CAD" w:rsidP="006038C0">
                                      <w:pPr>
                                        <w:rPr>
                                          <w:sz w:val="36"/>
                                        </w:rPr>
                                      </w:pPr>
                                      <w:r>
                                        <w:rPr>
                                          <w:sz w:val="36"/>
                                        </w:rPr>
                                        <w:t xml:space="preserve">Evaluate </w:t>
                                      </w:r>
                                      <w:r w:rsidRPr="0006100B">
                                        <w:rPr>
                                          <w:sz w:val="36"/>
                                        </w:rPr>
                                        <w:t xml:space="preserve"> </w:t>
                                      </w:r>
                                    </w:p>
                                  </w:txbxContent>
                                </wps:txbx>
                                <wps:bodyPr rot="0" vert="horz" wrap="square" lIns="91440" tIns="45720" rIns="91440" bIns="45720" anchor="t" anchorCtr="0">
                                  <a:noAutofit/>
                                </wps:bodyPr>
                              </wps:wsp>
                              <wps:wsp>
                                <wps:cNvPr id="23" name="Text Box 23"/>
                                <wps:cNvSpPr txBox="1">
                                  <a:spLocks noChangeArrowheads="1"/>
                                </wps:cNvSpPr>
                                <wps:spPr bwMode="auto">
                                  <a:xfrm>
                                    <a:off x="670560" y="2164080"/>
                                    <a:ext cx="845820" cy="403860"/>
                                  </a:xfrm>
                                  <a:prstGeom prst="rect">
                                    <a:avLst/>
                                  </a:prstGeom>
                                  <a:solidFill>
                                    <a:srgbClr val="FFFFFF"/>
                                  </a:solidFill>
                                  <a:ln w="9525">
                                    <a:noFill/>
                                    <a:miter lim="800000"/>
                                    <a:headEnd/>
                                    <a:tailEnd/>
                                  </a:ln>
                                </wps:spPr>
                                <wps:txbx>
                                  <w:txbxContent>
                                    <w:p w:rsidR="00050CAD" w:rsidRPr="006038C0" w:rsidRDefault="00050CAD">
                                      <w:pPr>
                                        <w:rPr>
                                          <w:sz w:val="36"/>
                                          <w:szCs w:val="36"/>
                                        </w:rPr>
                                      </w:pPr>
                                      <w:r w:rsidRPr="006038C0">
                                        <w:rPr>
                                          <w:sz w:val="36"/>
                                          <w:szCs w:val="36"/>
                                        </w:rPr>
                                        <w:t>Apply</w:t>
                                      </w:r>
                                    </w:p>
                                  </w:txbxContent>
                                </wps:txbx>
                                <wps:bodyPr rot="0" vert="horz" wrap="square" lIns="91440" tIns="45720" rIns="91440" bIns="45720" anchor="t" anchorCtr="0">
                                  <a:noAutofit/>
                                </wps:bodyPr>
                              </wps:wsp>
                            </wpg:grpSp>
                          </wpg:wgp>
                        </a:graphicData>
                      </a:graphic>
                    </wp:anchor>
                  </w:drawing>
                </mc:Choice>
                <mc:Fallback>
                  <w:pict>
                    <v:group id="Group 25" o:spid="_x0000_s1026" style="position:absolute;margin-left:91.2pt;margin-top:2.3pt;width:369.6pt;height:214.2pt;z-index:251779072" coordsize="46939,2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">
                      <v:shapetype id="_x0000_t202" coordsize="21600,21600" o:spt="202" path="m,l,21600r21600,l21600,xe">
                        <v:stroke joinstyle="miter"/>
                        <v:path gradientshapeok="t" o:connecttype="rect"/>
                      </v:shapetype>
                      <v:shape id="Text Box 2" o:spid="_x0000_s1027" type="#_x0000_t202" style="position:absolute;left:36347;top:7772;width:1059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50CAD" w:rsidRPr="0006100B" w:rsidRDefault="00050CAD" w:rsidP="006038C0">
                              <w:pPr>
                                <w:rPr>
                                  <w:sz w:val="36"/>
                                </w:rPr>
                              </w:pPr>
                              <w:r>
                                <w:rPr>
                                  <w:sz w:val="36"/>
                                </w:rPr>
                                <w:t xml:space="preserve">Sketch </w:t>
                              </w:r>
                              <w:r w:rsidRPr="0006100B">
                                <w:rPr>
                                  <w:sz w:val="36"/>
                                </w:rPr>
                                <w:t xml:space="preserve"> </w:t>
                              </w:r>
                            </w:p>
                          </w:txbxContent>
                        </v:textbox>
                      </v:shape>
                      <v:group id="Group 24" o:spid="_x0000_s1028" style="position:absolute;width:42595;height:27203" coordsize="42595,27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9" type="#_x0000_t103" style="position:absolute;left:33985;top:-1829;width:2896;height:11430;rotation:-43391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AjsMA&#10;AADaAAAADwAAAGRycy9kb3ducmV2LnhtbESPzWrDMBCE74W8g9hCb43c1ITgRg4hocS32k5yX6z1&#10;D7VWxlITu09fFQo9DjPzDbPdTaYXNxpdZ1nByzICQVxZ3XGj4HJ+f96AcB5ZY2+ZFMzkYJcuHraY&#10;aHvngm6lb0SAsEtQQev9kEjpqpYMuqUdiINX29GgD3JspB7xHuCml6soWkuDHYeFFgc6tFR9ll9G&#10;QXEq5vj4He+vQ569nnTRbD7qXKmnx2n/BsLT5P/Df+1MK1jD75V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AjsMAAADaAAAADwAAAAAAAAAAAAAAAACYAgAAZHJzL2Rv&#10;d25yZXYueG1sUEsFBgAAAAAEAAQA9QAAAIgDAAAAAA==&#10;" adj="18864,20916,5400" fillcolor="#4f81bd [3204]" strokecolor="#243f60 [1604]" strokeweight="2pt"/>
                        <v:shape id="Curved Left Arrow 14" o:spid="_x0000_s1030" type="#_x0000_t103" style="position:absolute;left:39700;top:11582;width:2895;height:11430;rotation:25526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3HL0A&#10;AADbAAAADwAAAGRycy9kb3ducmV2LnhtbERPTYvCMBC9L/gfwgje1lSRZa1GEUHwanU9D820KTaT&#10;ksRa/70RhL3N433OejvYVvTkQ+NYwWyagSAunW64VnA5H75/QYSIrLF1TAqeFGC7GX2tMdfuwSfq&#10;i1iLFMIhRwUmxi6XMpSGLIap64gTVzlvMSboa6k9PlK4beU8y36kxYZTg8GO9obKW3G3CqrqsjsX&#10;9niaG+kPvfuzw9JflZqMh90KRKQh/os/7qNO8xfw/iUdID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oj3HL0AAADbAAAADwAAAAAAAAAAAAAAAACYAgAAZHJzL2Rvd25yZXYu&#10;eG1sUEsFBgAAAAAEAAQA9QAAAIIDAAAAAA==&#10;" adj="18864,20916,5400" fillcolor="#4f81bd [3204]" strokecolor="#243f60 [1604]" strokeweight="2pt"/>
                        <v:shape id="Curved Left Arrow 15" o:spid="_x0000_s1031" type="#_x0000_t103" style="position:absolute;left:1066;top:11734;width:2896;height:11430;rotation:98410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fkMEA&#10;AADbAAAADwAAAGRycy9kb3ducmV2LnhtbESP0YrCMBBF34X9hzAL+6bpisrSNYorCH0StX7A2Eyb&#10;YjMpTbT17zeC4NsM9849d5brwTbiTp2vHSv4niQgiAuna64UnPPd+AeED8gaG8ek4EEe1quP0RJT&#10;7Xo+0v0UKhFD2KeowITQplL6wpBFP3EtcdRK11kMce0qqTvsY7ht5DRJFtJizZFgsKWtoeJ6utkI&#10;uYS9xrxvzd+jvHB5mO3qLFPq63PY/IIINIS3+XWd6Vh/Ds9f4g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H5DBAAAA2wAAAA8AAAAAAAAAAAAAAAAAmAIAAGRycy9kb3du&#10;cmV2LnhtbFBLBQYAAAAABAAEAPUAAACGAwAAAAA=&#10;" adj="18864,20916,5400" fillcolor="#4f81bd [3204]" strokecolor="#243f60 [1604]" strokeweight="2pt"/>
                        <v:shape id="Curved Left Arrow 17" o:spid="_x0000_s1032" type="#_x0000_t103" style="position:absolute;left:18287;top:20040;width:2896;height:11430;rotation:61306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OKMAA&#10;AADbAAAADwAAAGRycy9kb3ducmV2LnhtbERPPWvDMBDdC/0P4gLdGjkZ6uBYCaVQ6JKAnSzZLtZZ&#10;NrFORlIT+99XhUK3e7zPK/eTHcSdfOgdK1gtMxDEjdM9GwXn0+frBkSIyBoHx6RgpgD73fNTiYV2&#10;D67oXkcjUgiHAhV0MY6FlKHpyGJYupE4ca3zFmOC3kjt8ZHC7SDXWfYmLfacGjoc6aOj5lZ/WwX1&#10;+mKqDeemvslmZr7mh2PrlXpZTO9bEJGm+C/+c3/pND+H31/S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fOKMAAAADbAAAADwAAAAAAAAAAAAAAAACYAgAAZHJzL2Rvd25y&#10;ZXYueG1sUEsFBgAAAAAEAAQA9QAAAIUDAAAAAA==&#10;" adj="18864,20916,5400" fillcolor="#4f81bd [3204]" strokecolor="#243f60 [1604]" strokeweight="2pt"/>
                        <v:shape id="Curved Left Arrow 18" o:spid="_x0000_s1033" type="#_x0000_t103" style="position:absolute;left:8572;top:-1791;width:2896;height:11430;rotation:-75561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ZcMA&#10;AADbAAAADwAAAGRycy9kb3ducmV2LnhtbESPQW/CMAyF70j8h8iTdoMUNqGqIyCEBOI2Boiz15i2&#10;WuOEJkD37/Fh0m623vN7n+fL3rXqTl1sPBuYjDNQxKW3DVcGTsfNKAcVE7LF1jMZ+KUIy8VwMMfC&#10;+gd/0f2QKiUhHAs0UKcUCq1jWZPDOPaBWLSL7xwmWbtK2w4fEu5aPc2ymXbYsDTUGGhdU/lzuDkD&#10;b+sJf+/zc8hP4bL53L7PmlV5Neb1pV99gErUp3/z3/XOCr7Ayi8y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B+ZcMAAADbAAAADwAAAAAAAAAAAAAAAACYAgAAZHJzL2Rv&#10;d25yZXYueG1sUEsFBgAAAAAEAAQA9QAAAIgDAAAAAA==&#10;" adj="18864,20916,5400" fillcolor="#4f81bd [3204]" strokecolor="#243f60 [1604]" strokeweight="2pt"/>
                        <v:shape id="Text Box 2" o:spid="_x0000_s1034" type="#_x0000_t202" style="position:absolute;left:16383;width:1059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50CAD" w:rsidRPr="0006100B" w:rsidRDefault="00050CAD" w:rsidP="006038C0">
                                <w:pPr>
                                  <w:rPr>
                                    <w:sz w:val="36"/>
                                  </w:rPr>
                                </w:pPr>
                                <w:r w:rsidRPr="0006100B">
                                  <w:rPr>
                                    <w:sz w:val="36"/>
                                  </w:rPr>
                                  <w:t xml:space="preserve">Research </w:t>
                                </w:r>
                              </w:p>
                            </w:txbxContent>
                          </v:textbox>
                        </v:shape>
                        <v:shape id="Text Box 2" o:spid="_x0000_s1035" type="#_x0000_t202" style="position:absolute;left:24612;top:21717;width:129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050CAD" w:rsidRPr="0006100B" w:rsidRDefault="00050CAD" w:rsidP="006038C0">
                                <w:pPr>
                                  <w:rPr>
                                    <w:sz w:val="36"/>
                                  </w:rPr>
                                </w:pPr>
                                <w:r>
                                  <w:rPr>
                                    <w:sz w:val="36"/>
                                  </w:rPr>
                                  <w:t xml:space="preserve">Experiment </w:t>
                                </w:r>
                              </w:p>
                            </w:txbxContent>
                          </v:textbox>
                        </v:shape>
                        <v:shape id="Text Box 2" o:spid="_x0000_s1036" type="#_x0000_t202" style="position:absolute;top:8001;width:1059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050CAD" w:rsidRPr="0006100B" w:rsidRDefault="00050CAD" w:rsidP="006038C0">
                                <w:pPr>
                                  <w:rPr>
                                    <w:sz w:val="36"/>
                                  </w:rPr>
                                </w:pPr>
                                <w:r>
                                  <w:rPr>
                                    <w:sz w:val="36"/>
                                  </w:rPr>
                                  <w:t xml:space="preserve">Evaluate </w:t>
                                </w:r>
                                <w:r w:rsidRPr="0006100B">
                                  <w:rPr>
                                    <w:sz w:val="36"/>
                                  </w:rPr>
                                  <w:t xml:space="preserve"> </w:t>
                                </w:r>
                              </w:p>
                            </w:txbxContent>
                          </v:textbox>
                        </v:shape>
                        <v:shape id="Text Box 23" o:spid="_x0000_s1037" type="#_x0000_t202" style="position:absolute;left:6705;top:21640;width:8458;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050CAD" w:rsidRPr="006038C0" w:rsidRDefault="00050CAD">
                                <w:pPr>
                                  <w:rPr>
                                    <w:sz w:val="36"/>
                                    <w:szCs w:val="36"/>
                                  </w:rPr>
                                </w:pPr>
                                <w:r w:rsidRPr="006038C0">
                                  <w:rPr>
                                    <w:sz w:val="36"/>
                                    <w:szCs w:val="36"/>
                                  </w:rPr>
                                  <w:t>Apply</w:t>
                                </w:r>
                              </w:p>
                            </w:txbxContent>
                          </v:textbox>
                        </v:shape>
                      </v:group>
                    </v:group>
                  </w:pict>
                </mc:Fallback>
              </mc:AlternateContent>
            </w:r>
          </w:p>
          <w:p w:rsidR="00746690" w:rsidRDefault="00746690" w:rsidP="00746690">
            <w:pPr>
              <w:rPr>
                <w:rFonts w:cstheme="minorHAnsi"/>
                <w:b/>
                <w:sz w:val="24"/>
                <w:szCs w:val="24"/>
              </w:rPr>
            </w:pPr>
          </w:p>
          <w:p w:rsidR="00746690" w:rsidRDefault="00746690" w:rsidP="00746690">
            <w:pPr>
              <w:rPr>
                <w:rFonts w:cstheme="minorHAnsi"/>
                <w:b/>
                <w:sz w:val="24"/>
                <w:szCs w:val="24"/>
              </w:rPr>
            </w:pPr>
          </w:p>
          <w:p w:rsidR="00746690" w:rsidRPr="006F62A9" w:rsidRDefault="00746690" w:rsidP="00746690">
            <w:pPr>
              <w:rPr>
                <w:rFonts w:cstheme="minorHAnsi"/>
                <w:b/>
                <w:sz w:val="24"/>
                <w:szCs w:val="24"/>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746690" w:rsidP="00746690">
            <w:pPr>
              <w:pStyle w:val="ListParagraph"/>
              <w:numPr>
                <w:ilvl w:val="0"/>
                <w:numId w:val="9"/>
              </w:numPr>
              <w:rPr>
                <w:rFonts w:cstheme="minorHAnsi"/>
                <w:b/>
                <w:sz w:val="28"/>
                <w:szCs w:val="24"/>
              </w:rPr>
            </w:pPr>
            <w:r w:rsidRPr="00746690">
              <w:rPr>
                <w:rFonts w:cstheme="minorHAnsi"/>
                <w:b/>
                <w:color w:val="FFFFFF" w:themeColor="background1"/>
                <w:sz w:val="24"/>
                <w:szCs w:val="24"/>
              </w:rPr>
              <w:lastRenderedPageBreak/>
              <w:t xml:space="preserve">Research </w:t>
            </w:r>
          </w:p>
        </w:tc>
      </w:tr>
      <w:tr w:rsidR="00746690" w:rsidTr="00746690">
        <w:tc>
          <w:tcPr>
            <w:tcW w:w="10682" w:type="dxa"/>
            <w:gridSpan w:val="2"/>
          </w:tcPr>
          <w:p w:rsidR="00746690" w:rsidRPr="00D80433" w:rsidRDefault="00746690" w:rsidP="00746690">
            <w:pPr>
              <w:pStyle w:val="ListParagraph"/>
              <w:numPr>
                <w:ilvl w:val="1"/>
                <w:numId w:val="1"/>
              </w:numPr>
              <w:rPr>
                <w:rFonts w:cstheme="minorHAnsi"/>
                <w:sz w:val="24"/>
                <w:szCs w:val="24"/>
              </w:rPr>
            </w:pPr>
            <w:r w:rsidRPr="00D80433">
              <w:rPr>
                <w:rFonts w:cstheme="minorHAnsi"/>
                <w:sz w:val="24"/>
                <w:szCs w:val="24"/>
              </w:rPr>
              <w:t>In EYFS, this will be in input of the session.</w:t>
            </w:r>
          </w:p>
          <w:p w:rsidR="00746690" w:rsidRPr="00D80433" w:rsidRDefault="00746690" w:rsidP="00746690">
            <w:pPr>
              <w:pStyle w:val="ListParagraph"/>
              <w:numPr>
                <w:ilvl w:val="1"/>
                <w:numId w:val="1"/>
              </w:numPr>
              <w:rPr>
                <w:rFonts w:cstheme="minorHAnsi"/>
                <w:sz w:val="24"/>
                <w:szCs w:val="24"/>
              </w:rPr>
            </w:pPr>
            <w:r w:rsidRPr="00D80433">
              <w:rPr>
                <w:rFonts w:cstheme="minorHAnsi"/>
                <w:sz w:val="24"/>
                <w:szCs w:val="24"/>
              </w:rPr>
              <w:t xml:space="preserve">In KS1 this may be in the form of whole class teaching around the topic and may not be documented in Topic books individually. </w:t>
            </w:r>
          </w:p>
          <w:p w:rsidR="00746690" w:rsidRPr="00D80433" w:rsidRDefault="00746690" w:rsidP="00746690">
            <w:pPr>
              <w:pStyle w:val="ListParagraph"/>
              <w:numPr>
                <w:ilvl w:val="1"/>
                <w:numId w:val="1"/>
              </w:numPr>
              <w:rPr>
                <w:rFonts w:cstheme="minorHAnsi"/>
                <w:sz w:val="24"/>
                <w:szCs w:val="24"/>
              </w:rPr>
            </w:pPr>
            <w:r w:rsidRPr="00D80433">
              <w:rPr>
                <w:rFonts w:cstheme="minorHAnsi"/>
                <w:sz w:val="24"/>
                <w:szCs w:val="24"/>
              </w:rPr>
              <w:t xml:space="preserve">In LKS2, the children should begin to conduct teacher directed independent research. During this stage, the teacher should model how to research and children should be encouraged to present their findings in a range of ways.  </w:t>
            </w:r>
            <w:r w:rsidR="00D80433" w:rsidRPr="00D80433">
              <w:rPr>
                <w:rFonts w:cstheme="minorHAnsi"/>
                <w:sz w:val="24"/>
                <w:szCs w:val="24"/>
              </w:rPr>
              <w:t xml:space="preserve">Teachers may scaffold research by printing out art pieces for the children to research further. </w:t>
            </w:r>
            <w:r w:rsidRPr="00D80433">
              <w:rPr>
                <w:rFonts w:cstheme="minorHAnsi"/>
                <w:sz w:val="24"/>
                <w:szCs w:val="24"/>
              </w:rPr>
              <w:t xml:space="preserve">This should be documented in </w:t>
            </w:r>
            <w:r w:rsidR="00D80433" w:rsidRPr="00D80433">
              <w:rPr>
                <w:rFonts w:cstheme="minorHAnsi"/>
                <w:sz w:val="24"/>
                <w:szCs w:val="24"/>
              </w:rPr>
              <w:t xml:space="preserve">the child’s unique sketchbook in a method of their choosing, this may be sketching, experimenting with coloured pencils, patterns and/or. Teachers should model appropriate layout in LKS2 to set a high standard.  Children should be encouraged to use one A4 page for a research lesson. </w:t>
            </w:r>
          </w:p>
          <w:p w:rsidR="00746690" w:rsidRPr="00D80433" w:rsidRDefault="00746690" w:rsidP="00746690">
            <w:pPr>
              <w:pStyle w:val="ListParagraph"/>
              <w:numPr>
                <w:ilvl w:val="1"/>
                <w:numId w:val="1"/>
              </w:numPr>
              <w:rPr>
                <w:rFonts w:cstheme="minorHAnsi"/>
                <w:sz w:val="24"/>
                <w:szCs w:val="24"/>
              </w:rPr>
            </w:pPr>
            <w:r w:rsidRPr="00D80433">
              <w:rPr>
                <w:rFonts w:cstheme="minorHAnsi"/>
                <w:sz w:val="24"/>
                <w:szCs w:val="24"/>
              </w:rPr>
              <w:t xml:space="preserve">In UKS2, children should conduct independent research either individually or as a team. Children should be confident at displaying </w:t>
            </w:r>
            <w:r w:rsidR="00D80433" w:rsidRPr="00D80433">
              <w:rPr>
                <w:rFonts w:cstheme="minorHAnsi"/>
                <w:sz w:val="24"/>
                <w:szCs w:val="24"/>
              </w:rPr>
              <w:t xml:space="preserve">their research in creative ways; this should be documented in the child’s unique sketchbook in a method of their choosing, this may be sketching, experimenting with coloured pencils, patterns and/or. High sketchbook standards should be encouraged at all times. </w:t>
            </w: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160808" w:rsidP="00746690">
            <w:pPr>
              <w:pStyle w:val="ListParagraph"/>
              <w:numPr>
                <w:ilvl w:val="0"/>
                <w:numId w:val="9"/>
              </w:numPr>
              <w:rPr>
                <w:rFonts w:cstheme="minorHAnsi"/>
                <w:b/>
                <w:color w:val="FFFFFF" w:themeColor="background1"/>
                <w:sz w:val="28"/>
                <w:szCs w:val="24"/>
                <w:u w:val="single"/>
              </w:rPr>
            </w:pPr>
            <w:r w:rsidRPr="006038C0">
              <w:rPr>
                <w:rFonts w:cstheme="minorHAnsi"/>
                <w:b/>
                <w:color w:val="FFFFFF" w:themeColor="background1"/>
                <w:sz w:val="28"/>
                <w:szCs w:val="24"/>
                <w:u w:val="single"/>
              </w:rPr>
              <w:t>Sketch</w:t>
            </w:r>
            <w:r w:rsidR="00746690" w:rsidRPr="00746690">
              <w:rPr>
                <w:rFonts w:cstheme="minorHAnsi"/>
                <w:b/>
                <w:color w:val="FFFFFF" w:themeColor="background1"/>
                <w:sz w:val="24"/>
                <w:szCs w:val="24"/>
                <w:u w:val="single"/>
              </w:rPr>
              <w:t xml:space="preserve"> </w:t>
            </w:r>
          </w:p>
        </w:tc>
      </w:tr>
      <w:tr w:rsidR="00746690" w:rsidTr="00746690">
        <w:tc>
          <w:tcPr>
            <w:tcW w:w="10682" w:type="dxa"/>
            <w:gridSpan w:val="2"/>
          </w:tcPr>
          <w:p w:rsidR="00746690" w:rsidRPr="001C2A7C" w:rsidRDefault="00746690" w:rsidP="00746690">
            <w:pPr>
              <w:pStyle w:val="ListParagraph"/>
              <w:numPr>
                <w:ilvl w:val="1"/>
                <w:numId w:val="1"/>
              </w:numPr>
              <w:rPr>
                <w:rFonts w:cstheme="minorHAnsi"/>
                <w:sz w:val="24"/>
                <w:szCs w:val="24"/>
              </w:rPr>
            </w:pPr>
            <w:r w:rsidRPr="001C2A7C">
              <w:rPr>
                <w:rFonts w:cstheme="minorHAnsi"/>
                <w:sz w:val="24"/>
                <w:szCs w:val="24"/>
              </w:rPr>
              <w:t xml:space="preserve">In EYFS, the children should be encouraged to </w:t>
            </w:r>
            <w:r w:rsidR="00050CAD" w:rsidRPr="001C2A7C">
              <w:rPr>
                <w:rFonts w:cstheme="minorHAnsi"/>
                <w:sz w:val="24"/>
                <w:szCs w:val="24"/>
              </w:rPr>
              <w:t>use a range of materials in mark making to strengthen their fine motor control.</w:t>
            </w:r>
          </w:p>
          <w:p w:rsidR="00746690" w:rsidRPr="001C2A7C" w:rsidRDefault="00746690" w:rsidP="00746690">
            <w:pPr>
              <w:pStyle w:val="ListParagraph"/>
              <w:numPr>
                <w:ilvl w:val="1"/>
                <w:numId w:val="1"/>
              </w:numPr>
              <w:rPr>
                <w:rFonts w:cstheme="minorHAnsi"/>
                <w:sz w:val="24"/>
                <w:szCs w:val="24"/>
              </w:rPr>
            </w:pPr>
            <w:r w:rsidRPr="001C2A7C">
              <w:rPr>
                <w:rFonts w:cstheme="minorHAnsi"/>
                <w:sz w:val="24"/>
                <w:szCs w:val="24"/>
              </w:rPr>
              <w:t xml:space="preserve">In KS1 the children should begin to </w:t>
            </w:r>
            <w:r w:rsidR="00050CAD" w:rsidRPr="001C2A7C">
              <w:rPr>
                <w:rFonts w:cstheme="minorHAnsi"/>
                <w:sz w:val="24"/>
                <w:szCs w:val="24"/>
              </w:rPr>
              <w:t>look at different techniques in mark making with heavy modelling</w:t>
            </w:r>
            <w:r w:rsidR="001C2A7C" w:rsidRPr="001C2A7C">
              <w:rPr>
                <w:rFonts w:cstheme="minorHAnsi"/>
                <w:sz w:val="24"/>
                <w:szCs w:val="24"/>
              </w:rPr>
              <w:t xml:space="preserve"> from staff. Pupils should </w:t>
            </w:r>
            <w:r w:rsidR="00050CAD" w:rsidRPr="001C2A7C">
              <w:rPr>
                <w:rFonts w:cstheme="minorHAnsi"/>
                <w:sz w:val="24"/>
                <w:szCs w:val="24"/>
              </w:rPr>
              <w:t>b</w:t>
            </w:r>
            <w:r w:rsidR="001C2A7C" w:rsidRPr="001C2A7C">
              <w:rPr>
                <w:rFonts w:cstheme="minorHAnsi"/>
                <w:sz w:val="24"/>
                <w:szCs w:val="24"/>
              </w:rPr>
              <w:t>e</w:t>
            </w:r>
            <w:r w:rsidR="00050CAD" w:rsidRPr="001C2A7C">
              <w:rPr>
                <w:rFonts w:cstheme="minorHAnsi"/>
                <w:sz w:val="24"/>
                <w:szCs w:val="24"/>
              </w:rPr>
              <w:t xml:space="preserve"> encouraged to use a range of marks when drawing across the curriculum in lessons such as science.</w:t>
            </w:r>
            <w:r w:rsidR="001C2A7C" w:rsidRPr="001C2A7C">
              <w:rPr>
                <w:rFonts w:cstheme="minorHAnsi"/>
                <w:sz w:val="24"/>
                <w:szCs w:val="24"/>
              </w:rPr>
              <w:t xml:space="preserve"> </w:t>
            </w:r>
            <w:r w:rsidRPr="001C2A7C">
              <w:rPr>
                <w:rFonts w:cstheme="minorHAnsi"/>
                <w:sz w:val="24"/>
                <w:szCs w:val="24"/>
              </w:rPr>
              <w:t xml:space="preserve">With the support of the teachers, the </w:t>
            </w:r>
            <w:r w:rsidR="001C2A7C" w:rsidRPr="001C2A7C">
              <w:rPr>
                <w:rFonts w:cstheme="minorHAnsi"/>
                <w:sz w:val="24"/>
                <w:szCs w:val="24"/>
              </w:rPr>
              <w:lastRenderedPageBreak/>
              <w:t>children should be encouraged to use sketching specific vocabulary</w:t>
            </w:r>
            <w:r w:rsidRPr="001C2A7C">
              <w:rPr>
                <w:rFonts w:cstheme="minorHAnsi"/>
                <w:sz w:val="24"/>
                <w:szCs w:val="24"/>
              </w:rPr>
              <w:t xml:space="preserve"> from the vocabulary grid.  Teachers should </w:t>
            </w:r>
            <w:r w:rsidR="001C2A7C" w:rsidRPr="001C2A7C">
              <w:rPr>
                <w:rFonts w:cstheme="minorHAnsi"/>
                <w:sz w:val="24"/>
                <w:szCs w:val="24"/>
              </w:rPr>
              <w:t xml:space="preserve">ensure the children know the difference between sketching and drawing.  </w:t>
            </w:r>
            <w:r w:rsidR="001C2A7C">
              <w:rPr>
                <w:rFonts w:cstheme="minorHAnsi"/>
                <w:sz w:val="24"/>
                <w:szCs w:val="24"/>
              </w:rPr>
              <w:t xml:space="preserve">Children may create collaborative mark making pieces that can be recorded through photograph. </w:t>
            </w:r>
          </w:p>
          <w:p w:rsidR="00746690" w:rsidRPr="001C2A7C" w:rsidRDefault="00746690" w:rsidP="00746690">
            <w:pPr>
              <w:rPr>
                <w:rFonts w:cstheme="minorHAnsi"/>
                <w:b/>
                <w:sz w:val="24"/>
                <w:szCs w:val="24"/>
              </w:rPr>
            </w:pPr>
          </w:p>
          <w:p w:rsidR="00746690" w:rsidRPr="001C2A7C" w:rsidRDefault="00746690" w:rsidP="00746690">
            <w:pPr>
              <w:pStyle w:val="ListParagraph"/>
              <w:numPr>
                <w:ilvl w:val="1"/>
                <w:numId w:val="1"/>
              </w:numPr>
              <w:rPr>
                <w:rFonts w:cstheme="minorHAnsi"/>
                <w:sz w:val="24"/>
                <w:szCs w:val="24"/>
              </w:rPr>
            </w:pPr>
            <w:r w:rsidRPr="001C2A7C">
              <w:rPr>
                <w:rFonts w:cstheme="minorHAnsi"/>
                <w:sz w:val="24"/>
                <w:szCs w:val="24"/>
              </w:rPr>
              <w:t xml:space="preserve">In LKS2, the children should </w:t>
            </w:r>
            <w:r w:rsidR="001C2A7C" w:rsidRPr="001C2A7C">
              <w:rPr>
                <w:rFonts w:cstheme="minorHAnsi"/>
                <w:sz w:val="24"/>
                <w:szCs w:val="24"/>
              </w:rPr>
              <w:t xml:space="preserve">continue to see sketching modelled heavily in sketching lessons with specific vocabulary used by all members of staff. Children should begin to use a variety of materials in sketching lessons and should begin to learn how to use mark making for effects such as shading. </w:t>
            </w:r>
            <w:r w:rsidRPr="001C2A7C">
              <w:rPr>
                <w:rFonts w:cstheme="minorHAnsi"/>
                <w:sz w:val="24"/>
                <w:szCs w:val="24"/>
              </w:rPr>
              <w:t>Children should be supported in justifying their choice</w:t>
            </w:r>
            <w:r w:rsidR="001C2A7C" w:rsidRPr="001C2A7C">
              <w:rPr>
                <w:rFonts w:cstheme="minorHAnsi"/>
                <w:sz w:val="24"/>
                <w:szCs w:val="24"/>
              </w:rPr>
              <w:t xml:space="preserve"> of mark or material</w:t>
            </w:r>
            <w:r w:rsidRPr="001C2A7C">
              <w:rPr>
                <w:rFonts w:cstheme="minorHAnsi"/>
                <w:sz w:val="24"/>
                <w:szCs w:val="24"/>
              </w:rPr>
              <w:t xml:space="preserve"> and they should be encouraged </w:t>
            </w:r>
            <w:r w:rsidR="001C2A7C" w:rsidRPr="001C2A7C">
              <w:rPr>
                <w:rFonts w:cstheme="minorHAnsi"/>
                <w:sz w:val="24"/>
                <w:szCs w:val="24"/>
              </w:rPr>
              <w:t>to reflect upon</w:t>
            </w:r>
            <w:r w:rsidRPr="001C2A7C">
              <w:rPr>
                <w:rFonts w:cstheme="minorHAnsi"/>
                <w:sz w:val="24"/>
                <w:szCs w:val="24"/>
              </w:rPr>
              <w:t xml:space="preserve"> their own </w:t>
            </w:r>
            <w:r w:rsidR="001C2A7C" w:rsidRPr="001C2A7C">
              <w:rPr>
                <w:rFonts w:cstheme="minorHAnsi"/>
                <w:sz w:val="24"/>
                <w:szCs w:val="24"/>
              </w:rPr>
              <w:t xml:space="preserve">sketches. </w:t>
            </w:r>
            <w:r w:rsidRPr="001C2A7C">
              <w:rPr>
                <w:rFonts w:cstheme="minorHAnsi"/>
                <w:sz w:val="24"/>
                <w:szCs w:val="24"/>
              </w:rPr>
              <w:t xml:space="preserve">Teachers should demonstrate how to represent designs in a sketchbook style showing the evolution of ideas. </w:t>
            </w:r>
            <w:r w:rsidR="001C2A7C" w:rsidRPr="001C2A7C">
              <w:rPr>
                <w:rFonts w:cstheme="minorHAnsi"/>
                <w:sz w:val="24"/>
                <w:szCs w:val="24"/>
              </w:rPr>
              <w:t xml:space="preserve">Teachers should ensure the children know the difference between sketching and drawing.  </w:t>
            </w:r>
            <w:r w:rsidR="001C2A7C">
              <w:rPr>
                <w:rFonts w:cstheme="minorHAnsi"/>
                <w:sz w:val="24"/>
                <w:szCs w:val="24"/>
              </w:rPr>
              <w:t xml:space="preserve">The children should begin to create their own sketching experiments in their sketchbook. They should be encouraged to annotate these. </w:t>
            </w:r>
          </w:p>
          <w:p w:rsidR="00746690" w:rsidRPr="001C2A7C" w:rsidRDefault="00746690" w:rsidP="00746690">
            <w:pPr>
              <w:pStyle w:val="ListParagraph"/>
              <w:numPr>
                <w:ilvl w:val="1"/>
                <w:numId w:val="1"/>
              </w:numPr>
              <w:rPr>
                <w:rFonts w:cstheme="minorHAnsi"/>
                <w:sz w:val="24"/>
                <w:szCs w:val="24"/>
              </w:rPr>
            </w:pPr>
            <w:r w:rsidRPr="001C2A7C">
              <w:rPr>
                <w:rFonts w:cstheme="minorHAnsi"/>
                <w:sz w:val="24"/>
                <w:szCs w:val="24"/>
              </w:rPr>
              <w:t xml:space="preserve">In UKS2, </w:t>
            </w:r>
            <w:r w:rsidR="001C2A7C" w:rsidRPr="001C2A7C">
              <w:rPr>
                <w:rFonts w:cstheme="minorHAnsi"/>
                <w:sz w:val="24"/>
                <w:szCs w:val="24"/>
              </w:rPr>
              <w:t xml:space="preserve">the children should </w:t>
            </w:r>
            <w:r w:rsidR="001C2A7C" w:rsidRPr="001C2A7C">
              <w:rPr>
                <w:rFonts w:cstheme="minorHAnsi"/>
                <w:sz w:val="24"/>
                <w:szCs w:val="24"/>
              </w:rPr>
              <w:t xml:space="preserve">be encouraged to develop their own style of sketching and should apply techniques taught previously to independent pieces. </w:t>
            </w:r>
            <w:r w:rsidR="001C2A7C" w:rsidRPr="001C2A7C">
              <w:rPr>
                <w:rFonts w:cstheme="minorHAnsi"/>
                <w:sz w:val="24"/>
                <w:szCs w:val="24"/>
              </w:rPr>
              <w:t xml:space="preserve">Children </w:t>
            </w:r>
            <w:r w:rsidR="001C2A7C" w:rsidRPr="001C2A7C">
              <w:rPr>
                <w:rFonts w:cstheme="minorHAnsi"/>
                <w:sz w:val="24"/>
                <w:szCs w:val="24"/>
              </w:rPr>
              <w:t>should be able to apply techniques to</w:t>
            </w:r>
            <w:r w:rsidR="001C2A7C" w:rsidRPr="001C2A7C">
              <w:rPr>
                <w:rFonts w:cstheme="minorHAnsi"/>
                <w:sz w:val="24"/>
                <w:szCs w:val="24"/>
              </w:rPr>
              <w:t xml:space="preserve"> a variety of materials in sketching lessons and use mark making for </w:t>
            </w:r>
            <w:r w:rsidR="001C2A7C" w:rsidRPr="001C2A7C">
              <w:rPr>
                <w:rFonts w:cstheme="minorHAnsi"/>
                <w:sz w:val="24"/>
                <w:szCs w:val="24"/>
              </w:rPr>
              <w:t>effect</w:t>
            </w:r>
            <w:r w:rsidR="001C2A7C" w:rsidRPr="001C2A7C">
              <w:rPr>
                <w:rFonts w:cstheme="minorHAnsi"/>
                <w:sz w:val="24"/>
                <w:szCs w:val="24"/>
              </w:rPr>
              <w:t xml:space="preserve">. Children should justifying their choice of mark or material and they should reflect upon their own sketches. Teachers should demonstrate how to represent designs in a sketchbook style showing the evolution of ideas. </w:t>
            </w:r>
            <w:r w:rsidR="001C2A7C">
              <w:rPr>
                <w:rFonts w:cstheme="minorHAnsi"/>
                <w:sz w:val="24"/>
                <w:szCs w:val="24"/>
              </w:rPr>
              <w:t>C</w:t>
            </w:r>
            <w:r w:rsidR="001C2A7C" w:rsidRPr="001C2A7C">
              <w:rPr>
                <w:rFonts w:cstheme="minorHAnsi"/>
                <w:sz w:val="24"/>
                <w:szCs w:val="24"/>
              </w:rPr>
              <w:t xml:space="preserve">hildren </w:t>
            </w:r>
            <w:r w:rsidR="001C2A7C">
              <w:rPr>
                <w:rFonts w:cstheme="minorHAnsi"/>
                <w:sz w:val="24"/>
                <w:szCs w:val="24"/>
              </w:rPr>
              <w:t xml:space="preserve">should </w:t>
            </w:r>
            <w:r w:rsidR="001C2A7C" w:rsidRPr="001C2A7C">
              <w:rPr>
                <w:rFonts w:cstheme="minorHAnsi"/>
                <w:sz w:val="24"/>
                <w:szCs w:val="24"/>
              </w:rPr>
              <w:t>know the difference</w:t>
            </w:r>
            <w:r w:rsidR="001C2A7C">
              <w:rPr>
                <w:rFonts w:cstheme="minorHAnsi"/>
                <w:sz w:val="24"/>
                <w:szCs w:val="24"/>
              </w:rPr>
              <w:t xml:space="preserve"> between sketching and drawing and be able to switch between the two skills in appropriate situations </w:t>
            </w:r>
            <w:r w:rsidR="00AD04CF">
              <w:rPr>
                <w:rFonts w:cstheme="minorHAnsi"/>
                <w:sz w:val="24"/>
                <w:szCs w:val="24"/>
              </w:rPr>
              <w:t xml:space="preserve">The children should </w:t>
            </w:r>
            <w:r w:rsidR="00AD04CF">
              <w:rPr>
                <w:rFonts w:cstheme="minorHAnsi"/>
                <w:sz w:val="24"/>
                <w:szCs w:val="24"/>
              </w:rPr>
              <w:t xml:space="preserve">be using their sketchbook independently when they are inspired annotations and reflections should be added each lesson. </w:t>
            </w: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160808" w:rsidP="00746690">
            <w:pPr>
              <w:pStyle w:val="ListParagraph"/>
              <w:numPr>
                <w:ilvl w:val="0"/>
                <w:numId w:val="9"/>
              </w:numPr>
              <w:rPr>
                <w:rFonts w:cstheme="minorHAnsi"/>
                <w:b/>
                <w:color w:val="FFFFFF" w:themeColor="background1"/>
                <w:sz w:val="28"/>
                <w:szCs w:val="24"/>
                <w:u w:val="single"/>
              </w:rPr>
            </w:pPr>
            <w:r>
              <w:rPr>
                <w:rFonts w:cstheme="minorHAnsi"/>
                <w:b/>
                <w:color w:val="FFFFFF" w:themeColor="background1"/>
                <w:sz w:val="24"/>
                <w:szCs w:val="24"/>
                <w:u w:val="single"/>
              </w:rPr>
              <w:lastRenderedPageBreak/>
              <w:t xml:space="preserve">Experiment </w:t>
            </w:r>
          </w:p>
        </w:tc>
      </w:tr>
      <w:tr w:rsidR="00746690" w:rsidTr="00746690">
        <w:tc>
          <w:tcPr>
            <w:tcW w:w="10682" w:type="dxa"/>
            <w:gridSpan w:val="2"/>
          </w:tcPr>
          <w:p w:rsidR="00746690" w:rsidRPr="00AD04CF" w:rsidRDefault="00746690" w:rsidP="00746690">
            <w:pPr>
              <w:pStyle w:val="ListParagraph"/>
              <w:numPr>
                <w:ilvl w:val="1"/>
                <w:numId w:val="1"/>
              </w:numPr>
              <w:rPr>
                <w:rFonts w:cstheme="minorHAnsi"/>
                <w:sz w:val="24"/>
                <w:szCs w:val="24"/>
              </w:rPr>
            </w:pPr>
            <w:r w:rsidRPr="00AD04CF">
              <w:rPr>
                <w:rFonts w:cstheme="minorHAnsi"/>
                <w:sz w:val="24"/>
                <w:szCs w:val="24"/>
              </w:rPr>
              <w:t xml:space="preserve">In EYFS, the children should experiment with different materials, methods and techniques. </w:t>
            </w:r>
          </w:p>
          <w:p w:rsidR="00746690" w:rsidRPr="00AD04CF" w:rsidRDefault="00746690" w:rsidP="00AD04CF">
            <w:pPr>
              <w:pStyle w:val="ListParagraph"/>
              <w:numPr>
                <w:ilvl w:val="1"/>
                <w:numId w:val="1"/>
              </w:numPr>
              <w:rPr>
                <w:rFonts w:cstheme="minorHAnsi"/>
                <w:sz w:val="24"/>
                <w:szCs w:val="24"/>
              </w:rPr>
            </w:pPr>
            <w:r w:rsidRPr="00AD04CF">
              <w:rPr>
                <w:rFonts w:cstheme="minorHAnsi"/>
                <w:sz w:val="24"/>
                <w:szCs w:val="24"/>
              </w:rPr>
              <w:t>In KS1 the children should be</w:t>
            </w:r>
            <w:r w:rsidR="001C2A7C" w:rsidRPr="00AD04CF">
              <w:rPr>
                <w:rFonts w:cstheme="minorHAnsi"/>
                <w:sz w:val="24"/>
                <w:szCs w:val="24"/>
              </w:rPr>
              <w:t xml:space="preserve"> exposed to a range of materials including paint, pastel and clay.</w:t>
            </w:r>
            <w:r w:rsidRPr="00AD04CF">
              <w:rPr>
                <w:rFonts w:cstheme="minorHAnsi"/>
                <w:sz w:val="24"/>
                <w:szCs w:val="24"/>
              </w:rPr>
              <w:t xml:space="preserve"> </w:t>
            </w:r>
            <w:r w:rsidR="001C2A7C" w:rsidRPr="00AD04CF">
              <w:rPr>
                <w:rFonts w:cstheme="minorHAnsi"/>
                <w:sz w:val="24"/>
                <w:szCs w:val="24"/>
              </w:rPr>
              <w:t xml:space="preserve"> </w:t>
            </w:r>
            <w:r w:rsidRPr="00AD04CF">
              <w:rPr>
                <w:rFonts w:cstheme="minorHAnsi"/>
                <w:sz w:val="24"/>
                <w:szCs w:val="24"/>
              </w:rPr>
              <w:t>This may be completed as a class activity and the children can work in pairs t</w:t>
            </w:r>
            <w:r w:rsidR="001C2A7C" w:rsidRPr="00AD04CF">
              <w:rPr>
                <w:rFonts w:cstheme="minorHAnsi"/>
                <w:sz w:val="24"/>
                <w:szCs w:val="24"/>
              </w:rPr>
              <w:t xml:space="preserve">o support each other’s learning (for example children may colour mix using their hands as a group to experiment with colour). </w:t>
            </w:r>
            <w:r w:rsidRPr="00AD04CF">
              <w:rPr>
                <w:rFonts w:cstheme="minorHAnsi"/>
                <w:sz w:val="24"/>
                <w:szCs w:val="24"/>
              </w:rPr>
              <w:t xml:space="preserve"> Staff should model techniques using appropriate language from the vocabulary grid. The children should be taught </w:t>
            </w:r>
            <w:r w:rsidR="00AD04CF" w:rsidRPr="00AD04CF">
              <w:rPr>
                <w:rFonts w:cstheme="minorHAnsi"/>
                <w:sz w:val="24"/>
                <w:szCs w:val="24"/>
              </w:rPr>
              <w:t xml:space="preserve">techniques such as colour mixing and blending o help with independent experimentation. This stepping stone should be recorded in sketchbooks. </w:t>
            </w:r>
          </w:p>
          <w:p w:rsidR="00746690" w:rsidRPr="00AD04CF" w:rsidRDefault="00746690" w:rsidP="00746690">
            <w:pPr>
              <w:rPr>
                <w:rFonts w:cstheme="minorHAnsi"/>
                <w:sz w:val="24"/>
                <w:szCs w:val="24"/>
              </w:rPr>
            </w:pPr>
          </w:p>
          <w:p w:rsidR="00746690" w:rsidRPr="00AD04CF" w:rsidRDefault="00746690" w:rsidP="00746690">
            <w:pPr>
              <w:pStyle w:val="ListParagraph"/>
              <w:numPr>
                <w:ilvl w:val="1"/>
                <w:numId w:val="1"/>
              </w:numPr>
              <w:rPr>
                <w:rFonts w:cstheme="minorHAnsi"/>
                <w:sz w:val="24"/>
                <w:szCs w:val="24"/>
              </w:rPr>
            </w:pPr>
            <w:r w:rsidRPr="00AD04CF">
              <w:rPr>
                <w:rFonts w:cstheme="minorHAnsi"/>
                <w:sz w:val="24"/>
                <w:szCs w:val="24"/>
              </w:rPr>
              <w:t xml:space="preserve">In LKS2, the children should </w:t>
            </w:r>
            <w:r w:rsidR="00AD04CF" w:rsidRPr="00AD04CF">
              <w:rPr>
                <w:rFonts w:cstheme="minorHAnsi"/>
                <w:sz w:val="24"/>
                <w:szCs w:val="24"/>
              </w:rPr>
              <w:t xml:space="preserve">begin to select materials for appropriate projects based on artists of genre. They should begin to experiment independently using trial and error and they should be encouraged to reflect on the effects of different techniques through annotations. </w:t>
            </w:r>
            <w:r w:rsidRPr="00AD04CF">
              <w:rPr>
                <w:rFonts w:cstheme="minorHAnsi"/>
                <w:sz w:val="24"/>
                <w:szCs w:val="24"/>
              </w:rPr>
              <w:t xml:space="preserve"> Teachers should model techniques using appropriate language from the vocabulary grid. The children should be taught how to </w:t>
            </w:r>
            <w:r w:rsidR="00AD04CF" w:rsidRPr="00AD04CF">
              <w:rPr>
                <w:rFonts w:cstheme="minorHAnsi"/>
                <w:sz w:val="24"/>
                <w:szCs w:val="24"/>
              </w:rPr>
              <w:t xml:space="preserve">apply techniques to different materials. </w:t>
            </w:r>
            <w:r w:rsidRPr="00AD04CF">
              <w:rPr>
                <w:rFonts w:cstheme="minorHAnsi"/>
                <w:sz w:val="24"/>
                <w:szCs w:val="24"/>
              </w:rPr>
              <w:t xml:space="preserve">This should be evidenced </w:t>
            </w:r>
            <w:r w:rsidR="00AD04CF" w:rsidRPr="00AD04CF">
              <w:rPr>
                <w:rFonts w:cstheme="minorHAnsi"/>
                <w:sz w:val="24"/>
                <w:szCs w:val="24"/>
              </w:rPr>
              <w:t>in the children’s individual sketchbooks – this may be guided by the teacher to model presentation.</w:t>
            </w:r>
          </w:p>
          <w:p w:rsidR="00746690" w:rsidRPr="00AD04CF" w:rsidRDefault="00746690" w:rsidP="00746690">
            <w:pPr>
              <w:pStyle w:val="ListParagraph"/>
              <w:rPr>
                <w:rFonts w:cstheme="minorHAnsi"/>
                <w:b/>
                <w:sz w:val="24"/>
                <w:szCs w:val="24"/>
              </w:rPr>
            </w:pPr>
          </w:p>
          <w:p w:rsidR="00746690" w:rsidRPr="00AD04CF" w:rsidRDefault="00746690" w:rsidP="00746690">
            <w:pPr>
              <w:pStyle w:val="ListParagraph"/>
              <w:numPr>
                <w:ilvl w:val="1"/>
                <w:numId w:val="1"/>
              </w:numPr>
              <w:rPr>
                <w:rFonts w:cstheme="minorHAnsi"/>
                <w:sz w:val="24"/>
                <w:szCs w:val="24"/>
              </w:rPr>
            </w:pPr>
            <w:r w:rsidRPr="00AD04CF">
              <w:rPr>
                <w:rFonts w:cstheme="minorHAnsi"/>
                <w:sz w:val="24"/>
                <w:szCs w:val="24"/>
              </w:rPr>
              <w:t xml:space="preserve">In UKS2, </w:t>
            </w:r>
            <w:r w:rsidR="00AD04CF" w:rsidRPr="00AD04CF">
              <w:rPr>
                <w:rFonts w:cstheme="minorHAnsi"/>
                <w:sz w:val="24"/>
                <w:szCs w:val="24"/>
              </w:rPr>
              <w:t xml:space="preserve">the children should </w:t>
            </w:r>
            <w:r w:rsidR="00AD04CF" w:rsidRPr="00AD04CF">
              <w:rPr>
                <w:rFonts w:cstheme="minorHAnsi"/>
                <w:sz w:val="24"/>
                <w:szCs w:val="24"/>
              </w:rPr>
              <w:t xml:space="preserve">be able to independently </w:t>
            </w:r>
            <w:r w:rsidR="00AD04CF" w:rsidRPr="00AD04CF">
              <w:rPr>
                <w:rFonts w:cstheme="minorHAnsi"/>
                <w:sz w:val="24"/>
                <w:szCs w:val="24"/>
              </w:rPr>
              <w:t xml:space="preserve">select materials for appropriate projects based on artists of genre. They should experiment independently </w:t>
            </w:r>
            <w:r w:rsidR="00AD04CF" w:rsidRPr="00AD04CF">
              <w:rPr>
                <w:rFonts w:cstheme="minorHAnsi"/>
                <w:sz w:val="24"/>
                <w:szCs w:val="24"/>
              </w:rPr>
              <w:t xml:space="preserve">applying taught techniques and make annotations to reflect and justify choices. Children should be able to explain the techniques appropriate for each material (such as wet on dry, wet on wet and dry on wet for watercolours). </w:t>
            </w:r>
            <w:r w:rsidR="00AD04CF" w:rsidRPr="00AD04CF">
              <w:rPr>
                <w:rFonts w:cstheme="minorHAnsi"/>
                <w:sz w:val="24"/>
                <w:szCs w:val="24"/>
              </w:rPr>
              <w:t xml:space="preserve">Teachers should model techniques using appropriate language from the vocabulary grid. </w:t>
            </w:r>
            <w:r w:rsidR="00AD04CF" w:rsidRPr="00AD04CF">
              <w:rPr>
                <w:rFonts w:cstheme="minorHAnsi"/>
                <w:sz w:val="24"/>
                <w:szCs w:val="24"/>
              </w:rPr>
              <w:t>T</w:t>
            </w:r>
            <w:r w:rsidR="00AD04CF" w:rsidRPr="00AD04CF">
              <w:rPr>
                <w:rFonts w:cstheme="minorHAnsi"/>
                <w:sz w:val="24"/>
                <w:szCs w:val="24"/>
              </w:rPr>
              <w:t xml:space="preserve">his should be evidenced in the children’s individual sketchbooks </w:t>
            </w:r>
            <w:r w:rsidR="00AD04CF" w:rsidRPr="00AD04CF">
              <w:rPr>
                <w:rFonts w:cstheme="minorHAnsi"/>
                <w:sz w:val="24"/>
                <w:szCs w:val="24"/>
              </w:rPr>
              <w:t xml:space="preserve">independently. </w:t>
            </w: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160808" w:rsidP="00746690">
            <w:pPr>
              <w:pStyle w:val="ListParagraph"/>
              <w:numPr>
                <w:ilvl w:val="0"/>
                <w:numId w:val="9"/>
              </w:numPr>
              <w:rPr>
                <w:rFonts w:cstheme="minorHAnsi"/>
                <w:b/>
                <w:color w:val="FFFFFF" w:themeColor="background1"/>
                <w:sz w:val="28"/>
                <w:szCs w:val="24"/>
                <w:u w:val="single"/>
              </w:rPr>
            </w:pPr>
            <w:r>
              <w:rPr>
                <w:rFonts w:cstheme="minorHAnsi"/>
                <w:b/>
                <w:color w:val="FFFFFF" w:themeColor="background1"/>
                <w:sz w:val="24"/>
                <w:szCs w:val="24"/>
                <w:u w:val="single"/>
              </w:rPr>
              <w:t>Apply</w:t>
            </w:r>
          </w:p>
        </w:tc>
      </w:tr>
      <w:tr w:rsidR="00746690" w:rsidTr="00746690">
        <w:tc>
          <w:tcPr>
            <w:tcW w:w="10682" w:type="dxa"/>
            <w:gridSpan w:val="2"/>
          </w:tcPr>
          <w:p w:rsidR="00AD04CF" w:rsidRPr="00AD04CF" w:rsidRDefault="00AD04CF" w:rsidP="00AD04CF">
            <w:pPr>
              <w:pStyle w:val="ListParagraph"/>
              <w:numPr>
                <w:ilvl w:val="1"/>
                <w:numId w:val="1"/>
              </w:numPr>
              <w:rPr>
                <w:rFonts w:cstheme="minorHAnsi"/>
                <w:sz w:val="24"/>
                <w:szCs w:val="24"/>
              </w:rPr>
            </w:pPr>
            <w:r w:rsidRPr="00AD04CF">
              <w:rPr>
                <w:rFonts w:cstheme="minorHAnsi"/>
                <w:sz w:val="24"/>
                <w:szCs w:val="24"/>
              </w:rPr>
              <w:lastRenderedPageBreak/>
              <w:t xml:space="preserve">In EYFS, the children should </w:t>
            </w:r>
            <w:r>
              <w:rPr>
                <w:rFonts w:cstheme="minorHAnsi"/>
                <w:sz w:val="24"/>
                <w:szCs w:val="24"/>
              </w:rPr>
              <w:t>be given an aim based on their topic or material of choice.  This could be painting with the lines or using techniques (finger painting to look like leaves).</w:t>
            </w:r>
          </w:p>
          <w:p w:rsidR="00AD04CF" w:rsidRPr="00AD04CF" w:rsidRDefault="00AD04CF" w:rsidP="00AD04CF">
            <w:pPr>
              <w:pStyle w:val="ListParagraph"/>
              <w:numPr>
                <w:ilvl w:val="1"/>
                <w:numId w:val="1"/>
              </w:numPr>
              <w:rPr>
                <w:rFonts w:cstheme="minorHAnsi"/>
                <w:sz w:val="24"/>
                <w:szCs w:val="24"/>
              </w:rPr>
            </w:pPr>
            <w:r>
              <w:rPr>
                <w:rFonts w:cstheme="minorHAnsi"/>
                <w:sz w:val="24"/>
                <w:szCs w:val="24"/>
              </w:rPr>
              <w:t xml:space="preserve">In KS1 the children may be asked to demonstrate the application of one element of the Art cycle. The teacher may choose for them to </w:t>
            </w:r>
            <w:r w:rsidR="00773EBC">
              <w:rPr>
                <w:rFonts w:cstheme="minorHAnsi"/>
                <w:sz w:val="24"/>
                <w:szCs w:val="24"/>
              </w:rPr>
              <w:t xml:space="preserve">sketch and object using techniques, apply colour mixing skills to a printed shape or copy a 3D object using clay. The teacher will assess one element in the final piece. </w:t>
            </w:r>
          </w:p>
          <w:p w:rsidR="00AD04CF" w:rsidRPr="00AD04CF" w:rsidRDefault="00AD04CF" w:rsidP="00AD04CF">
            <w:pPr>
              <w:rPr>
                <w:rFonts w:cstheme="minorHAnsi"/>
                <w:sz w:val="24"/>
                <w:szCs w:val="24"/>
              </w:rPr>
            </w:pPr>
          </w:p>
          <w:p w:rsidR="00AD04CF" w:rsidRPr="00AD04CF" w:rsidRDefault="00AD04CF" w:rsidP="00AD04CF">
            <w:pPr>
              <w:pStyle w:val="ListParagraph"/>
              <w:numPr>
                <w:ilvl w:val="1"/>
                <w:numId w:val="1"/>
              </w:numPr>
              <w:rPr>
                <w:rFonts w:cstheme="minorHAnsi"/>
                <w:sz w:val="24"/>
                <w:szCs w:val="24"/>
              </w:rPr>
            </w:pPr>
            <w:r w:rsidRPr="00AD04CF">
              <w:rPr>
                <w:rFonts w:cstheme="minorHAnsi"/>
                <w:sz w:val="24"/>
                <w:szCs w:val="24"/>
              </w:rPr>
              <w:t xml:space="preserve">In LKS2, the children should begin </w:t>
            </w:r>
            <w:r w:rsidR="00773EBC">
              <w:rPr>
                <w:rFonts w:cstheme="minorHAnsi"/>
                <w:sz w:val="24"/>
                <w:szCs w:val="24"/>
              </w:rPr>
              <w:t xml:space="preserve">to merge their skills to create a finished piece. At this stage in their Art education the children may produce similar finished pieces (such as a landscape of the local area). The teacher will then assess sketching and application of material individually. For SEND children Teachers may assess their skills at each stage rather than in the finished piece. </w:t>
            </w:r>
          </w:p>
          <w:p w:rsidR="00AD04CF" w:rsidRPr="00AD04CF" w:rsidRDefault="00AD04CF" w:rsidP="00AD04CF">
            <w:pPr>
              <w:pStyle w:val="ListParagraph"/>
              <w:rPr>
                <w:rFonts w:cstheme="minorHAnsi"/>
                <w:b/>
                <w:sz w:val="24"/>
                <w:szCs w:val="24"/>
              </w:rPr>
            </w:pPr>
          </w:p>
          <w:p w:rsidR="00AD04CF" w:rsidRPr="00AD04CF" w:rsidRDefault="00AD04CF" w:rsidP="00AD04CF">
            <w:pPr>
              <w:pStyle w:val="ListParagraph"/>
              <w:numPr>
                <w:ilvl w:val="1"/>
                <w:numId w:val="1"/>
              </w:numPr>
              <w:rPr>
                <w:rFonts w:cstheme="minorHAnsi"/>
                <w:sz w:val="24"/>
                <w:szCs w:val="24"/>
              </w:rPr>
            </w:pPr>
            <w:r w:rsidRPr="00AD04CF">
              <w:rPr>
                <w:rFonts w:cstheme="minorHAnsi"/>
                <w:sz w:val="24"/>
                <w:szCs w:val="24"/>
              </w:rPr>
              <w:t xml:space="preserve">In UKS2, </w:t>
            </w:r>
            <w:r w:rsidR="00773EBC" w:rsidRPr="00AD04CF">
              <w:rPr>
                <w:rFonts w:cstheme="minorHAnsi"/>
                <w:sz w:val="24"/>
                <w:szCs w:val="24"/>
              </w:rPr>
              <w:t xml:space="preserve">the children should </w:t>
            </w:r>
            <w:r w:rsidR="00773EBC">
              <w:rPr>
                <w:rFonts w:cstheme="minorHAnsi"/>
                <w:sz w:val="24"/>
                <w:szCs w:val="24"/>
              </w:rPr>
              <w:t xml:space="preserve">be able to layer the skills they have developed across the Key Stages and apply them to one piece. In UKS2, children should be creating unique artwork for example, if the focus is on a particular artist, the children should select their own object/landscape to sketch/paint using their chosen material. Teachers should assess all elements of the final piece.  </w:t>
            </w:r>
            <w:r w:rsidR="00773EBC">
              <w:rPr>
                <w:rFonts w:cstheme="minorHAnsi"/>
                <w:sz w:val="24"/>
                <w:szCs w:val="24"/>
              </w:rPr>
              <w:t>For SEND children Teachers may assess their skills at each stage rather than in the finished piece.</w:t>
            </w:r>
          </w:p>
          <w:p w:rsidR="00746690" w:rsidRDefault="00746690" w:rsidP="00160808">
            <w:pPr>
              <w:pStyle w:val="ListParagraph"/>
              <w:numPr>
                <w:ilvl w:val="1"/>
                <w:numId w:val="1"/>
              </w:numPr>
              <w:rPr>
                <w:rFonts w:cstheme="minorHAnsi"/>
                <w:b/>
                <w:sz w:val="28"/>
                <w:szCs w:val="24"/>
                <w:u w:val="single"/>
              </w:rPr>
            </w:pPr>
          </w:p>
        </w:tc>
      </w:tr>
      <w:tr w:rsidR="00160808" w:rsidTr="006038C0">
        <w:tc>
          <w:tcPr>
            <w:tcW w:w="10682" w:type="dxa"/>
            <w:gridSpan w:val="2"/>
            <w:shd w:val="clear" w:color="auto" w:fill="365F91" w:themeFill="accent1" w:themeFillShade="BF"/>
          </w:tcPr>
          <w:p w:rsidR="00160808" w:rsidRPr="006038C0" w:rsidRDefault="00160808" w:rsidP="006038C0">
            <w:pPr>
              <w:pStyle w:val="ListParagraph"/>
              <w:numPr>
                <w:ilvl w:val="0"/>
                <w:numId w:val="9"/>
              </w:numPr>
              <w:rPr>
                <w:rFonts w:cstheme="minorHAnsi"/>
                <w:b/>
                <w:sz w:val="24"/>
                <w:szCs w:val="24"/>
                <w:u w:val="single"/>
              </w:rPr>
            </w:pPr>
            <w:r w:rsidRPr="006038C0">
              <w:rPr>
                <w:rFonts w:cstheme="minorHAnsi"/>
                <w:b/>
                <w:color w:val="FFFFFF" w:themeColor="background1"/>
                <w:sz w:val="28"/>
                <w:szCs w:val="24"/>
                <w:u w:val="single"/>
              </w:rPr>
              <w:t>Evaluate</w:t>
            </w:r>
          </w:p>
        </w:tc>
      </w:tr>
      <w:tr w:rsidR="00160808" w:rsidTr="00746690">
        <w:tc>
          <w:tcPr>
            <w:tcW w:w="10682" w:type="dxa"/>
            <w:gridSpan w:val="2"/>
          </w:tcPr>
          <w:p w:rsidR="00160808" w:rsidRPr="00773EBC" w:rsidRDefault="00160808" w:rsidP="00160808">
            <w:pPr>
              <w:pStyle w:val="ListParagraph"/>
              <w:numPr>
                <w:ilvl w:val="1"/>
                <w:numId w:val="1"/>
              </w:numPr>
              <w:rPr>
                <w:rFonts w:cstheme="minorHAnsi"/>
                <w:sz w:val="24"/>
                <w:szCs w:val="24"/>
              </w:rPr>
            </w:pPr>
            <w:r w:rsidRPr="00773EBC">
              <w:rPr>
                <w:rFonts w:cstheme="minorHAnsi"/>
                <w:sz w:val="24"/>
                <w:szCs w:val="24"/>
              </w:rPr>
              <w:t xml:space="preserve">In EYFS, the children should verbally respond with their likes and dislikes about their own </w:t>
            </w:r>
            <w:r w:rsidR="00773EBC" w:rsidRPr="00773EBC">
              <w:rPr>
                <w:rFonts w:cstheme="minorHAnsi"/>
                <w:sz w:val="24"/>
                <w:szCs w:val="24"/>
              </w:rPr>
              <w:t>pieces</w:t>
            </w:r>
            <w:r w:rsidRPr="00773EBC">
              <w:rPr>
                <w:rFonts w:cstheme="minorHAnsi"/>
                <w:sz w:val="24"/>
                <w:szCs w:val="24"/>
              </w:rPr>
              <w:t xml:space="preserve"> and be encouraged to evaluate their peers’ work positively.</w:t>
            </w:r>
          </w:p>
          <w:p w:rsidR="00160808" w:rsidRPr="00773EBC" w:rsidRDefault="00160808" w:rsidP="00160808">
            <w:pPr>
              <w:pStyle w:val="ListParagraph"/>
              <w:numPr>
                <w:ilvl w:val="1"/>
                <w:numId w:val="1"/>
              </w:numPr>
              <w:rPr>
                <w:rFonts w:cstheme="minorHAnsi"/>
                <w:sz w:val="24"/>
                <w:szCs w:val="24"/>
              </w:rPr>
            </w:pPr>
            <w:r w:rsidRPr="00773EBC">
              <w:rPr>
                <w:rFonts w:cstheme="minorHAnsi"/>
                <w:sz w:val="24"/>
                <w:szCs w:val="24"/>
              </w:rPr>
              <w:t xml:space="preserve">In KS1 the children should be expected to self- evaluate their </w:t>
            </w:r>
            <w:r w:rsidR="00773EBC" w:rsidRPr="00773EBC">
              <w:rPr>
                <w:rFonts w:cstheme="minorHAnsi"/>
                <w:sz w:val="24"/>
                <w:szCs w:val="24"/>
              </w:rPr>
              <w:t xml:space="preserve">final pieces.  This could be annotations around their final piece or a sentence underneath. </w:t>
            </w:r>
            <w:r w:rsidRPr="00773EBC">
              <w:rPr>
                <w:rFonts w:cstheme="minorHAnsi"/>
                <w:sz w:val="24"/>
                <w:szCs w:val="24"/>
              </w:rPr>
              <w:t xml:space="preserve"> All children should be encouraged to comment on improvements they would make. The children should be asked to verbally evaluate the </w:t>
            </w:r>
            <w:r w:rsidR="00773EBC" w:rsidRPr="00773EBC">
              <w:rPr>
                <w:rFonts w:cstheme="minorHAnsi"/>
                <w:sz w:val="24"/>
                <w:szCs w:val="24"/>
              </w:rPr>
              <w:t xml:space="preserve">final pieces </w:t>
            </w:r>
            <w:r w:rsidRPr="00773EBC">
              <w:rPr>
                <w:rFonts w:cstheme="minorHAnsi"/>
                <w:sz w:val="24"/>
                <w:szCs w:val="24"/>
              </w:rPr>
              <w:t xml:space="preserve">of their peers. </w:t>
            </w:r>
          </w:p>
          <w:p w:rsidR="00160808" w:rsidRPr="00773EBC" w:rsidRDefault="00160808" w:rsidP="00160808">
            <w:pPr>
              <w:pStyle w:val="ListParagraph"/>
              <w:numPr>
                <w:ilvl w:val="1"/>
                <w:numId w:val="1"/>
              </w:numPr>
              <w:rPr>
                <w:rFonts w:cstheme="minorHAnsi"/>
                <w:sz w:val="24"/>
                <w:szCs w:val="24"/>
              </w:rPr>
            </w:pPr>
            <w:r w:rsidRPr="00773EBC">
              <w:rPr>
                <w:rFonts w:cstheme="minorHAnsi"/>
                <w:sz w:val="24"/>
                <w:szCs w:val="24"/>
              </w:rPr>
              <w:t xml:space="preserve">In LKS2, the children should be expected to self- evaluate their </w:t>
            </w:r>
            <w:r w:rsidR="00773EBC" w:rsidRPr="00773EBC">
              <w:rPr>
                <w:rFonts w:cstheme="minorHAnsi"/>
                <w:sz w:val="24"/>
                <w:szCs w:val="24"/>
              </w:rPr>
              <w:t>final pieces</w:t>
            </w:r>
            <w:r w:rsidRPr="00773EBC">
              <w:rPr>
                <w:rFonts w:cstheme="minorHAnsi"/>
                <w:sz w:val="24"/>
                <w:szCs w:val="24"/>
              </w:rPr>
              <w:t xml:space="preserve"> in a written from.  This could be annotations on their </w:t>
            </w:r>
            <w:r w:rsidR="00773EBC" w:rsidRPr="00773EBC">
              <w:rPr>
                <w:rFonts w:cstheme="minorHAnsi"/>
                <w:sz w:val="24"/>
                <w:szCs w:val="24"/>
              </w:rPr>
              <w:t>final piece</w:t>
            </w:r>
            <w:r w:rsidRPr="00773EBC">
              <w:rPr>
                <w:rFonts w:cstheme="minorHAnsi"/>
                <w:sz w:val="24"/>
                <w:szCs w:val="24"/>
              </w:rPr>
              <w:t xml:space="preserve">, response to directed questions provided by a teacher or a written piece of work. All children should be encouraged to comment on improvements they would make and the teacher should model how to justify design decisions when discussion </w:t>
            </w:r>
            <w:r w:rsidR="00773EBC" w:rsidRPr="00773EBC">
              <w:rPr>
                <w:rFonts w:cstheme="minorHAnsi"/>
                <w:sz w:val="24"/>
                <w:szCs w:val="24"/>
              </w:rPr>
              <w:t>their ow</w:t>
            </w:r>
            <w:r w:rsidRPr="00773EBC">
              <w:rPr>
                <w:rFonts w:cstheme="minorHAnsi"/>
                <w:sz w:val="24"/>
                <w:szCs w:val="24"/>
              </w:rPr>
              <w:t xml:space="preserve">n work. The children should be encouraged evaluate the </w:t>
            </w:r>
            <w:r w:rsidR="00773EBC" w:rsidRPr="00773EBC">
              <w:rPr>
                <w:rFonts w:cstheme="minorHAnsi"/>
                <w:sz w:val="24"/>
                <w:szCs w:val="24"/>
              </w:rPr>
              <w:t>artwork of their peers through Art</w:t>
            </w:r>
            <w:r w:rsidRPr="00773EBC">
              <w:rPr>
                <w:rFonts w:cstheme="minorHAnsi"/>
                <w:sz w:val="24"/>
                <w:szCs w:val="24"/>
              </w:rPr>
              <w:t xml:space="preserve"> walks, post-it note commenting of through the use of IT. </w:t>
            </w:r>
          </w:p>
          <w:p w:rsidR="00160808" w:rsidRPr="00773EBC" w:rsidRDefault="00160808" w:rsidP="00160808">
            <w:pPr>
              <w:pStyle w:val="ListParagraph"/>
              <w:numPr>
                <w:ilvl w:val="1"/>
                <w:numId w:val="1"/>
              </w:numPr>
              <w:rPr>
                <w:rFonts w:cstheme="minorHAnsi"/>
                <w:b/>
                <w:sz w:val="24"/>
                <w:szCs w:val="24"/>
              </w:rPr>
            </w:pPr>
            <w:r w:rsidRPr="00773EBC">
              <w:rPr>
                <w:rFonts w:cstheme="minorHAnsi"/>
                <w:sz w:val="24"/>
                <w:szCs w:val="24"/>
              </w:rPr>
              <w:t xml:space="preserve">In UKS2, the children should be expected to self- evaluate their </w:t>
            </w:r>
            <w:r w:rsidR="00773EBC" w:rsidRPr="00773EBC">
              <w:rPr>
                <w:rFonts w:cstheme="minorHAnsi"/>
                <w:sz w:val="24"/>
                <w:szCs w:val="24"/>
              </w:rPr>
              <w:t>artwork</w:t>
            </w:r>
            <w:r w:rsidRPr="00773EBC">
              <w:rPr>
                <w:rFonts w:cstheme="minorHAnsi"/>
                <w:sz w:val="24"/>
                <w:szCs w:val="24"/>
              </w:rPr>
              <w:t xml:space="preserve"> in a written from.  This could be annotations on their </w:t>
            </w:r>
            <w:r w:rsidR="00773EBC" w:rsidRPr="00773EBC">
              <w:rPr>
                <w:rFonts w:cstheme="minorHAnsi"/>
                <w:sz w:val="24"/>
                <w:szCs w:val="24"/>
              </w:rPr>
              <w:t>final piece</w:t>
            </w:r>
            <w:r w:rsidRPr="00773EBC">
              <w:rPr>
                <w:rFonts w:cstheme="minorHAnsi"/>
                <w:sz w:val="24"/>
                <w:szCs w:val="24"/>
              </w:rPr>
              <w:t>, response to directed que</w:t>
            </w:r>
            <w:r w:rsidR="00773EBC" w:rsidRPr="00773EBC">
              <w:rPr>
                <w:rFonts w:cstheme="minorHAnsi"/>
                <w:sz w:val="24"/>
                <w:szCs w:val="24"/>
              </w:rPr>
              <w:t>stions provided by a teacher, an artist’s statement or</w:t>
            </w:r>
            <w:r w:rsidRPr="00773EBC">
              <w:rPr>
                <w:rFonts w:cstheme="minorHAnsi"/>
                <w:sz w:val="24"/>
                <w:szCs w:val="24"/>
              </w:rPr>
              <w:t xml:space="preserve"> a written piece of work. All children should be encouraged to comment on improvements they would make to their </w:t>
            </w:r>
            <w:r w:rsidR="00773EBC" w:rsidRPr="00773EBC">
              <w:rPr>
                <w:rFonts w:cstheme="minorHAnsi"/>
                <w:sz w:val="24"/>
                <w:szCs w:val="24"/>
              </w:rPr>
              <w:t>final piece</w:t>
            </w:r>
            <w:r w:rsidRPr="00773EBC">
              <w:rPr>
                <w:rFonts w:cstheme="minorHAnsi"/>
                <w:sz w:val="24"/>
                <w:szCs w:val="24"/>
              </w:rPr>
              <w:t xml:space="preserve"> an</w:t>
            </w:r>
            <w:r w:rsidR="00773EBC" w:rsidRPr="00773EBC">
              <w:rPr>
                <w:rFonts w:cstheme="minorHAnsi"/>
                <w:sz w:val="24"/>
                <w:szCs w:val="24"/>
              </w:rPr>
              <w:t>d make justifications for their choice of material and technique.</w:t>
            </w:r>
            <w:r w:rsidRPr="00773EBC">
              <w:rPr>
                <w:rFonts w:cstheme="minorHAnsi"/>
                <w:sz w:val="24"/>
                <w:szCs w:val="24"/>
              </w:rPr>
              <w:t xml:space="preserve"> The children should be encouraged evaluate the </w:t>
            </w:r>
            <w:r w:rsidR="00773EBC" w:rsidRPr="00773EBC">
              <w:rPr>
                <w:rFonts w:cstheme="minorHAnsi"/>
                <w:sz w:val="24"/>
                <w:szCs w:val="24"/>
              </w:rPr>
              <w:t>final pieces of their peers through Art</w:t>
            </w:r>
            <w:r w:rsidRPr="00773EBC">
              <w:rPr>
                <w:rFonts w:cstheme="minorHAnsi"/>
                <w:sz w:val="24"/>
                <w:szCs w:val="24"/>
              </w:rPr>
              <w:t xml:space="preserve"> walks, post-it note commenting of through the use of IT.</w:t>
            </w:r>
          </w:p>
          <w:p w:rsidR="00160808" w:rsidRPr="00160808" w:rsidRDefault="00160808" w:rsidP="00160808">
            <w:pPr>
              <w:ind w:left="1080"/>
              <w:rPr>
                <w:rFonts w:cstheme="minorHAnsi"/>
                <w:sz w:val="24"/>
                <w:szCs w:val="24"/>
              </w:rPr>
            </w:pPr>
          </w:p>
        </w:tc>
      </w:tr>
      <w:tr w:rsidR="006038C0" w:rsidTr="00746690">
        <w:tc>
          <w:tcPr>
            <w:tcW w:w="10682" w:type="dxa"/>
            <w:gridSpan w:val="2"/>
            <w:shd w:val="clear" w:color="auto" w:fill="244061" w:themeFill="accent1" w:themeFillShade="80"/>
          </w:tcPr>
          <w:p w:rsidR="006038C0" w:rsidRDefault="006038C0" w:rsidP="00746690">
            <w:pPr>
              <w:jc w:val="center"/>
              <w:rPr>
                <w:rFonts w:cstheme="minorHAnsi"/>
                <w:b/>
                <w:color w:val="FFFFFF" w:themeColor="background1"/>
                <w:sz w:val="28"/>
                <w:szCs w:val="24"/>
                <w:u w:val="single"/>
              </w:rPr>
            </w:pPr>
            <w:r>
              <w:rPr>
                <w:rFonts w:cstheme="minorHAnsi"/>
                <w:b/>
                <w:color w:val="FFFFFF" w:themeColor="background1"/>
                <w:sz w:val="28"/>
                <w:szCs w:val="24"/>
                <w:u w:val="single"/>
              </w:rPr>
              <w:t xml:space="preserve">Sketchbooks </w:t>
            </w:r>
          </w:p>
        </w:tc>
      </w:tr>
      <w:tr w:rsidR="006038C0" w:rsidTr="006038C0">
        <w:tc>
          <w:tcPr>
            <w:tcW w:w="10682" w:type="dxa"/>
            <w:gridSpan w:val="2"/>
            <w:shd w:val="clear" w:color="auto" w:fill="FFFFFF" w:themeFill="background1"/>
          </w:tcPr>
          <w:p w:rsidR="006527D3" w:rsidRDefault="006038C0" w:rsidP="006038C0">
            <w:r>
              <w:t xml:space="preserve">Sketchbooks are used from Year 1 through to year 6 to regularly record, collect and explore ideas and images and other information relevant to current and ongoing work. The sketchbook is an essential and personal record although teachers will teach children when it is appropriate to use them and for what purposes including reviewing the contents to ensure the purpose of the sketchbook at frequent intervals. </w:t>
            </w:r>
            <w:r w:rsidR="006527D3">
              <w:t xml:space="preserve">The children’s sketchbooks will be unique as at All Saints out sketchbooks are used to gather ideas and experiment informally and will not be judged by teachers in a formal marking method. Sketchbooks are used to remove the fear of ‘doing it wrong’. To respect the children’s pieces teachers will not write in sketchbooks but they will provide feedback using the two stars and a wish method on post-it notes. </w:t>
            </w:r>
          </w:p>
          <w:p w:rsidR="006527D3" w:rsidRDefault="006527D3" w:rsidP="006038C0"/>
          <w:p w:rsidR="006038C0" w:rsidRDefault="006038C0" w:rsidP="006038C0">
            <w:r>
              <w:t xml:space="preserve"> The contents of the sketchbook could include: Experiments with using various marking media drawings in a range of </w:t>
            </w:r>
            <w:r>
              <w:lastRenderedPageBreak/>
              <w:t>media that are:</w:t>
            </w:r>
          </w:p>
          <w:p w:rsidR="006038C0" w:rsidRDefault="006038C0" w:rsidP="006038C0">
            <w:r>
              <w:t xml:space="preserve"> </w:t>
            </w:r>
            <w:r>
              <w:sym w:font="Symbol" w:char="F0B7"/>
            </w:r>
            <w:r>
              <w:t xml:space="preserve"> A record of what has been seen </w:t>
            </w:r>
          </w:p>
          <w:p w:rsidR="006038C0" w:rsidRDefault="006038C0" w:rsidP="006038C0">
            <w:r>
              <w:sym w:font="Symbol" w:char="F0B7"/>
            </w:r>
            <w:r>
              <w:t xml:space="preserve"> Preparatory studies for further work </w:t>
            </w:r>
          </w:p>
          <w:p w:rsidR="006038C0" w:rsidRDefault="006038C0" w:rsidP="006038C0">
            <w:r>
              <w:sym w:font="Symbol" w:char="F0B7"/>
            </w:r>
            <w:r>
              <w:t xml:space="preserve"> The development of ideas for further study </w:t>
            </w:r>
          </w:p>
          <w:p w:rsidR="006038C0" w:rsidRDefault="006038C0" w:rsidP="006038C0">
            <w:r>
              <w:sym w:font="Symbol" w:char="F0B7"/>
            </w:r>
            <w:r>
              <w:t xml:space="preserve"> A record </w:t>
            </w:r>
            <w:r w:rsidR="006527D3">
              <w:t>of</w:t>
            </w:r>
            <w:r>
              <w:t xml:space="preserve"> the basic skills development </w:t>
            </w:r>
          </w:p>
          <w:p w:rsidR="006038C0" w:rsidRDefault="006038C0" w:rsidP="006038C0">
            <w:r>
              <w:sym w:font="Symbol" w:char="F0B7"/>
            </w:r>
            <w:r>
              <w:t xml:space="preserve"> Photograph and other illu</w:t>
            </w:r>
            <w:r w:rsidR="006527D3">
              <w:t>strative material to support on-</w:t>
            </w:r>
            <w:r>
              <w:t xml:space="preserve">going work </w:t>
            </w:r>
          </w:p>
          <w:p w:rsidR="006038C0" w:rsidRDefault="006038C0" w:rsidP="006038C0">
            <w:r>
              <w:sym w:font="Symbol" w:char="F0B7"/>
            </w:r>
            <w:r>
              <w:t xml:space="preserve"> Colour schemes and trials </w:t>
            </w:r>
          </w:p>
          <w:p w:rsidR="006038C0" w:rsidRDefault="006038C0" w:rsidP="006038C0">
            <w:r>
              <w:sym w:font="Symbol" w:char="F0B7"/>
            </w:r>
            <w:r>
              <w:t xml:space="preserve"> A record of observations seen outside the classroom which will be used a reference material for further work, for example on a school visit </w:t>
            </w:r>
            <w:r>
              <w:sym w:font="Symbol" w:char="F0B7"/>
            </w:r>
            <w:r>
              <w:t xml:space="preserve"> Details of something that will be drawn or painted in entirety</w:t>
            </w:r>
          </w:p>
          <w:p w:rsidR="006038C0" w:rsidRPr="006038C0" w:rsidRDefault="006038C0" w:rsidP="006038C0">
            <w:pPr>
              <w:rPr>
                <w:rFonts w:cstheme="minorHAnsi"/>
                <w:b/>
                <w:sz w:val="28"/>
                <w:szCs w:val="24"/>
                <w:u w:val="single"/>
              </w:rPr>
            </w:pPr>
            <w:r>
              <w:t xml:space="preserve"> </w:t>
            </w:r>
            <w:r>
              <w:sym w:font="Symbol" w:char="F0B7"/>
            </w:r>
            <w:r>
              <w:t xml:space="preserve"> ICT prints and image manipulations Sketchbooks are an essential record of an individual child's experiences and ideas throughout a year and key stage and will be seen as evidence for assessment and reporting purposes.</w:t>
            </w:r>
          </w:p>
        </w:tc>
      </w:tr>
      <w:tr w:rsidR="00746690" w:rsidTr="00746690">
        <w:tc>
          <w:tcPr>
            <w:tcW w:w="10682" w:type="dxa"/>
            <w:gridSpan w:val="2"/>
            <w:shd w:val="clear" w:color="auto" w:fill="244061" w:themeFill="accent1" w:themeFillShade="80"/>
          </w:tcPr>
          <w:p w:rsidR="00746690" w:rsidRPr="00746690" w:rsidRDefault="00746690" w:rsidP="00746690">
            <w:pPr>
              <w:jc w:val="center"/>
              <w:rPr>
                <w:rFonts w:cstheme="minorHAnsi"/>
                <w:b/>
                <w:color w:val="FFFFFF" w:themeColor="background1"/>
                <w:sz w:val="28"/>
                <w:szCs w:val="24"/>
                <w:u w:val="single"/>
              </w:rPr>
            </w:pPr>
            <w:r>
              <w:rPr>
                <w:rFonts w:cstheme="minorHAnsi"/>
                <w:b/>
                <w:color w:val="FFFFFF" w:themeColor="background1"/>
                <w:sz w:val="28"/>
                <w:szCs w:val="24"/>
                <w:u w:val="single"/>
              </w:rPr>
              <w:lastRenderedPageBreak/>
              <w:t xml:space="preserve">Vocabulary and Reading </w:t>
            </w:r>
          </w:p>
        </w:tc>
      </w:tr>
      <w:tr w:rsidR="00746690" w:rsidTr="00746690">
        <w:tc>
          <w:tcPr>
            <w:tcW w:w="10682" w:type="dxa"/>
            <w:gridSpan w:val="2"/>
            <w:shd w:val="clear" w:color="auto" w:fill="FFFFFF" w:themeFill="background1"/>
          </w:tcPr>
          <w:p w:rsidR="00746690" w:rsidRDefault="00746690" w:rsidP="002C3FC0">
            <w:pPr>
              <w:rPr>
                <w:rFonts w:cstheme="minorHAnsi"/>
                <w:sz w:val="24"/>
                <w:szCs w:val="24"/>
              </w:rPr>
            </w:pPr>
            <w:r w:rsidRPr="00746690">
              <w:rPr>
                <w:rFonts w:cstheme="minorHAnsi"/>
                <w:sz w:val="24"/>
                <w:szCs w:val="24"/>
              </w:rPr>
              <w:t xml:space="preserve">All members of staff should use subject specific language to expose children to higher-level vocabulary wherever possible. Teachers and other members of staff should refer to the progressive vocabulary grid to ensure that all new vocabulary (green) for the Key Stage is covered across the year and any pre-existing (purple) vocabulary is recapped to encourage use. </w:t>
            </w:r>
            <w:r w:rsidR="002C3FC0">
              <w:rPr>
                <w:rFonts w:cstheme="minorHAnsi"/>
                <w:sz w:val="24"/>
                <w:szCs w:val="24"/>
              </w:rPr>
              <w:t xml:space="preserve">New vocabulary should be taught explicitly at the beginning DT lessons following the DERIC methods from the reading policy. </w:t>
            </w:r>
            <w:r w:rsidRPr="00746690">
              <w:rPr>
                <w:rFonts w:cstheme="minorHAnsi"/>
                <w:sz w:val="24"/>
                <w:szCs w:val="24"/>
              </w:rPr>
              <w:t xml:space="preserve">Vocabulary should be displayed and used appropriately in all DT lessons and teachers should encourage children to use higher-level vocabulary from the vocabulary grids in their annotations and evaluations. </w:t>
            </w:r>
          </w:p>
          <w:p w:rsidR="002C3FC0" w:rsidRPr="00746690" w:rsidRDefault="002C3FC0" w:rsidP="002C3FC0">
            <w:pPr>
              <w:rPr>
                <w:rFonts w:cstheme="minorHAnsi"/>
                <w:sz w:val="28"/>
                <w:szCs w:val="24"/>
              </w:rPr>
            </w:pPr>
          </w:p>
        </w:tc>
      </w:tr>
      <w:tr w:rsidR="00746690" w:rsidTr="00746690">
        <w:tc>
          <w:tcPr>
            <w:tcW w:w="10682" w:type="dxa"/>
            <w:gridSpan w:val="2"/>
            <w:shd w:val="clear" w:color="auto" w:fill="244061" w:themeFill="accent1" w:themeFillShade="80"/>
          </w:tcPr>
          <w:p w:rsidR="00746690" w:rsidRDefault="00746690" w:rsidP="00746690">
            <w:pPr>
              <w:jc w:val="center"/>
              <w:rPr>
                <w:rFonts w:cstheme="minorHAnsi"/>
                <w:b/>
                <w:sz w:val="28"/>
                <w:szCs w:val="24"/>
                <w:u w:val="single"/>
              </w:rPr>
            </w:pPr>
            <w:r w:rsidRPr="00746690">
              <w:rPr>
                <w:rFonts w:cstheme="minorHAnsi"/>
                <w:b/>
                <w:color w:val="FFFFFF" w:themeColor="background1"/>
                <w:sz w:val="28"/>
                <w:szCs w:val="24"/>
                <w:u w:val="single"/>
              </w:rPr>
              <w:t>Equipment and Resources</w:t>
            </w:r>
          </w:p>
        </w:tc>
      </w:tr>
      <w:tr w:rsidR="00746690" w:rsidTr="00746690">
        <w:tc>
          <w:tcPr>
            <w:tcW w:w="10682" w:type="dxa"/>
            <w:gridSpan w:val="2"/>
          </w:tcPr>
          <w:p w:rsidR="00746690" w:rsidRPr="006F62A9" w:rsidRDefault="00746690" w:rsidP="00746690">
            <w:pPr>
              <w:rPr>
                <w:rFonts w:cstheme="minorHAnsi"/>
                <w:sz w:val="24"/>
                <w:szCs w:val="24"/>
              </w:rPr>
            </w:pPr>
            <w:r w:rsidRPr="006F62A9">
              <w:rPr>
                <w:rFonts w:cstheme="minorHAnsi"/>
                <w:sz w:val="24"/>
                <w:szCs w:val="24"/>
              </w:rPr>
              <w:t>Equipment availability is the responsibility of the class teacher. Orders will be made on</w:t>
            </w:r>
            <w:r>
              <w:rPr>
                <w:rFonts w:cstheme="minorHAnsi"/>
                <w:sz w:val="24"/>
                <w:szCs w:val="24"/>
              </w:rPr>
              <w:t xml:space="preserve"> a termly basis where needed. An</w:t>
            </w:r>
            <w:r w:rsidRPr="006F62A9">
              <w:rPr>
                <w:rFonts w:cstheme="minorHAnsi"/>
                <w:sz w:val="24"/>
                <w:szCs w:val="24"/>
              </w:rPr>
              <w:t>y specific equipment is to be ordered by the class teacher. The DT subject Leader will be responsible for:</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textiles: needles, thread, buttons</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woodwork: tools, nails, screws</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mechanics; balloons pumps</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 xml:space="preserve">cookery and nutrition: tools </w:t>
            </w:r>
          </w:p>
          <w:p w:rsidR="00746690" w:rsidRPr="006F62A9" w:rsidRDefault="00746690" w:rsidP="00746690">
            <w:pPr>
              <w:rPr>
                <w:rFonts w:cstheme="minorHAnsi"/>
                <w:sz w:val="24"/>
                <w:szCs w:val="24"/>
              </w:rPr>
            </w:pPr>
            <w:r w:rsidRPr="006F62A9">
              <w:rPr>
                <w:rFonts w:cstheme="minorHAnsi"/>
                <w:sz w:val="24"/>
                <w:szCs w:val="24"/>
              </w:rPr>
              <w:t xml:space="preserve">Any other equipment such as wood must be ordered a term in advance by the class teacher. </w:t>
            </w:r>
          </w:p>
          <w:p w:rsidR="00746690" w:rsidRDefault="00746690">
            <w:pPr>
              <w:rPr>
                <w:rFonts w:cstheme="minorHAnsi"/>
                <w:b/>
                <w:sz w:val="28"/>
                <w:szCs w:val="24"/>
                <w:u w:val="single"/>
              </w:rPr>
            </w:pPr>
          </w:p>
        </w:tc>
      </w:tr>
      <w:tr w:rsidR="00746690" w:rsidTr="00746690">
        <w:tc>
          <w:tcPr>
            <w:tcW w:w="10682" w:type="dxa"/>
            <w:gridSpan w:val="2"/>
            <w:shd w:val="clear" w:color="auto" w:fill="244061" w:themeFill="accent1" w:themeFillShade="80"/>
          </w:tcPr>
          <w:p w:rsidR="00746690" w:rsidRPr="00746690" w:rsidRDefault="00746690" w:rsidP="00746690">
            <w:pPr>
              <w:jc w:val="center"/>
              <w:rPr>
                <w:rFonts w:cstheme="minorHAnsi"/>
                <w:b/>
                <w:color w:val="FFFFFF" w:themeColor="background1"/>
                <w:sz w:val="28"/>
                <w:szCs w:val="24"/>
                <w:u w:val="single"/>
              </w:rPr>
            </w:pPr>
            <w:r>
              <w:rPr>
                <w:rFonts w:cstheme="minorHAnsi"/>
                <w:b/>
                <w:color w:val="FFFFFF" w:themeColor="background1"/>
                <w:sz w:val="28"/>
                <w:szCs w:val="24"/>
                <w:u w:val="single"/>
              </w:rPr>
              <w:t>Assessment</w:t>
            </w:r>
          </w:p>
        </w:tc>
      </w:tr>
      <w:tr w:rsidR="00746690" w:rsidTr="00746690">
        <w:tc>
          <w:tcPr>
            <w:tcW w:w="10682" w:type="dxa"/>
            <w:gridSpan w:val="2"/>
          </w:tcPr>
          <w:p w:rsidR="00160808" w:rsidRDefault="00746690" w:rsidP="00746690">
            <w:pPr>
              <w:rPr>
                <w:rFonts w:cstheme="minorHAnsi"/>
              </w:rPr>
            </w:pPr>
            <w:r w:rsidRPr="006F62A9">
              <w:rPr>
                <w:rFonts w:cstheme="minorHAnsi"/>
              </w:rPr>
              <w:t xml:space="preserve">Assessing a child’s performance is a continuous process carried out over the full seven years of Primary school and our assessing methods include the following as appropriate:- </w:t>
            </w:r>
          </w:p>
          <w:p w:rsidR="00160808" w:rsidRDefault="00746690" w:rsidP="00746690">
            <w:pPr>
              <w:rPr>
                <w:rFonts w:cstheme="minorHAnsi"/>
              </w:rPr>
            </w:pPr>
            <w:r w:rsidRPr="006F62A9">
              <w:rPr>
                <w:rFonts w:cstheme="minorHAnsi"/>
              </w:rPr>
              <w:t xml:space="preserve">1. Looking at a child’s recorded work i.e. model, photographs, written work. </w:t>
            </w:r>
          </w:p>
          <w:p w:rsidR="00160808" w:rsidRDefault="00746690" w:rsidP="00746690">
            <w:pPr>
              <w:rPr>
                <w:rFonts w:cstheme="minorHAnsi"/>
              </w:rPr>
            </w:pPr>
            <w:r w:rsidRPr="006F62A9">
              <w:rPr>
                <w:rFonts w:cstheme="minorHAnsi"/>
              </w:rPr>
              <w:t xml:space="preserve">2. Individual discussion. </w:t>
            </w:r>
          </w:p>
          <w:p w:rsidR="00160808" w:rsidRDefault="00746690" w:rsidP="00746690">
            <w:pPr>
              <w:rPr>
                <w:rFonts w:cstheme="minorHAnsi"/>
              </w:rPr>
            </w:pPr>
            <w:r w:rsidRPr="006F62A9">
              <w:rPr>
                <w:rFonts w:cstheme="minorHAnsi"/>
              </w:rPr>
              <w:t>3. Listening to the children’s ideas as they discuss between themselves.</w:t>
            </w:r>
          </w:p>
          <w:p w:rsidR="00160808" w:rsidRDefault="00746690" w:rsidP="00746690">
            <w:pPr>
              <w:rPr>
                <w:rFonts w:cstheme="minorHAnsi"/>
              </w:rPr>
            </w:pPr>
            <w:r w:rsidRPr="006F62A9">
              <w:rPr>
                <w:rFonts w:cstheme="minorHAnsi"/>
              </w:rPr>
              <w:t xml:space="preserve"> 4. Group discussions in both planning and reporting back sessions. </w:t>
            </w:r>
          </w:p>
          <w:p w:rsidR="00160808" w:rsidRDefault="00746690" w:rsidP="00746690">
            <w:pPr>
              <w:rPr>
                <w:rFonts w:cstheme="minorHAnsi"/>
              </w:rPr>
            </w:pPr>
            <w:r w:rsidRPr="006F62A9">
              <w:rPr>
                <w:rFonts w:cstheme="minorHAnsi"/>
              </w:rPr>
              <w:t xml:space="preserve">5. Observing the children’s skills in Design and Technology. </w:t>
            </w:r>
          </w:p>
          <w:p w:rsidR="00746690" w:rsidRDefault="00746690" w:rsidP="00746690">
            <w:pPr>
              <w:rPr>
                <w:rFonts w:cstheme="minorHAnsi"/>
              </w:rPr>
            </w:pPr>
            <w:r w:rsidRPr="006F62A9">
              <w:rPr>
                <w:rFonts w:cstheme="minorHAnsi"/>
              </w:rPr>
              <w:t>6. Record the progress that children make by assessing the children's work against the learning objectives for their lessons. At the end of a unit of work, teachers make a judgement against the Key Learning Skills.</w:t>
            </w:r>
          </w:p>
          <w:p w:rsidR="00773EBC" w:rsidRDefault="00773EBC" w:rsidP="00746690">
            <w:pPr>
              <w:rPr>
                <w:rFonts w:cstheme="minorHAnsi"/>
              </w:rPr>
            </w:pPr>
          </w:p>
          <w:p w:rsidR="00773EBC" w:rsidRPr="006F62A9" w:rsidRDefault="00773EBC" w:rsidP="00746690">
            <w:pPr>
              <w:rPr>
                <w:rFonts w:cstheme="minorHAnsi"/>
                <w:b/>
              </w:rPr>
            </w:pPr>
            <w:r>
              <w:rPr>
                <w:rFonts w:cstheme="minorHAnsi"/>
              </w:rPr>
              <w:t>Teachers should not mark sketchbooks. This is to develop a respect for artwork and the creativity of the individual. Feedback can be verbal or written on a post-it note</w:t>
            </w:r>
            <w:bookmarkStart w:id="0" w:name="_GoBack"/>
            <w:bookmarkEnd w:id="0"/>
            <w:r>
              <w:rPr>
                <w:rFonts w:cstheme="minorHAnsi"/>
              </w:rPr>
              <w:t xml:space="preserve"> and should be mainly positive with suggestions rather than critiques and corrections. </w:t>
            </w:r>
          </w:p>
          <w:p w:rsidR="00746690" w:rsidRDefault="00746690">
            <w:pPr>
              <w:rPr>
                <w:rFonts w:cstheme="minorHAnsi"/>
                <w:b/>
                <w:sz w:val="28"/>
                <w:szCs w:val="24"/>
                <w:u w:val="single"/>
              </w:rPr>
            </w:pPr>
          </w:p>
        </w:tc>
      </w:tr>
      <w:tr w:rsidR="002C3FC0" w:rsidTr="002C3FC0">
        <w:trPr>
          <w:trHeight w:val="542"/>
        </w:trPr>
        <w:tc>
          <w:tcPr>
            <w:tcW w:w="2518" w:type="dxa"/>
          </w:tcPr>
          <w:p w:rsidR="002C3FC0" w:rsidRPr="002C3FC0" w:rsidRDefault="002C3FC0" w:rsidP="00746690">
            <w:pPr>
              <w:rPr>
                <w:rFonts w:cstheme="minorHAnsi"/>
                <w:b/>
                <w:i/>
              </w:rPr>
            </w:pPr>
            <w:r w:rsidRPr="002C3FC0">
              <w:rPr>
                <w:rFonts w:cstheme="minorHAnsi"/>
                <w:b/>
                <w:i/>
              </w:rPr>
              <w:t xml:space="preserve">Written by subject leader </w:t>
            </w:r>
          </w:p>
        </w:tc>
        <w:tc>
          <w:tcPr>
            <w:tcW w:w="8164" w:type="dxa"/>
          </w:tcPr>
          <w:p w:rsidR="002C3FC0" w:rsidRPr="002C3FC0" w:rsidRDefault="002C3FC0" w:rsidP="00746690">
            <w:pPr>
              <w:rPr>
                <w:rFonts w:cstheme="minorHAnsi"/>
                <w:sz w:val="44"/>
              </w:rPr>
            </w:pPr>
            <w:r>
              <w:rPr>
                <w:rFonts w:cstheme="minorHAnsi"/>
                <w:sz w:val="28"/>
              </w:rPr>
              <w:t xml:space="preserve">Miss Martin    </w:t>
            </w:r>
          </w:p>
        </w:tc>
      </w:tr>
      <w:tr w:rsidR="002C3FC0" w:rsidTr="002C3FC0">
        <w:trPr>
          <w:trHeight w:val="564"/>
        </w:trPr>
        <w:tc>
          <w:tcPr>
            <w:tcW w:w="2518" w:type="dxa"/>
          </w:tcPr>
          <w:p w:rsidR="002C3FC0" w:rsidRPr="002C3FC0" w:rsidRDefault="002C3FC0" w:rsidP="00746690">
            <w:pPr>
              <w:rPr>
                <w:rFonts w:cstheme="minorHAnsi"/>
                <w:b/>
                <w:i/>
              </w:rPr>
            </w:pPr>
            <w:r w:rsidRPr="002C3FC0">
              <w:rPr>
                <w:rFonts w:cstheme="minorHAnsi"/>
                <w:b/>
                <w:i/>
              </w:rPr>
              <w:t xml:space="preserve">Signed by Head Teacher </w:t>
            </w:r>
          </w:p>
        </w:tc>
        <w:tc>
          <w:tcPr>
            <w:tcW w:w="8164" w:type="dxa"/>
          </w:tcPr>
          <w:p w:rsidR="002C3FC0" w:rsidRPr="002C3FC0" w:rsidRDefault="002C3FC0" w:rsidP="00746690">
            <w:pPr>
              <w:rPr>
                <w:rFonts w:cstheme="minorHAnsi"/>
                <w:sz w:val="40"/>
              </w:rPr>
            </w:pPr>
            <w:r w:rsidRPr="002C3FC0">
              <w:rPr>
                <w:rFonts w:cstheme="minorHAnsi"/>
                <w:sz w:val="28"/>
              </w:rPr>
              <w:t>Miss Mackle</w:t>
            </w:r>
            <w:r>
              <w:rPr>
                <w:rFonts w:cstheme="minorHAnsi"/>
                <w:sz w:val="40"/>
              </w:rPr>
              <w:t xml:space="preserve">   </w:t>
            </w:r>
          </w:p>
        </w:tc>
      </w:tr>
      <w:tr w:rsidR="002C3FC0" w:rsidTr="00050CAD">
        <w:trPr>
          <w:trHeight w:val="564"/>
        </w:trPr>
        <w:tc>
          <w:tcPr>
            <w:tcW w:w="10682" w:type="dxa"/>
            <w:gridSpan w:val="2"/>
          </w:tcPr>
          <w:p w:rsidR="002C3FC0" w:rsidRPr="002C3FC0" w:rsidRDefault="002C3FC0" w:rsidP="00746690">
            <w:pPr>
              <w:rPr>
                <w:rFonts w:cstheme="minorHAnsi"/>
                <w:b/>
                <w:i/>
                <w:sz w:val="28"/>
              </w:rPr>
            </w:pPr>
            <w:r w:rsidRPr="002C3FC0">
              <w:rPr>
                <w:rFonts w:cstheme="minorHAnsi"/>
                <w:b/>
                <w:i/>
                <w:sz w:val="28"/>
              </w:rPr>
              <w:t xml:space="preserve">To be reviewed July 2021 </w:t>
            </w:r>
          </w:p>
        </w:tc>
      </w:tr>
    </w:tbl>
    <w:p w:rsidR="00746690" w:rsidRDefault="00746690">
      <w:pPr>
        <w:rPr>
          <w:rFonts w:cstheme="minorHAnsi"/>
          <w:b/>
          <w:sz w:val="28"/>
          <w:szCs w:val="24"/>
          <w:u w:val="single"/>
        </w:rPr>
      </w:pPr>
    </w:p>
    <w:p w:rsidR="00AE56B2" w:rsidRPr="006F62A9" w:rsidRDefault="00AE56B2">
      <w:pPr>
        <w:rPr>
          <w:rFonts w:cstheme="minorHAnsi"/>
          <w:b/>
          <w:sz w:val="24"/>
          <w:szCs w:val="24"/>
          <w:u w:val="single"/>
        </w:rPr>
      </w:pPr>
    </w:p>
    <w:p w:rsidR="00106BDD" w:rsidRDefault="00106BDD">
      <w:pPr>
        <w:rPr>
          <w:b/>
        </w:rPr>
      </w:pPr>
    </w:p>
    <w:sectPr w:rsidR="00106BDD" w:rsidSect="006F62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F5" w:rsidRDefault="00C96EF5" w:rsidP="00261E31">
      <w:pPr>
        <w:spacing w:after="0" w:line="240" w:lineRule="auto"/>
      </w:pPr>
      <w:r>
        <w:separator/>
      </w:r>
    </w:p>
  </w:endnote>
  <w:endnote w:type="continuationSeparator" w:id="0">
    <w:p w:rsidR="00C96EF5" w:rsidRDefault="00C96EF5" w:rsidP="002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F5" w:rsidRDefault="00C96EF5" w:rsidP="00261E31">
      <w:pPr>
        <w:spacing w:after="0" w:line="240" w:lineRule="auto"/>
      </w:pPr>
      <w:r>
        <w:separator/>
      </w:r>
    </w:p>
  </w:footnote>
  <w:footnote w:type="continuationSeparator" w:id="0">
    <w:p w:rsidR="00C96EF5" w:rsidRDefault="00C96EF5" w:rsidP="0026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56D"/>
    <w:multiLevelType w:val="hybridMultilevel"/>
    <w:tmpl w:val="9D28A08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5C974E6"/>
    <w:multiLevelType w:val="hybridMultilevel"/>
    <w:tmpl w:val="97FAF98C"/>
    <w:lvl w:ilvl="0" w:tplc="62E8D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B4FE4"/>
    <w:multiLevelType w:val="hybridMultilevel"/>
    <w:tmpl w:val="42B8FF20"/>
    <w:lvl w:ilvl="0" w:tplc="08090001">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06B78"/>
    <w:multiLevelType w:val="hybridMultilevel"/>
    <w:tmpl w:val="74B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96974"/>
    <w:multiLevelType w:val="hybridMultilevel"/>
    <w:tmpl w:val="C1B6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A41DB"/>
    <w:multiLevelType w:val="hybridMultilevel"/>
    <w:tmpl w:val="8B6876AE"/>
    <w:lvl w:ilvl="0" w:tplc="503A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348E8"/>
    <w:multiLevelType w:val="hybridMultilevel"/>
    <w:tmpl w:val="7188DCDA"/>
    <w:lvl w:ilvl="0" w:tplc="08090001">
      <w:start w:val="1"/>
      <w:numFmt w:val="bullet"/>
      <w:lvlText w:val=""/>
      <w:lvlJc w:val="left"/>
      <w:pPr>
        <w:ind w:left="720" w:hanging="360"/>
      </w:pPr>
      <w:rPr>
        <w:rFonts w:ascii="Symbol" w:hAnsi="Symbol" w:hint="default"/>
      </w:rPr>
    </w:lvl>
    <w:lvl w:ilvl="1" w:tplc="AFAA86B0">
      <w:start w:val="1"/>
      <w:numFmt w:val="bullet"/>
      <w:lvlText w:val=""/>
      <w:lvlJc w:val="left"/>
      <w:pPr>
        <w:ind w:left="1440" w:hanging="360"/>
      </w:pPr>
      <w:rPr>
        <w:rFonts w:ascii="Symbol" w:hAnsi="Symbol" w:hint="default"/>
        <w:color w:val="FFFFFF" w:themeColor="background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D568B"/>
    <w:multiLevelType w:val="hybridMultilevel"/>
    <w:tmpl w:val="971CA6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BC2C7E"/>
    <w:multiLevelType w:val="hybridMultilevel"/>
    <w:tmpl w:val="0F58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03D65"/>
    <w:multiLevelType w:val="hybridMultilevel"/>
    <w:tmpl w:val="0302D7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734280"/>
    <w:multiLevelType w:val="hybridMultilevel"/>
    <w:tmpl w:val="253AA052"/>
    <w:lvl w:ilvl="0" w:tplc="AFAA86B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0F5D9E"/>
    <w:multiLevelType w:val="hybridMultilevel"/>
    <w:tmpl w:val="9B3E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B9363C"/>
    <w:multiLevelType w:val="hybridMultilevel"/>
    <w:tmpl w:val="C68458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D276F5"/>
    <w:multiLevelType w:val="hybridMultilevel"/>
    <w:tmpl w:val="5BE24F2C"/>
    <w:lvl w:ilvl="0" w:tplc="08090001">
      <w:start w:val="1"/>
      <w:numFmt w:val="bullet"/>
      <w:lvlText w:val=""/>
      <w:lvlJc w:val="left"/>
      <w:pPr>
        <w:ind w:left="720" w:hanging="360"/>
      </w:pPr>
      <w:rPr>
        <w:rFonts w:ascii="Symbol" w:hAnsi="Symbol" w:hint="default"/>
      </w:rPr>
    </w:lvl>
    <w:lvl w:ilvl="1" w:tplc="B58EAA8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77A38"/>
    <w:multiLevelType w:val="hybridMultilevel"/>
    <w:tmpl w:val="6A3A8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F209C"/>
    <w:multiLevelType w:val="hybridMultilevel"/>
    <w:tmpl w:val="53766620"/>
    <w:lvl w:ilvl="0" w:tplc="AFAA86B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565423"/>
    <w:multiLevelType w:val="hybridMultilevel"/>
    <w:tmpl w:val="20AA6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F438CF"/>
    <w:multiLevelType w:val="hybridMultilevel"/>
    <w:tmpl w:val="5AC6F40C"/>
    <w:lvl w:ilvl="0" w:tplc="08090001">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7"/>
  </w:num>
  <w:num w:numId="5">
    <w:abstractNumId w:val="16"/>
  </w:num>
  <w:num w:numId="6">
    <w:abstractNumId w:val="12"/>
  </w:num>
  <w:num w:numId="7">
    <w:abstractNumId w:val="5"/>
  </w:num>
  <w:num w:numId="8">
    <w:abstractNumId w:val="11"/>
  </w:num>
  <w:num w:numId="9">
    <w:abstractNumId w:val="10"/>
  </w:num>
  <w:num w:numId="10">
    <w:abstractNumId w:val="6"/>
  </w:num>
  <w:num w:numId="11">
    <w:abstractNumId w:val="15"/>
  </w:num>
  <w:num w:numId="12">
    <w:abstractNumId w:val="17"/>
  </w:num>
  <w:num w:numId="13">
    <w:abstractNumId w:val="2"/>
  </w:num>
  <w:num w:numId="14">
    <w:abstractNumId w:val="4"/>
  </w:num>
  <w:num w:numId="15">
    <w:abstractNumId w:val="13"/>
  </w:num>
  <w:num w:numId="16">
    <w:abstractNumId w:val="8"/>
  </w:num>
  <w:num w:numId="17">
    <w:abstractNumId w:val="3"/>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F3"/>
    <w:rsid w:val="00024698"/>
    <w:rsid w:val="00027074"/>
    <w:rsid w:val="00050CAD"/>
    <w:rsid w:val="0006100B"/>
    <w:rsid w:val="000664C8"/>
    <w:rsid w:val="00087569"/>
    <w:rsid w:val="00093ADF"/>
    <w:rsid w:val="000A57DE"/>
    <w:rsid w:val="000A7424"/>
    <w:rsid w:val="000B135B"/>
    <w:rsid w:val="000B278F"/>
    <w:rsid w:val="000C1B5C"/>
    <w:rsid w:val="000D62D5"/>
    <w:rsid w:val="000E5045"/>
    <w:rsid w:val="000F2CA1"/>
    <w:rsid w:val="000F55C0"/>
    <w:rsid w:val="00106ADB"/>
    <w:rsid w:val="00106BDD"/>
    <w:rsid w:val="00136E54"/>
    <w:rsid w:val="0015205A"/>
    <w:rsid w:val="00160808"/>
    <w:rsid w:val="001778C4"/>
    <w:rsid w:val="00184350"/>
    <w:rsid w:val="00197C72"/>
    <w:rsid w:val="001C1508"/>
    <w:rsid w:val="001C2A7C"/>
    <w:rsid w:val="001F0FEA"/>
    <w:rsid w:val="001F7236"/>
    <w:rsid w:val="00203167"/>
    <w:rsid w:val="00235C54"/>
    <w:rsid w:val="00250D9E"/>
    <w:rsid w:val="00251A09"/>
    <w:rsid w:val="00256DDC"/>
    <w:rsid w:val="00261E31"/>
    <w:rsid w:val="002645A3"/>
    <w:rsid w:val="00283060"/>
    <w:rsid w:val="002A5B19"/>
    <w:rsid w:val="002B7E59"/>
    <w:rsid w:val="002C3FC0"/>
    <w:rsid w:val="003109C9"/>
    <w:rsid w:val="003339D8"/>
    <w:rsid w:val="00336163"/>
    <w:rsid w:val="003460CA"/>
    <w:rsid w:val="003531EC"/>
    <w:rsid w:val="0035376F"/>
    <w:rsid w:val="00355E59"/>
    <w:rsid w:val="00360D56"/>
    <w:rsid w:val="003B527A"/>
    <w:rsid w:val="00415BAB"/>
    <w:rsid w:val="00425B70"/>
    <w:rsid w:val="0043241E"/>
    <w:rsid w:val="00434F0A"/>
    <w:rsid w:val="004417C7"/>
    <w:rsid w:val="00455918"/>
    <w:rsid w:val="004637FC"/>
    <w:rsid w:val="004806ED"/>
    <w:rsid w:val="0049014B"/>
    <w:rsid w:val="004D21CF"/>
    <w:rsid w:val="004D54AC"/>
    <w:rsid w:val="004E61C6"/>
    <w:rsid w:val="004F7FF1"/>
    <w:rsid w:val="00525E6A"/>
    <w:rsid w:val="00557996"/>
    <w:rsid w:val="005756F0"/>
    <w:rsid w:val="00580AB9"/>
    <w:rsid w:val="00580E68"/>
    <w:rsid w:val="005A5F12"/>
    <w:rsid w:val="005C1CC0"/>
    <w:rsid w:val="005D6D37"/>
    <w:rsid w:val="005F0E97"/>
    <w:rsid w:val="005F1DA9"/>
    <w:rsid w:val="00603555"/>
    <w:rsid w:val="006038C0"/>
    <w:rsid w:val="00607C3F"/>
    <w:rsid w:val="00611544"/>
    <w:rsid w:val="006140EF"/>
    <w:rsid w:val="00614CC3"/>
    <w:rsid w:val="0062042C"/>
    <w:rsid w:val="00651261"/>
    <w:rsid w:val="006527D3"/>
    <w:rsid w:val="00672DEA"/>
    <w:rsid w:val="0067309A"/>
    <w:rsid w:val="006846A9"/>
    <w:rsid w:val="006E353D"/>
    <w:rsid w:val="006F1894"/>
    <w:rsid w:val="006F62A9"/>
    <w:rsid w:val="007104FA"/>
    <w:rsid w:val="0071796B"/>
    <w:rsid w:val="00723CC4"/>
    <w:rsid w:val="00727A54"/>
    <w:rsid w:val="00740813"/>
    <w:rsid w:val="00746690"/>
    <w:rsid w:val="00756AB8"/>
    <w:rsid w:val="00757D04"/>
    <w:rsid w:val="00760868"/>
    <w:rsid w:val="00773EBC"/>
    <w:rsid w:val="00781577"/>
    <w:rsid w:val="007819E1"/>
    <w:rsid w:val="007910FA"/>
    <w:rsid w:val="00793221"/>
    <w:rsid w:val="007A2C87"/>
    <w:rsid w:val="007B72F4"/>
    <w:rsid w:val="007C144C"/>
    <w:rsid w:val="007C4FB6"/>
    <w:rsid w:val="007D4823"/>
    <w:rsid w:val="00815308"/>
    <w:rsid w:val="00824873"/>
    <w:rsid w:val="008316EF"/>
    <w:rsid w:val="00860A42"/>
    <w:rsid w:val="0086278E"/>
    <w:rsid w:val="0088444D"/>
    <w:rsid w:val="00887A10"/>
    <w:rsid w:val="008938F3"/>
    <w:rsid w:val="008A3E00"/>
    <w:rsid w:val="008B7371"/>
    <w:rsid w:val="008D0803"/>
    <w:rsid w:val="008D6287"/>
    <w:rsid w:val="008F204F"/>
    <w:rsid w:val="008F77FA"/>
    <w:rsid w:val="009057FA"/>
    <w:rsid w:val="0091026E"/>
    <w:rsid w:val="00911F50"/>
    <w:rsid w:val="00914D1E"/>
    <w:rsid w:val="009150A4"/>
    <w:rsid w:val="00925967"/>
    <w:rsid w:val="009429B2"/>
    <w:rsid w:val="009430B2"/>
    <w:rsid w:val="009471B0"/>
    <w:rsid w:val="00950E26"/>
    <w:rsid w:val="00955C8C"/>
    <w:rsid w:val="00980A89"/>
    <w:rsid w:val="00981E4D"/>
    <w:rsid w:val="00986143"/>
    <w:rsid w:val="009959A8"/>
    <w:rsid w:val="009D76CF"/>
    <w:rsid w:val="00A008CC"/>
    <w:rsid w:val="00A02200"/>
    <w:rsid w:val="00A12E64"/>
    <w:rsid w:val="00A21D63"/>
    <w:rsid w:val="00A50C07"/>
    <w:rsid w:val="00A54DB4"/>
    <w:rsid w:val="00A7064C"/>
    <w:rsid w:val="00A95AB7"/>
    <w:rsid w:val="00AB6E73"/>
    <w:rsid w:val="00AD04CF"/>
    <w:rsid w:val="00AD2294"/>
    <w:rsid w:val="00AD384A"/>
    <w:rsid w:val="00AE56B2"/>
    <w:rsid w:val="00B039B6"/>
    <w:rsid w:val="00B05F61"/>
    <w:rsid w:val="00B166A6"/>
    <w:rsid w:val="00B23F0A"/>
    <w:rsid w:val="00B25289"/>
    <w:rsid w:val="00B27D6B"/>
    <w:rsid w:val="00B324BD"/>
    <w:rsid w:val="00B35C66"/>
    <w:rsid w:val="00B93E36"/>
    <w:rsid w:val="00BD0B6A"/>
    <w:rsid w:val="00BE01DD"/>
    <w:rsid w:val="00BF5F9F"/>
    <w:rsid w:val="00C20971"/>
    <w:rsid w:val="00C36C51"/>
    <w:rsid w:val="00C42FC3"/>
    <w:rsid w:val="00C60618"/>
    <w:rsid w:val="00C73819"/>
    <w:rsid w:val="00C76B41"/>
    <w:rsid w:val="00C870EF"/>
    <w:rsid w:val="00C96EF5"/>
    <w:rsid w:val="00CC4CC8"/>
    <w:rsid w:val="00CD637A"/>
    <w:rsid w:val="00CD67C0"/>
    <w:rsid w:val="00CE7C59"/>
    <w:rsid w:val="00D114BD"/>
    <w:rsid w:val="00D11D9D"/>
    <w:rsid w:val="00D14A92"/>
    <w:rsid w:val="00D27B6F"/>
    <w:rsid w:val="00D407D1"/>
    <w:rsid w:val="00D472FC"/>
    <w:rsid w:val="00D80433"/>
    <w:rsid w:val="00D838D4"/>
    <w:rsid w:val="00D91EC9"/>
    <w:rsid w:val="00DA7484"/>
    <w:rsid w:val="00DA7A8D"/>
    <w:rsid w:val="00DC5FED"/>
    <w:rsid w:val="00DD4203"/>
    <w:rsid w:val="00DF63C8"/>
    <w:rsid w:val="00E04BF5"/>
    <w:rsid w:val="00E150A5"/>
    <w:rsid w:val="00E26EF7"/>
    <w:rsid w:val="00E37057"/>
    <w:rsid w:val="00E474DF"/>
    <w:rsid w:val="00E47F60"/>
    <w:rsid w:val="00E555A8"/>
    <w:rsid w:val="00E61CDE"/>
    <w:rsid w:val="00E62DFD"/>
    <w:rsid w:val="00E64F5C"/>
    <w:rsid w:val="00E66597"/>
    <w:rsid w:val="00E729B4"/>
    <w:rsid w:val="00E7671E"/>
    <w:rsid w:val="00E7697B"/>
    <w:rsid w:val="00E77EC1"/>
    <w:rsid w:val="00E80573"/>
    <w:rsid w:val="00E824C9"/>
    <w:rsid w:val="00E85F27"/>
    <w:rsid w:val="00E93E63"/>
    <w:rsid w:val="00E94808"/>
    <w:rsid w:val="00EB0DBD"/>
    <w:rsid w:val="00ED1753"/>
    <w:rsid w:val="00ED301A"/>
    <w:rsid w:val="00EF77FC"/>
    <w:rsid w:val="00F1117E"/>
    <w:rsid w:val="00F161B5"/>
    <w:rsid w:val="00F2236D"/>
    <w:rsid w:val="00F2602B"/>
    <w:rsid w:val="00F27419"/>
    <w:rsid w:val="00F43100"/>
    <w:rsid w:val="00F469EC"/>
    <w:rsid w:val="00F73B3B"/>
    <w:rsid w:val="00F8182C"/>
    <w:rsid w:val="00F835F1"/>
    <w:rsid w:val="00FA7AB2"/>
    <w:rsid w:val="00FD55C7"/>
    <w:rsid w:val="00FE0ADB"/>
    <w:rsid w:val="00FE3613"/>
    <w:rsid w:val="00FE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6FC74-3AC4-4451-A961-D95A6BF9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809">
      <w:bodyDiv w:val="1"/>
      <w:marLeft w:val="0"/>
      <w:marRight w:val="0"/>
      <w:marTop w:val="0"/>
      <w:marBottom w:val="0"/>
      <w:divBdr>
        <w:top w:val="none" w:sz="0" w:space="0" w:color="auto"/>
        <w:left w:val="none" w:sz="0" w:space="0" w:color="auto"/>
        <w:bottom w:val="none" w:sz="0" w:space="0" w:color="auto"/>
        <w:right w:val="none" w:sz="0" w:space="0" w:color="auto"/>
      </w:divBdr>
    </w:div>
    <w:div w:id="432868003">
      <w:bodyDiv w:val="1"/>
      <w:marLeft w:val="0"/>
      <w:marRight w:val="0"/>
      <w:marTop w:val="0"/>
      <w:marBottom w:val="0"/>
      <w:divBdr>
        <w:top w:val="none" w:sz="0" w:space="0" w:color="auto"/>
        <w:left w:val="none" w:sz="0" w:space="0" w:color="auto"/>
        <w:bottom w:val="none" w:sz="0" w:space="0" w:color="auto"/>
        <w:right w:val="none" w:sz="0" w:space="0" w:color="auto"/>
      </w:divBdr>
      <w:divsChild>
        <w:div w:id="1376081101">
          <w:marLeft w:val="0"/>
          <w:marRight w:val="0"/>
          <w:marTop w:val="0"/>
          <w:marBottom w:val="0"/>
          <w:divBdr>
            <w:top w:val="none" w:sz="0" w:space="0" w:color="auto"/>
            <w:left w:val="none" w:sz="0" w:space="0" w:color="auto"/>
            <w:bottom w:val="none" w:sz="0" w:space="0" w:color="auto"/>
            <w:right w:val="none" w:sz="0" w:space="0" w:color="auto"/>
          </w:divBdr>
        </w:div>
        <w:div w:id="1750081570">
          <w:marLeft w:val="0"/>
          <w:marRight w:val="0"/>
          <w:marTop w:val="0"/>
          <w:marBottom w:val="0"/>
          <w:divBdr>
            <w:top w:val="none" w:sz="0" w:space="0" w:color="auto"/>
            <w:left w:val="none" w:sz="0" w:space="0" w:color="auto"/>
            <w:bottom w:val="none" w:sz="0" w:space="0" w:color="auto"/>
            <w:right w:val="none" w:sz="0" w:space="0" w:color="auto"/>
          </w:divBdr>
        </w:div>
        <w:div w:id="1096561862">
          <w:marLeft w:val="0"/>
          <w:marRight w:val="0"/>
          <w:marTop w:val="0"/>
          <w:marBottom w:val="0"/>
          <w:divBdr>
            <w:top w:val="none" w:sz="0" w:space="0" w:color="auto"/>
            <w:left w:val="none" w:sz="0" w:space="0" w:color="auto"/>
            <w:bottom w:val="none" w:sz="0" w:space="0" w:color="auto"/>
            <w:right w:val="none" w:sz="0" w:space="0" w:color="auto"/>
          </w:divBdr>
        </w:div>
      </w:divsChild>
    </w:div>
    <w:div w:id="552885176">
      <w:bodyDiv w:val="1"/>
      <w:marLeft w:val="0"/>
      <w:marRight w:val="0"/>
      <w:marTop w:val="0"/>
      <w:marBottom w:val="0"/>
      <w:divBdr>
        <w:top w:val="none" w:sz="0" w:space="0" w:color="auto"/>
        <w:left w:val="none" w:sz="0" w:space="0" w:color="auto"/>
        <w:bottom w:val="none" w:sz="0" w:space="0" w:color="auto"/>
        <w:right w:val="none" w:sz="0" w:space="0" w:color="auto"/>
      </w:divBdr>
    </w:div>
    <w:div w:id="595478312">
      <w:bodyDiv w:val="1"/>
      <w:marLeft w:val="0"/>
      <w:marRight w:val="0"/>
      <w:marTop w:val="0"/>
      <w:marBottom w:val="0"/>
      <w:divBdr>
        <w:top w:val="none" w:sz="0" w:space="0" w:color="auto"/>
        <w:left w:val="none" w:sz="0" w:space="0" w:color="auto"/>
        <w:bottom w:val="none" w:sz="0" w:space="0" w:color="auto"/>
        <w:right w:val="none" w:sz="0" w:space="0" w:color="auto"/>
      </w:divBdr>
      <w:divsChild>
        <w:div w:id="1601714694">
          <w:marLeft w:val="0"/>
          <w:marRight w:val="0"/>
          <w:marTop w:val="0"/>
          <w:marBottom w:val="0"/>
          <w:divBdr>
            <w:top w:val="none" w:sz="0" w:space="0" w:color="auto"/>
            <w:left w:val="none" w:sz="0" w:space="0" w:color="auto"/>
            <w:bottom w:val="none" w:sz="0" w:space="0" w:color="auto"/>
            <w:right w:val="none" w:sz="0" w:space="0" w:color="auto"/>
          </w:divBdr>
        </w:div>
        <w:div w:id="191959122">
          <w:marLeft w:val="0"/>
          <w:marRight w:val="0"/>
          <w:marTop w:val="0"/>
          <w:marBottom w:val="0"/>
          <w:divBdr>
            <w:top w:val="none" w:sz="0" w:space="0" w:color="auto"/>
            <w:left w:val="none" w:sz="0" w:space="0" w:color="auto"/>
            <w:bottom w:val="none" w:sz="0" w:space="0" w:color="auto"/>
            <w:right w:val="none" w:sz="0" w:space="0" w:color="auto"/>
          </w:divBdr>
        </w:div>
      </w:divsChild>
    </w:div>
    <w:div w:id="710687394">
      <w:bodyDiv w:val="1"/>
      <w:marLeft w:val="0"/>
      <w:marRight w:val="0"/>
      <w:marTop w:val="0"/>
      <w:marBottom w:val="0"/>
      <w:divBdr>
        <w:top w:val="none" w:sz="0" w:space="0" w:color="auto"/>
        <w:left w:val="none" w:sz="0" w:space="0" w:color="auto"/>
        <w:bottom w:val="none" w:sz="0" w:space="0" w:color="auto"/>
        <w:right w:val="none" w:sz="0" w:space="0" w:color="auto"/>
      </w:divBdr>
    </w:div>
    <w:div w:id="712731573">
      <w:bodyDiv w:val="1"/>
      <w:marLeft w:val="0"/>
      <w:marRight w:val="0"/>
      <w:marTop w:val="0"/>
      <w:marBottom w:val="0"/>
      <w:divBdr>
        <w:top w:val="none" w:sz="0" w:space="0" w:color="auto"/>
        <w:left w:val="none" w:sz="0" w:space="0" w:color="auto"/>
        <w:bottom w:val="none" w:sz="0" w:space="0" w:color="auto"/>
        <w:right w:val="none" w:sz="0" w:space="0" w:color="auto"/>
      </w:divBdr>
      <w:divsChild>
        <w:div w:id="1117067771">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sChild>
    </w:div>
    <w:div w:id="792094371">
      <w:bodyDiv w:val="1"/>
      <w:marLeft w:val="0"/>
      <w:marRight w:val="0"/>
      <w:marTop w:val="0"/>
      <w:marBottom w:val="0"/>
      <w:divBdr>
        <w:top w:val="none" w:sz="0" w:space="0" w:color="auto"/>
        <w:left w:val="none" w:sz="0" w:space="0" w:color="auto"/>
        <w:bottom w:val="none" w:sz="0" w:space="0" w:color="auto"/>
        <w:right w:val="none" w:sz="0" w:space="0" w:color="auto"/>
      </w:divBdr>
    </w:div>
    <w:div w:id="879440923">
      <w:bodyDiv w:val="1"/>
      <w:marLeft w:val="0"/>
      <w:marRight w:val="0"/>
      <w:marTop w:val="0"/>
      <w:marBottom w:val="0"/>
      <w:divBdr>
        <w:top w:val="none" w:sz="0" w:space="0" w:color="auto"/>
        <w:left w:val="none" w:sz="0" w:space="0" w:color="auto"/>
        <w:bottom w:val="none" w:sz="0" w:space="0" w:color="auto"/>
        <w:right w:val="none" w:sz="0" w:space="0" w:color="auto"/>
      </w:divBdr>
      <w:divsChild>
        <w:div w:id="1844125366">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sChild>
    </w:div>
    <w:div w:id="1148739748">
      <w:bodyDiv w:val="1"/>
      <w:marLeft w:val="0"/>
      <w:marRight w:val="0"/>
      <w:marTop w:val="0"/>
      <w:marBottom w:val="0"/>
      <w:divBdr>
        <w:top w:val="none" w:sz="0" w:space="0" w:color="auto"/>
        <w:left w:val="none" w:sz="0" w:space="0" w:color="auto"/>
        <w:bottom w:val="none" w:sz="0" w:space="0" w:color="auto"/>
        <w:right w:val="none" w:sz="0" w:space="0" w:color="auto"/>
      </w:divBdr>
      <w:divsChild>
        <w:div w:id="1214266734">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968047098">
          <w:marLeft w:val="0"/>
          <w:marRight w:val="0"/>
          <w:marTop w:val="0"/>
          <w:marBottom w:val="0"/>
          <w:divBdr>
            <w:top w:val="none" w:sz="0" w:space="0" w:color="auto"/>
            <w:left w:val="none" w:sz="0" w:space="0" w:color="auto"/>
            <w:bottom w:val="none" w:sz="0" w:space="0" w:color="auto"/>
            <w:right w:val="none" w:sz="0" w:space="0" w:color="auto"/>
          </w:divBdr>
        </w:div>
        <w:div w:id="500893598">
          <w:marLeft w:val="0"/>
          <w:marRight w:val="0"/>
          <w:marTop w:val="0"/>
          <w:marBottom w:val="0"/>
          <w:divBdr>
            <w:top w:val="none" w:sz="0" w:space="0" w:color="auto"/>
            <w:left w:val="none" w:sz="0" w:space="0" w:color="auto"/>
            <w:bottom w:val="none" w:sz="0" w:space="0" w:color="auto"/>
            <w:right w:val="none" w:sz="0" w:space="0" w:color="auto"/>
          </w:divBdr>
        </w:div>
      </w:divsChild>
    </w:div>
    <w:div w:id="1153328649">
      <w:bodyDiv w:val="1"/>
      <w:marLeft w:val="0"/>
      <w:marRight w:val="0"/>
      <w:marTop w:val="0"/>
      <w:marBottom w:val="0"/>
      <w:divBdr>
        <w:top w:val="none" w:sz="0" w:space="0" w:color="auto"/>
        <w:left w:val="none" w:sz="0" w:space="0" w:color="auto"/>
        <w:bottom w:val="none" w:sz="0" w:space="0" w:color="auto"/>
        <w:right w:val="none" w:sz="0" w:space="0" w:color="auto"/>
      </w:divBdr>
      <w:divsChild>
        <w:div w:id="905534257">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sChild>
    </w:div>
    <w:div w:id="1158184400">
      <w:bodyDiv w:val="1"/>
      <w:marLeft w:val="0"/>
      <w:marRight w:val="0"/>
      <w:marTop w:val="0"/>
      <w:marBottom w:val="0"/>
      <w:divBdr>
        <w:top w:val="none" w:sz="0" w:space="0" w:color="auto"/>
        <w:left w:val="none" w:sz="0" w:space="0" w:color="auto"/>
        <w:bottom w:val="none" w:sz="0" w:space="0" w:color="auto"/>
        <w:right w:val="none" w:sz="0" w:space="0" w:color="auto"/>
      </w:divBdr>
      <w:divsChild>
        <w:div w:id="1789087740">
          <w:marLeft w:val="0"/>
          <w:marRight w:val="0"/>
          <w:marTop w:val="0"/>
          <w:marBottom w:val="0"/>
          <w:divBdr>
            <w:top w:val="none" w:sz="0" w:space="0" w:color="auto"/>
            <w:left w:val="none" w:sz="0" w:space="0" w:color="auto"/>
            <w:bottom w:val="none" w:sz="0" w:space="0" w:color="auto"/>
            <w:right w:val="none" w:sz="0" w:space="0" w:color="auto"/>
          </w:divBdr>
        </w:div>
        <w:div w:id="386689744">
          <w:marLeft w:val="0"/>
          <w:marRight w:val="0"/>
          <w:marTop w:val="0"/>
          <w:marBottom w:val="0"/>
          <w:divBdr>
            <w:top w:val="none" w:sz="0" w:space="0" w:color="auto"/>
            <w:left w:val="none" w:sz="0" w:space="0" w:color="auto"/>
            <w:bottom w:val="none" w:sz="0" w:space="0" w:color="auto"/>
            <w:right w:val="none" w:sz="0" w:space="0" w:color="auto"/>
          </w:divBdr>
        </w:div>
      </w:divsChild>
    </w:div>
    <w:div w:id="1198930793">
      <w:bodyDiv w:val="1"/>
      <w:marLeft w:val="0"/>
      <w:marRight w:val="0"/>
      <w:marTop w:val="0"/>
      <w:marBottom w:val="0"/>
      <w:divBdr>
        <w:top w:val="none" w:sz="0" w:space="0" w:color="auto"/>
        <w:left w:val="none" w:sz="0" w:space="0" w:color="auto"/>
        <w:bottom w:val="none" w:sz="0" w:space="0" w:color="auto"/>
        <w:right w:val="none" w:sz="0" w:space="0" w:color="auto"/>
      </w:divBdr>
    </w:div>
    <w:div w:id="1478450301">
      <w:bodyDiv w:val="1"/>
      <w:marLeft w:val="0"/>
      <w:marRight w:val="0"/>
      <w:marTop w:val="0"/>
      <w:marBottom w:val="0"/>
      <w:divBdr>
        <w:top w:val="none" w:sz="0" w:space="0" w:color="auto"/>
        <w:left w:val="none" w:sz="0" w:space="0" w:color="auto"/>
        <w:bottom w:val="none" w:sz="0" w:space="0" w:color="auto"/>
        <w:right w:val="none" w:sz="0" w:space="0" w:color="auto"/>
      </w:divBdr>
    </w:div>
    <w:div w:id="1505047952">
      <w:bodyDiv w:val="1"/>
      <w:marLeft w:val="0"/>
      <w:marRight w:val="0"/>
      <w:marTop w:val="0"/>
      <w:marBottom w:val="0"/>
      <w:divBdr>
        <w:top w:val="none" w:sz="0" w:space="0" w:color="auto"/>
        <w:left w:val="none" w:sz="0" w:space="0" w:color="auto"/>
        <w:bottom w:val="none" w:sz="0" w:space="0" w:color="auto"/>
        <w:right w:val="none" w:sz="0" w:space="0" w:color="auto"/>
      </w:divBdr>
    </w:div>
    <w:div w:id="1582638810">
      <w:bodyDiv w:val="1"/>
      <w:marLeft w:val="0"/>
      <w:marRight w:val="0"/>
      <w:marTop w:val="0"/>
      <w:marBottom w:val="0"/>
      <w:divBdr>
        <w:top w:val="none" w:sz="0" w:space="0" w:color="auto"/>
        <w:left w:val="none" w:sz="0" w:space="0" w:color="auto"/>
        <w:bottom w:val="none" w:sz="0" w:space="0" w:color="auto"/>
        <w:right w:val="none" w:sz="0" w:space="0" w:color="auto"/>
      </w:divBdr>
    </w:div>
    <w:div w:id="1631202617">
      <w:bodyDiv w:val="1"/>
      <w:marLeft w:val="0"/>
      <w:marRight w:val="0"/>
      <w:marTop w:val="0"/>
      <w:marBottom w:val="0"/>
      <w:divBdr>
        <w:top w:val="none" w:sz="0" w:space="0" w:color="auto"/>
        <w:left w:val="none" w:sz="0" w:space="0" w:color="auto"/>
        <w:bottom w:val="none" w:sz="0" w:space="0" w:color="auto"/>
        <w:right w:val="none" w:sz="0" w:space="0" w:color="auto"/>
      </w:divBdr>
    </w:div>
    <w:div w:id="1781027991">
      <w:bodyDiv w:val="1"/>
      <w:marLeft w:val="0"/>
      <w:marRight w:val="0"/>
      <w:marTop w:val="0"/>
      <w:marBottom w:val="0"/>
      <w:divBdr>
        <w:top w:val="none" w:sz="0" w:space="0" w:color="auto"/>
        <w:left w:val="none" w:sz="0" w:space="0" w:color="auto"/>
        <w:bottom w:val="none" w:sz="0" w:space="0" w:color="auto"/>
        <w:right w:val="none" w:sz="0" w:space="0" w:color="auto"/>
      </w:divBdr>
      <w:divsChild>
        <w:div w:id="2062244436">
          <w:marLeft w:val="0"/>
          <w:marRight w:val="0"/>
          <w:marTop w:val="0"/>
          <w:marBottom w:val="0"/>
          <w:divBdr>
            <w:top w:val="none" w:sz="0" w:space="0" w:color="auto"/>
            <w:left w:val="none" w:sz="0" w:space="0" w:color="auto"/>
            <w:bottom w:val="none" w:sz="0" w:space="0" w:color="auto"/>
            <w:right w:val="none" w:sz="0" w:space="0" w:color="auto"/>
          </w:divBdr>
        </w:div>
        <w:div w:id="2050107638">
          <w:marLeft w:val="0"/>
          <w:marRight w:val="0"/>
          <w:marTop w:val="0"/>
          <w:marBottom w:val="0"/>
          <w:divBdr>
            <w:top w:val="none" w:sz="0" w:space="0" w:color="auto"/>
            <w:left w:val="none" w:sz="0" w:space="0" w:color="auto"/>
            <w:bottom w:val="none" w:sz="0" w:space="0" w:color="auto"/>
            <w:right w:val="none" w:sz="0" w:space="0" w:color="auto"/>
          </w:divBdr>
        </w:div>
        <w:div w:id="1764455391">
          <w:marLeft w:val="0"/>
          <w:marRight w:val="0"/>
          <w:marTop w:val="0"/>
          <w:marBottom w:val="0"/>
          <w:divBdr>
            <w:top w:val="none" w:sz="0" w:space="0" w:color="auto"/>
            <w:left w:val="none" w:sz="0" w:space="0" w:color="auto"/>
            <w:bottom w:val="none" w:sz="0" w:space="0" w:color="auto"/>
            <w:right w:val="none" w:sz="0" w:space="0" w:color="auto"/>
          </w:divBdr>
        </w:div>
      </w:divsChild>
    </w:div>
    <w:div w:id="1843081452">
      <w:bodyDiv w:val="1"/>
      <w:marLeft w:val="0"/>
      <w:marRight w:val="0"/>
      <w:marTop w:val="0"/>
      <w:marBottom w:val="0"/>
      <w:divBdr>
        <w:top w:val="none" w:sz="0" w:space="0" w:color="auto"/>
        <w:left w:val="none" w:sz="0" w:space="0" w:color="auto"/>
        <w:bottom w:val="none" w:sz="0" w:space="0" w:color="auto"/>
        <w:right w:val="none" w:sz="0" w:space="0" w:color="auto"/>
      </w:divBdr>
      <w:divsChild>
        <w:div w:id="509218428">
          <w:marLeft w:val="0"/>
          <w:marRight w:val="0"/>
          <w:marTop w:val="0"/>
          <w:marBottom w:val="0"/>
          <w:divBdr>
            <w:top w:val="none" w:sz="0" w:space="0" w:color="auto"/>
            <w:left w:val="none" w:sz="0" w:space="0" w:color="auto"/>
            <w:bottom w:val="none" w:sz="0" w:space="0" w:color="auto"/>
            <w:right w:val="none" w:sz="0" w:space="0" w:color="auto"/>
          </w:divBdr>
        </w:div>
        <w:div w:id="719592914">
          <w:marLeft w:val="0"/>
          <w:marRight w:val="0"/>
          <w:marTop w:val="0"/>
          <w:marBottom w:val="0"/>
          <w:divBdr>
            <w:top w:val="none" w:sz="0" w:space="0" w:color="auto"/>
            <w:left w:val="none" w:sz="0" w:space="0" w:color="auto"/>
            <w:bottom w:val="none" w:sz="0" w:space="0" w:color="auto"/>
            <w:right w:val="none" w:sz="0" w:space="0" w:color="auto"/>
          </w:divBdr>
        </w:div>
        <w:div w:id="432366381">
          <w:marLeft w:val="0"/>
          <w:marRight w:val="0"/>
          <w:marTop w:val="0"/>
          <w:marBottom w:val="0"/>
          <w:divBdr>
            <w:top w:val="none" w:sz="0" w:space="0" w:color="auto"/>
            <w:left w:val="none" w:sz="0" w:space="0" w:color="auto"/>
            <w:bottom w:val="none" w:sz="0" w:space="0" w:color="auto"/>
            <w:right w:val="none" w:sz="0" w:space="0" w:color="auto"/>
          </w:divBdr>
        </w:div>
      </w:divsChild>
    </w:div>
    <w:div w:id="1870560183">
      <w:bodyDiv w:val="1"/>
      <w:marLeft w:val="0"/>
      <w:marRight w:val="0"/>
      <w:marTop w:val="0"/>
      <w:marBottom w:val="0"/>
      <w:divBdr>
        <w:top w:val="none" w:sz="0" w:space="0" w:color="auto"/>
        <w:left w:val="none" w:sz="0" w:space="0" w:color="auto"/>
        <w:bottom w:val="none" w:sz="0" w:space="0" w:color="auto"/>
        <w:right w:val="none" w:sz="0" w:space="0" w:color="auto"/>
      </w:divBdr>
      <w:divsChild>
        <w:div w:id="1953902049">
          <w:marLeft w:val="0"/>
          <w:marRight w:val="0"/>
          <w:marTop w:val="0"/>
          <w:marBottom w:val="0"/>
          <w:divBdr>
            <w:top w:val="none" w:sz="0" w:space="0" w:color="auto"/>
            <w:left w:val="none" w:sz="0" w:space="0" w:color="auto"/>
            <w:bottom w:val="none" w:sz="0" w:space="0" w:color="auto"/>
            <w:right w:val="none" w:sz="0" w:space="0" w:color="auto"/>
          </w:divBdr>
        </w:div>
        <w:div w:id="891814074">
          <w:marLeft w:val="0"/>
          <w:marRight w:val="0"/>
          <w:marTop w:val="0"/>
          <w:marBottom w:val="0"/>
          <w:divBdr>
            <w:top w:val="none" w:sz="0" w:space="0" w:color="auto"/>
            <w:left w:val="none" w:sz="0" w:space="0" w:color="auto"/>
            <w:bottom w:val="none" w:sz="0" w:space="0" w:color="auto"/>
            <w:right w:val="none" w:sz="0" w:space="0" w:color="auto"/>
          </w:divBdr>
        </w:div>
      </w:divsChild>
    </w:div>
    <w:div w:id="1980724324">
      <w:bodyDiv w:val="1"/>
      <w:marLeft w:val="0"/>
      <w:marRight w:val="0"/>
      <w:marTop w:val="0"/>
      <w:marBottom w:val="0"/>
      <w:divBdr>
        <w:top w:val="none" w:sz="0" w:space="0" w:color="auto"/>
        <w:left w:val="none" w:sz="0" w:space="0" w:color="auto"/>
        <w:bottom w:val="none" w:sz="0" w:space="0" w:color="auto"/>
        <w:right w:val="none" w:sz="0" w:space="0" w:color="auto"/>
      </w:divBdr>
    </w:div>
    <w:div w:id="2017608308">
      <w:bodyDiv w:val="1"/>
      <w:marLeft w:val="0"/>
      <w:marRight w:val="0"/>
      <w:marTop w:val="0"/>
      <w:marBottom w:val="0"/>
      <w:divBdr>
        <w:top w:val="none" w:sz="0" w:space="0" w:color="auto"/>
        <w:left w:val="none" w:sz="0" w:space="0" w:color="auto"/>
        <w:bottom w:val="none" w:sz="0" w:space="0" w:color="auto"/>
        <w:right w:val="none" w:sz="0" w:space="0" w:color="auto"/>
      </w:divBdr>
      <w:divsChild>
        <w:div w:id="482435599">
          <w:marLeft w:val="0"/>
          <w:marRight w:val="0"/>
          <w:marTop w:val="0"/>
          <w:marBottom w:val="0"/>
          <w:divBdr>
            <w:top w:val="none" w:sz="0" w:space="0" w:color="auto"/>
            <w:left w:val="none" w:sz="0" w:space="0" w:color="auto"/>
            <w:bottom w:val="none" w:sz="0" w:space="0" w:color="auto"/>
            <w:right w:val="none" w:sz="0" w:space="0" w:color="auto"/>
          </w:divBdr>
        </w:div>
        <w:div w:id="1907838868">
          <w:marLeft w:val="0"/>
          <w:marRight w:val="0"/>
          <w:marTop w:val="0"/>
          <w:marBottom w:val="0"/>
          <w:divBdr>
            <w:top w:val="none" w:sz="0" w:space="0" w:color="auto"/>
            <w:left w:val="none" w:sz="0" w:space="0" w:color="auto"/>
            <w:bottom w:val="none" w:sz="0" w:space="0" w:color="auto"/>
            <w:right w:val="none" w:sz="0" w:space="0" w:color="auto"/>
          </w:divBdr>
        </w:div>
        <w:div w:id="213578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BF6C-C921-4458-8169-F889A323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 Helen</dc:creator>
  <cp:lastModifiedBy>Samantha Martin</cp:lastModifiedBy>
  <cp:revision>5</cp:revision>
  <cp:lastPrinted>2014-05-07T15:32:00Z</cp:lastPrinted>
  <dcterms:created xsi:type="dcterms:W3CDTF">2020-04-28T13:52:00Z</dcterms:created>
  <dcterms:modified xsi:type="dcterms:W3CDTF">2020-04-30T15:10:00Z</dcterms:modified>
</cp:coreProperties>
</file>