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60" w:rsidRPr="00386260" w:rsidRDefault="00386260" w:rsidP="00386260">
      <w:pPr>
        <w:shd w:val="clear" w:color="auto" w:fill="FFFFFF"/>
        <w:spacing w:line="240" w:lineRule="auto"/>
        <w:ind w:right="-662"/>
        <w:textAlignment w:val="baseline"/>
        <w:rPr>
          <w:rFonts w:ascii="Calibri" w:eastAsia="Times New Roman" w:hAnsi="Calibri" w:cs="Arial"/>
          <w:b/>
          <w:lang w:eastAsia="en-GB"/>
        </w:rPr>
      </w:pPr>
      <w:r w:rsidRPr="00386260">
        <w:rPr>
          <w:rFonts w:ascii="Calibri" w:hAnsi="Calibri"/>
        </w:rPr>
        <w:softHyphen/>
      </w:r>
    </w:p>
    <w:p w:rsidR="00386260" w:rsidRDefault="00386260" w:rsidP="00386260">
      <w:pPr>
        <w:shd w:val="clear" w:color="auto" w:fill="FFFFFF"/>
        <w:spacing w:line="240" w:lineRule="auto"/>
        <w:ind w:right="-662"/>
        <w:textAlignment w:val="baseline"/>
        <w:rPr>
          <w:rFonts w:ascii="Calibri" w:eastAsia="Times New Roman" w:hAnsi="Calibri" w:cs="Arial"/>
          <w:b/>
          <w:lang w:eastAsia="en-GB"/>
        </w:rPr>
      </w:pPr>
      <w:bookmarkStart w:id="0" w:name="_GoBack"/>
      <w:bookmarkEnd w:id="0"/>
    </w:p>
    <w:p w:rsidR="00386260" w:rsidRPr="00386260" w:rsidRDefault="00410B12" w:rsidP="00386260">
      <w:pPr>
        <w:shd w:val="clear" w:color="auto" w:fill="FFFFFF"/>
        <w:spacing w:line="240" w:lineRule="auto"/>
        <w:ind w:right="-662"/>
        <w:textAlignment w:val="baseline"/>
        <w:rPr>
          <w:rFonts w:ascii="Calibri" w:eastAsia="Times New Roman" w:hAnsi="Calibri" w:cs="Arial"/>
          <w:b/>
          <w:lang w:eastAsia="en-GB"/>
        </w:rPr>
      </w:pPr>
      <w:r>
        <w:rPr>
          <w:rFonts w:ascii="Calibri" w:eastAsia="Times New Roman" w:hAnsi="Calibri" w:cs="Arial"/>
          <w:b/>
          <w:lang w:eastAsia="en-GB"/>
        </w:rPr>
        <w:t>8th June</w:t>
      </w:r>
      <w:r w:rsidR="00386260" w:rsidRPr="00386260">
        <w:rPr>
          <w:rFonts w:ascii="Calibri" w:eastAsia="Times New Roman" w:hAnsi="Calibri" w:cs="Arial"/>
          <w:b/>
          <w:lang w:eastAsia="en-GB"/>
        </w:rPr>
        <w:t xml:space="preserve"> 2017</w:t>
      </w:r>
    </w:p>
    <w:p w:rsidR="00BF58B6" w:rsidRPr="00BF58B6" w:rsidRDefault="00BF58B6" w:rsidP="00BF58B6">
      <w:pPr>
        <w:spacing w:line="240" w:lineRule="auto"/>
        <w:rPr>
          <w:rFonts w:ascii="Calibri" w:hAnsi="Calibri"/>
        </w:rPr>
      </w:pPr>
      <w:r w:rsidRPr="00BF58B6">
        <w:rPr>
          <w:rFonts w:ascii="Calibri" w:hAnsi="Calibri"/>
        </w:rPr>
        <w:t>Dear Parent/Carer</w:t>
      </w:r>
    </w:p>
    <w:p w:rsidR="00BF58B6" w:rsidRPr="006A3835" w:rsidRDefault="00BF58B6" w:rsidP="00BF58B6">
      <w:pPr>
        <w:spacing w:line="240" w:lineRule="auto"/>
        <w:rPr>
          <w:rFonts w:ascii="Calibri" w:hAnsi="Calibri"/>
          <w:b/>
          <w:color w:val="0C566F"/>
        </w:rPr>
      </w:pPr>
      <w:r w:rsidRPr="006A3835">
        <w:rPr>
          <w:rFonts w:ascii="Calibri" w:hAnsi="Calibri"/>
          <w:b/>
          <w:color w:val="0C566F"/>
        </w:rPr>
        <w:t>VACANCY FOR A PARENT LOCAL GOVERNOR ON THE LOCAL GOVERNING BODY</w:t>
      </w:r>
    </w:p>
    <w:p w:rsidR="00BF58B6" w:rsidRPr="00BF58B6" w:rsidRDefault="00BF58B6" w:rsidP="00BF58B6">
      <w:pPr>
        <w:spacing w:line="240" w:lineRule="auto"/>
        <w:rPr>
          <w:rFonts w:ascii="Calibri" w:hAnsi="Calibri"/>
        </w:rPr>
      </w:pPr>
      <w:r w:rsidRPr="00BF58B6">
        <w:rPr>
          <w:rFonts w:ascii="Calibri" w:hAnsi="Calibri"/>
        </w:rPr>
        <w:t>I am writing to inform you that we have a vacancy for a Parent Local Governor on the Local Governing Body here at Heartlands High School.</w:t>
      </w:r>
    </w:p>
    <w:p w:rsidR="00BF58B6" w:rsidRPr="00BF58B6" w:rsidRDefault="00BF58B6" w:rsidP="00BF58B6">
      <w:pPr>
        <w:spacing w:line="240" w:lineRule="auto"/>
        <w:rPr>
          <w:rFonts w:ascii="Calibri" w:hAnsi="Calibri"/>
        </w:rPr>
      </w:pPr>
      <w:r w:rsidRPr="00BF58B6">
        <w:rPr>
          <w:rFonts w:ascii="Calibri" w:hAnsi="Calibri"/>
        </w:rPr>
        <w:t xml:space="preserve">We have provision for two Parent Local Governors to be part of the Local Governing Body. </w:t>
      </w:r>
      <w:r w:rsidR="001A12F4">
        <w:rPr>
          <w:rFonts w:ascii="Calibri" w:hAnsi="Calibri"/>
        </w:rPr>
        <w:br/>
      </w:r>
      <w:proofErr w:type="spellStart"/>
      <w:r w:rsidRPr="00BF58B6">
        <w:rPr>
          <w:rFonts w:ascii="Calibri" w:hAnsi="Calibri"/>
        </w:rPr>
        <w:t>Bolu</w:t>
      </w:r>
      <w:proofErr w:type="spellEnd"/>
      <w:r w:rsidRPr="00BF58B6">
        <w:rPr>
          <w:rFonts w:ascii="Calibri" w:hAnsi="Calibri"/>
        </w:rPr>
        <w:t xml:space="preserve"> Heather has now stepped down as a Parent Local Governor. We wish to thank </w:t>
      </w:r>
      <w:proofErr w:type="spellStart"/>
      <w:r w:rsidRPr="00BF58B6">
        <w:rPr>
          <w:rFonts w:ascii="Calibri" w:hAnsi="Calibri"/>
        </w:rPr>
        <w:t>Bolu</w:t>
      </w:r>
      <w:proofErr w:type="spellEnd"/>
      <w:r w:rsidRPr="00BF58B6">
        <w:rPr>
          <w:rFonts w:ascii="Calibri" w:hAnsi="Calibri"/>
        </w:rPr>
        <w:t xml:space="preserve"> for all </w:t>
      </w:r>
      <w:r w:rsidR="001A12F4">
        <w:rPr>
          <w:rFonts w:ascii="Calibri" w:hAnsi="Calibri"/>
        </w:rPr>
        <w:br/>
      </w:r>
      <w:r w:rsidRPr="00BF58B6">
        <w:rPr>
          <w:rFonts w:ascii="Calibri" w:hAnsi="Calibri"/>
        </w:rPr>
        <w:t xml:space="preserve">her hard work, support and commitment to the school during her time in this role. </w:t>
      </w:r>
    </w:p>
    <w:p w:rsidR="00BF58B6" w:rsidRPr="00BF58B6" w:rsidRDefault="00BF58B6" w:rsidP="00BF58B6">
      <w:pPr>
        <w:spacing w:line="240" w:lineRule="auto"/>
        <w:rPr>
          <w:rFonts w:ascii="Calibri" w:hAnsi="Calibri"/>
        </w:rPr>
      </w:pPr>
      <w:r w:rsidRPr="00BF58B6">
        <w:rPr>
          <w:rFonts w:ascii="Calibri" w:hAnsi="Calibri"/>
        </w:rPr>
        <w:t xml:space="preserve">Parents and Carers are now invited to nominate and elect a new Parent Local Governor to join the Heartlands High School Local Governing Body. </w:t>
      </w:r>
    </w:p>
    <w:p w:rsidR="00BF58B6" w:rsidRPr="00BF58B6" w:rsidRDefault="00BF58B6" w:rsidP="00BF58B6">
      <w:pPr>
        <w:spacing w:line="240" w:lineRule="auto"/>
        <w:rPr>
          <w:rFonts w:ascii="Calibri" w:hAnsi="Calibri"/>
        </w:rPr>
      </w:pPr>
      <w:r w:rsidRPr="00BF58B6">
        <w:rPr>
          <w:rFonts w:ascii="Calibri" w:hAnsi="Calibri"/>
        </w:rPr>
        <w:t xml:space="preserve">An elected Parent Local Governor must be a parent or a person who has parental responsibilities of </w:t>
      </w:r>
      <w:r w:rsidR="001A12F4">
        <w:rPr>
          <w:rFonts w:ascii="Calibri" w:hAnsi="Calibri"/>
        </w:rPr>
        <w:br/>
      </w:r>
      <w:r w:rsidRPr="00BF58B6">
        <w:rPr>
          <w:rFonts w:ascii="Calibri" w:hAnsi="Calibri"/>
        </w:rPr>
        <w:t xml:space="preserve">a student registered at Heartlands High School. </w:t>
      </w:r>
    </w:p>
    <w:p w:rsidR="00BF58B6" w:rsidRPr="00BF58B6" w:rsidRDefault="00BF58B6" w:rsidP="00BF58B6">
      <w:pPr>
        <w:spacing w:line="240" w:lineRule="auto"/>
        <w:rPr>
          <w:rFonts w:ascii="Calibri" w:hAnsi="Calibri"/>
        </w:rPr>
      </w:pPr>
      <w:r w:rsidRPr="00BF58B6">
        <w:rPr>
          <w:rFonts w:ascii="Calibri" w:hAnsi="Calibri"/>
        </w:rPr>
        <w:t>The vision is for all our students to develop a commitment to learning; teaching students that effort is essential, achievement will carry them forward, active citizenship matters and that none of this can be achieved without the highest of aspirations.</w:t>
      </w:r>
    </w:p>
    <w:p w:rsidR="00BF58B6" w:rsidRPr="00BF58B6" w:rsidRDefault="00BF58B6" w:rsidP="00BF58B6">
      <w:pPr>
        <w:spacing w:line="240" w:lineRule="auto"/>
        <w:rPr>
          <w:rFonts w:ascii="Calibri" w:hAnsi="Calibri"/>
        </w:rPr>
      </w:pPr>
      <w:r w:rsidRPr="00BF58B6">
        <w:rPr>
          <w:rFonts w:ascii="Calibri" w:hAnsi="Calibri"/>
        </w:rPr>
        <w:t xml:space="preserve">The role of a Parent Local Governor is an exciting and important opportunity to take an active </w:t>
      </w:r>
      <w:r w:rsidR="001A12F4">
        <w:rPr>
          <w:rFonts w:ascii="Calibri" w:hAnsi="Calibri"/>
        </w:rPr>
        <w:br/>
      </w:r>
      <w:r w:rsidRPr="00BF58B6">
        <w:rPr>
          <w:rFonts w:ascii="Calibri" w:hAnsi="Calibri"/>
        </w:rPr>
        <w:t xml:space="preserve">role in the governance of the school; enabling that vision to become a reality through ensuring high standards of achievement for all, contributing to strategic discussions and holding school leaders to account by monitoring school performance and ensuring money is well spent. </w:t>
      </w:r>
    </w:p>
    <w:p w:rsidR="00BF58B6" w:rsidRPr="00BF58B6" w:rsidRDefault="00BF58B6" w:rsidP="00BF58B6">
      <w:pPr>
        <w:spacing w:line="240" w:lineRule="auto"/>
        <w:rPr>
          <w:rFonts w:ascii="Calibri" w:hAnsi="Calibri"/>
        </w:rPr>
      </w:pPr>
      <w:r w:rsidRPr="00BF58B6">
        <w:rPr>
          <w:rFonts w:ascii="Calibri" w:hAnsi="Calibri"/>
        </w:rPr>
        <w:t>Attached you will find:</w:t>
      </w:r>
    </w:p>
    <w:p w:rsidR="00D45AEF" w:rsidRPr="00D45AEF" w:rsidRDefault="00D45AEF" w:rsidP="00D45AEF">
      <w:pPr>
        <w:pStyle w:val="ListParagraph"/>
        <w:rPr>
          <w:rFonts w:ascii="Calibri" w:hAnsi="Calibri"/>
          <w:sz w:val="22"/>
        </w:rPr>
      </w:pPr>
      <w:r w:rsidRPr="00D45AEF">
        <w:rPr>
          <w:rFonts w:ascii="Calibri" w:hAnsi="Calibri"/>
          <w:sz w:val="22"/>
        </w:rPr>
        <w:t>•</w:t>
      </w:r>
      <w:r w:rsidRPr="00D45AEF">
        <w:rPr>
          <w:rFonts w:ascii="Calibri" w:hAnsi="Calibri"/>
          <w:sz w:val="22"/>
        </w:rPr>
        <w:tab/>
      </w:r>
      <w:hyperlink r:id="rId5" w:history="1">
        <w:r w:rsidRPr="00D45AEF">
          <w:rPr>
            <w:rStyle w:val="Hyperlink"/>
            <w:rFonts w:ascii="Calibri" w:hAnsi="Calibri"/>
            <w:sz w:val="22"/>
          </w:rPr>
          <w:t>Information about the role and how to stand for nomination and election</w:t>
        </w:r>
      </w:hyperlink>
    </w:p>
    <w:p w:rsidR="00D45AEF" w:rsidRPr="00D45AEF" w:rsidRDefault="00D45AEF" w:rsidP="00D45AEF">
      <w:pPr>
        <w:pStyle w:val="ListParagraph"/>
        <w:rPr>
          <w:rFonts w:ascii="Calibri" w:hAnsi="Calibri"/>
          <w:sz w:val="22"/>
        </w:rPr>
      </w:pPr>
      <w:r w:rsidRPr="00D45AEF">
        <w:rPr>
          <w:rFonts w:ascii="Calibri" w:hAnsi="Calibri"/>
          <w:sz w:val="22"/>
        </w:rPr>
        <w:t>•</w:t>
      </w:r>
      <w:r w:rsidRPr="00D45AEF">
        <w:rPr>
          <w:rFonts w:ascii="Calibri" w:hAnsi="Calibri"/>
          <w:sz w:val="22"/>
        </w:rPr>
        <w:tab/>
      </w:r>
      <w:hyperlink r:id="rId6" w:history="1">
        <w:r w:rsidRPr="00D45AEF">
          <w:rPr>
            <w:rStyle w:val="Hyperlink"/>
            <w:rFonts w:ascii="Calibri" w:hAnsi="Calibri"/>
            <w:sz w:val="22"/>
          </w:rPr>
          <w:t>Details regarding eligibility</w:t>
        </w:r>
      </w:hyperlink>
      <w:r w:rsidRPr="00D45AEF">
        <w:rPr>
          <w:rFonts w:ascii="Calibri" w:hAnsi="Calibri"/>
          <w:sz w:val="22"/>
        </w:rPr>
        <w:t xml:space="preserve"> </w:t>
      </w:r>
    </w:p>
    <w:p w:rsidR="00D45AEF" w:rsidRPr="00D45AEF" w:rsidRDefault="00D45AEF" w:rsidP="00D45AEF">
      <w:pPr>
        <w:pStyle w:val="ListParagraph"/>
        <w:rPr>
          <w:rFonts w:ascii="Calibri" w:hAnsi="Calibri"/>
          <w:sz w:val="22"/>
        </w:rPr>
      </w:pPr>
      <w:r w:rsidRPr="00D45AEF">
        <w:rPr>
          <w:rFonts w:ascii="Calibri" w:hAnsi="Calibri"/>
          <w:sz w:val="22"/>
        </w:rPr>
        <w:t>•</w:t>
      </w:r>
      <w:r w:rsidRPr="00D45AEF">
        <w:rPr>
          <w:rFonts w:ascii="Calibri" w:hAnsi="Calibri"/>
          <w:sz w:val="22"/>
        </w:rPr>
        <w:tab/>
      </w:r>
      <w:hyperlink r:id="rId7" w:history="1">
        <w:r w:rsidRPr="00D45AEF">
          <w:rPr>
            <w:rStyle w:val="Hyperlink"/>
            <w:rFonts w:ascii="Calibri" w:hAnsi="Calibri"/>
            <w:sz w:val="22"/>
          </w:rPr>
          <w:t>Nomination form</w:t>
        </w:r>
      </w:hyperlink>
    </w:p>
    <w:p w:rsidR="006A3835" w:rsidRPr="0039735F" w:rsidRDefault="006A3835" w:rsidP="006A3835">
      <w:pPr>
        <w:pStyle w:val="ListParagraph"/>
        <w:ind w:left="0"/>
        <w:rPr>
          <w:rFonts w:asciiTheme="minorHAnsi" w:hAnsiTheme="minorHAnsi"/>
        </w:rPr>
      </w:pPr>
    </w:p>
    <w:p w:rsidR="00BF58B6" w:rsidRPr="00BF58B6" w:rsidRDefault="00BF58B6" w:rsidP="00BF58B6">
      <w:pPr>
        <w:spacing w:line="240" w:lineRule="auto"/>
        <w:rPr>
          <w:rFonts w:ascii="Calibri" w:hAnsi="Calibri"/>
        </w:rPr>
      </w:pPr>
      <w:r w:rsidRPr="00BF58B6">
        <w:rPr>
          <w:rFonts w:ascii="Calibri" w:hAnsi="Calibri"/>
        </w:rPr>
        <w:t xml:space="preserve">If you would like to nominate or be nominated, please complete the attached nomination form and return to the school office in a sealed envelope marked for the attention of Jo Millard, Clerk to the Governors. Self-nominations and nominations for another parent will both be accepted. If you are nominating another parent, please seek their prior consent to do </w:t>
      </w:r>
      <w:proofErr w:type="spellStart"/>
      <w:proofErr w:type="gramStart"/>
      <w:r w:rsidRPr="00BF58B6">
        <w:rPr>
          <w:rFonts w:ascii="Calibri" w:hAnsi="Calibri"/>
        </w:rPr>
        <w:t>so.If</w:t>
      </w:r>
      <w:proofErr w:type="spellEnd"/>
      <w:proofErr w:type="gramEnd"/>
      <w:r w:rsidRPr="00BF58B6">
        <w:rPr>
          <w:rFonts w:ascii="Calibri" w:hAnsi="Calibri"/>
        </w:rPr>
        <w:t xml:space="preserve"> there are more nominations than vacancies, an election will be held by secret ballot. If that is necessary, ballot papers will then be sent out to all Parents and Carers together with details of the ballot procedure.</w:t>
      </w:r>
    </w:p>
    <w:p w:rsidR="001A12F4" w:rsidRDefault="001A12F4" w:rsidP="00BF58B6">
      <w:pPr>
        <w:spacing w:line="240" w:lineRule="auto"/>
        <w:rPr>
          <w:rFonts w:ascii="Calibri" w:hAnsi="Calibri"/>
        </w:rPr>
      </w:pPr>
    </w:p>
    <w:p w:rsidR="001A12F4" w:rsidRDefault="00BF58B6" w:rsidP="00BF58B6">
      <w:pPr>
        <w:spacing w:line="240" w:lineRule="auto"/>
        <w:rPr>
          <w:rFonts w:ascii="Calibri" w:hAnsi="Calibri"/>
        </w:rPr>
      </w:pPr>
      <w:r w:rsidRPr="00BF58B6">
        <w:rPr>
          <w:rFonts w:ascii="Calibri" w:hAnsi="Calibri"/>
        </w:rPr>
        <w:t xml:space="preserve">Nominees are also invited to submit a short personal statement to support their nomination, which should be no longer than 300 words. In the event of an election, this will be circulated as part of the election process. </w:t>
      </w:r>
    </w:p>
    <w:p w:rsidR="00BF58B6" w:rsidRPr="008A16AA" w:rsidRDefault="00BF58B6" w:rsidP="00BF58B6">
      <w:pPr>
        <w:spacing w:line="240" w:lineRule="auto"/>
        <w:rPr>
          <w:rFonts w:ascii="Calibri" w:hAnsi="Calibri"/>
          <w:b/>
        </w:rPr>
      </w:pPr>
      <w:r w:rsidRPr="008A16AA">
        <w:rPr>
          <w:rFonts w:ascii="Calibri" w:hAnsi="Calibri"/>
          <w:b/>
        </w:rPr>
        <w:t xml:space="preserve">Closing date for receiving nominations is 9.00 </w:t>
      </w:r>
      <w:proofErr w:type="gramStart"/>
      <w:r w:rsidRPr="008A16AA">
        <w:rPr>
          <w:rFonts w:ascii="Calibri" w:hAnsi="Calibri"/>
          <w:b/>
        </w:rPr>
        <w:t>am</w:t>
      </w:r>
      <w:proofErr w:type="gramEnd"/>
      <w:r w:rsidRPr="008A16AA">
        <w:rPr>
          <w:rFonts w:ascii="Calibri" w:hAnsi="Calibri"/>
          <w:b/>
        </w:rPr>
        <w:t xml:space="preserve"> on Monday 26 June 2017.  </w:t>
      </w:r>
    </w:p>
    <w:p w:rsidR="00BF58B6" w:rsidRPr="00BF58B6" w:rsidRDefault="00BF58B6" w:rsidP="00BF58B6">
      <w:pPr>
        <w:spacing w:line="240" w:lineRule="auto"/>
        <w:rPr>
          <w:rFonts w:ascii="Calibri" w:hAnsi="Calibri"/>
        </w:rPr>
      </w:pPr>
      <w:r w:rsidRPr="00BF58B6">
        <w:rPr>
          <w:rFonts w:ascii="Calibri" w:hAnsi="Calibri"/>
        </w:rPr>
        <w:t>Please note that nominations received after this date will not be accepted.</w:t>
      </w:r>
    </w:p>
    <w:p w:rsidR="00BF58B6" w:rsidRPr="00BF58B6" w:rsidRDefault="00BF58B6" w:rsidP="00BF58B6">
      <w:pPr>
        <w:spacing w:line="240" w:lineRule="auto"/>
        <w:rPr>
          <w:rFonts w:ascii="Calibri" w:hAnsi="Calibri"/>
        </w:rPr>
      </w:pPr>
    </w:p>
    <w:p w:rsidR="00BF58B6" w:rsidRPr="00BF58B6" w:rsidRDefault="00BF58B6" w:rsidP="00BF58B6">
      <w:pPr>
        <w:spacing w:line="240" w:lineRule="auto"/>
        <w:rPr>
          <w:rFonts w:ascii="Calibri" w:hAnsi="Calibri"/>
        </w:rPr>
      </w:pPr>
    </w:p>
    <w:p w:rsidR="00BF58B6" w:rsidRPr="00BF58B6" w:rsidRDefault="00BF58B6" w:rsidP="00BF58B6">
      <w:pPr>
        <w:spacing w:line="240" w:lineRule="auto"/>
        <w:rPr>
          <w:rFonts w:ascii="Calibri" w:hAnsi="Calibri"/>
        </w:rPr>
      </w:pPr>
      <w:r w:rsidRPr="00BF58B6">
        <w:rPr>
          <w:rFonts w:ascii="Calibri" w:hAnsi="Calibri"/>
        </w:rPr>
        <w:t>Yours faithfully,</w:t>
      </w:r>
    </w:p>
    <w:p w:rsidR="00BF58B6" w:rsidRPr="001A12F4" w:rsidRDefault="00BF58B6" w:rsidP="00BF58B6">
      <w:pPr>
        <w:spacing w:line="240" w:lineRule="auto"/>
        <w:rPr>
          <w:rFonts w:ascii="Calibri" w:hAnsi="Calibri"/>
          <w:b/>
        </w:rPr>
      </w:pPr>
      <w:r w:rsidRPr="001A12F4">
        <w:rPr>
          <w:rFonts w:ascii="Calibri" w:hAnsi="Calibri"/>
          <w:b/>
        </w:rPr>
        <w:t>Returning Offi</w:t>
      </w:r>
      <w:r w:rsidR="001A12F4" w:rsidRPr="001A12F4">
        <w:rPr>
          <w:rFonts w:ascii="Calibri" w:hAnsi="Calibri"/>
          <w:b/>
        </w:rPr>
        <w:t>cer</w:t>
      </w:r>
    </w:p>
    <w:p w:rsidR="00386260" w:rsidRPr="00386260" w:rsidRDefault="00386260" w:rsidP="00386260">
      <w:pPr>
        <w:spacing w:line="240" w:lineRule="auto"/>
        <w:rPr>
          <w:rFonts w:ascii="Calibri" w:hAnsi="Calibri"/>
        </w:rPr>
      </w:pPr>
    </w:p>
    <w:p w:rsidR="00386260" w:rsidRPr="00386260" w:rsidRDefault="00386260" w:rsidP="00386260">
      <w:pPr>
        <w:spacing w:line="240" w:lineRule="auto"/>
        <w:rPr>
          <w:rFonts w:ascii="Calibri" w:hAnsi="Calibri"/>
        </w:rPr>
      </w:pPr>
    </w:p>
    <w:p w:rsidR="00E50B04" w:rsidRPr="00386260" w:rsidRDefault="00386260">
      <w:pPr>
        <w:rPr>
          <w:rFonts w:ascii="Calibri" w:hAnsi="Calibri"/>
        </w:rPr>
      </w:pPr>
      <w:r w:rsidRPr="00386260">
        <w:rPr>
          <w:rFonts w:ascii="Calibri" w:hAnsi="Calibri"/>
        </w:rPr>
        <w:br/>
      </w:r>
    </w:p>
    <w:sectPr w:rsidR="00E50B04" w:rsidRPr="00386260" w:rsidSect="001A12F4">
      <w:footerReference w:type="default" r:id="rId8"/>
      <w:headerReference w:type="first" r:id="rId9"/>
      <w:footerReference w:type="first" r:id="rId10"/>
      <w:pgSz w:w="11900" w:h="16840"/>
      <w:pgMar w:top="1560" w:right="1418" w:bottom="567" w:left="1418" w:header="0" w:footer="709"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2"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4" w:rsidRDefault="001A12F4" w:rsidP="001A12F4">
    <w:pPr>
      <w:pStyle w:val="Footer"/>
      <w:jc w:val="center"/>
    </w:pPr>
    <w:r>
      <w:rPr>
        <w:noProof/>
        <w:lang w:val="en-US"/>
      </w:rPr>
      <w:drawing>
        <wp:inline distT="0" distB="0" distL="0" distR="0">
          <wp:extent cx="4679950" cy="373380"/>
          <wp:effectExtent l="0" t="0" r="0" b="0"/>
          <wp:docPr id="10" name="Picture 0" descr="HHS 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Footer_FINAL.png"/>
                  <pic:cNvPicPr/>
                </pic:nvPicPr>
                <pic:blipFill>
                  <a:blip r:embed="rId1"/>
                  <a:stretch>
                    <a:fillRect/>
                  </a:stretch>
                </pic:blipFill>
                <pic:spPr>
                  <a:xfrm>
                    <a:off x="0" y="0"/>
                    <a:ext cx="4679950" cy="373380"/>
                  </a:xfrm>
                  <a:prstGeom prst="rect">
                    <a:avLst/>
                  </a:prstGeom>
                </pic:spPr>
              </pic:pic>
            </a:graphicData>
          </a:graphic>
        </wp:inline>
      </w:drawing>
    </w:r>
  </w:p>
  <w:p w:rsidR="001A12F4" w:rsidRDefault="001A12F4" w:rsidP="001A12F4">
    <w:pPr>
      <w:pStyle w:val="Footer"/>
      <w:rPr>
        <w:b/>
        <w:sz w:val="18"/>
        <w:szCs w:val="18"/>
      </w:rPr>
    </w:pPr>
    <w:r w:rsidRPr="00396320">
      <w:rPr>
        <w:b/>
        <w:sz w:val="18"/>
        <w:szCs w:val="18"/>
      </w:rPr>
      <w:t xml:space="preserve"> </w:t>
    </w:r>
  </w:p>
  <w:p w:rsidR="001A12F4" w:rsidRPr="00F4125F" w:rsidRDefault="001A12F4" w:rsidP="001A12F4">
    <w:pPr>
      <w:pStyle w:val="Footer"/>
      <w:jc w:val="center"/>
      <w:rPr>
        <w:rFonts w:ascii="Calibri" w:hAnsi="Calibri"/>
        <w:b/>
        <w:color w:val="808080" w:themeColor="background1" w:themeShade="80"/>
        <w:sz w:val="18"/>
        <w:szCs w:val="18"/>
      </w:rPr>
    </w:pPr>
    <w:r w:rsidRPr="00F4125F">
      <w:rPr>
        <w:rFonts w:ascii="Calibri" w:hAnsi="Calibri"/>
        <w:b/>
        <w:color w:val="808080" w:themeColor="background1" w:themeShade="80"/>
        <w:sz w:val="18"/>
        <w:szCs w:val="18"/>
      </w:rPr>
      <w:t>Part of Heartlands Community Trust company registration number: 08482398</w:t>
    </w:r>
  </w:p>
  <w:p w:rsidR="001A12F4" w:rsidRDefault="001A12F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11" w:rsidRDefault="006A3835" w:rsidP="00442011">
    <w:pPr>
      <w:pStyle w:val="Header"/>
      <w:ind w:left="-1418" w:right="-1418"/>
    </w:pPr>
    <w:r>
      <w:rPr>
        <w:noProof/>
        <w:lang w:val="en-US"/>
      </w:rPr>
      <w:drawing>
        <wp:inline distT="0" distB="0" distL="0" distR="0">
          <wp:extent cx="7534925" cy="1733266"/>
          <wp:effectExtent l="25400" t="0" r="8875" b="0"/>
          <wp:docPr id="1" name="Picture 0" descr="Heartlands_Letterhead 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ands_Letterhead Header_FINAL.png"/>
                  <pic:cNvPicPr/>
                </pic:nvPicPr>
                <pic:blipFill>
                  <a:blip r:embed="rId1"/>
                  <a:stretch>
                    <a:fillRect/>
                  </a:stretch>
                </pic:blipFill>
                <pic:spPr>
                  <a:xfrm>
                    <a:off x="0" y="0"/>
                    <a:ext cx="7540885" cy="1734637"/>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F4C"/>
    <w:multiLevelType w:val="hybridMultilevel"/>
    <w:tmpl w:val="80A833D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386260"/>
    <w:rsid w:val="00021672"/>
    <w:rsid w:val="00144E59"/>
    <w:rsid w:val="001A12F4"/>
    <w:rsid w:val="002D6A4A"/>
    <w:rsid w:val="00365075"/>
    <w:rsid w:val="00386260"/>
    <w:rsid w:val="00410B12"/>
    <w:rsid w:val="00442011"/>
    <w:rsid w:val="004A250D"/>
    <w:rsid w:val="00502707"/>
    <w:rsid w:val="00517D90"/>
    <w:rsid w:val="00686D4B"/>
    <w:rsid w:val="006A3835"/>
    <w:rsid w:val="006A6698"/>
    <w:rsid w:val="008A16AA"/>
    <w:rsid w:val="008A7D29"/>
    <w:rsid w:val="00B1201D"/>
    <w:rsid w:val="00BF58B6"/>
    <w:rsid w:val="00C97021"/>
    <w:rsid w:val="00D45AEF"/>
    <w:rsid w:val="00E50B04"/>
    <w:rsid w:val="00F4125F"/>
  </w:rsids>
  <m:mathPr>
    <m:mathFont m:val="Times-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0"/>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6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260"/>
    <w:rPr>
      <w:sz w:val="22"/>
      <w:szCs w:val="22"/>
      <w:lang w:val="en-GB"/>
    </w:rPr>
  </w:style>
  <w:style w:type="paragraph" w:styleId="BodyText">
    <w:name w:val="Body Text"/>
    <w:basedOn w:val="Normal"/>
    <w:link w:val="BodyTextChar"/>
    <w:uiPriority w:val="99"/>
    <w:rsid w:val="00386260"/>
    <w:pPr>
      <w:widowControl w:val="0"/>
      <w:suppressAutoHyphens/>
      <w:autoSpaceDE w:val="0"/>
      <w:autoSpaceDN w:val="0"/>
      <w:adjustRightInd w:val="0"/>
      <w:spacing w:after="0" w:line="180" w:lineRule="atLeast"/>
      <w:textAlignment w:val="center"/>
    </w:pPr>
    <w:rPr>
      <w:rFonts w:ascii="Calibri" w:hAnsi="Calibri" w:cs="Calibri"/>
      <w:color w:val="000000"/>
      <w:sz w:val="18"/>
      <w:szCs w:val="18"/>
      <w:lang w:val="en-US"/>
    </w:rPr>
  </w:style>
  <w:style w:type="character" w:customStyle="1" w:styleId="BodyTextChar">
    <w:name w:val="Body Text Char"/>
    <w:basedOn w:val="DefaultParagraphFont"/>
    <w:link w:val="BodyText"/>
    <w:uiPriority w:val="99"/>
    <w:rsid w:val="00386260"/>
    <w:rPr>
      <w:rFonts w:ascii="Calibri" w:hAnsi="Calibri" w:cs="Calibri"/>
      <w:color w:val="000000"/>
      <w:sz w:val="18"/>
      <w:szCs w:val="18"/>
    </w:rPr>
  </w:style>
  <w:style w:type="paragraph" w:styleId="Footer">
    <w:name w:val="footer"/>
    <w:basedOn w:val="Normal"/>
    <w:link w:val="FooterChar"/>
    <w:uiPriority w:val="99"/>
    <w:unhideWhenUsed/>
    <w:rsid w:val="00386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6260"/>
    <w:rPr>
      <w:sz w:val="22"/>
      <w:szCs w:val="22"/>
      <w:lang w:val="en-GB"/>
    </w:rPr>
  </w:style>
  <w:style w:type="paragraph" w:styleId="ListParagraph">
    <w:name w:val="List Paragraph"/>
    <w:basedOn w:val="Normal"/>
    <w:uiPriority w:val="34"/>
    <w:qFormat/>
    <w:rsid w:val="006A383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6A383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HS_Parent%20Local%20Governor_Information.docx" TargetMode="External"/><Relationship Id="rId6" Type="http://schemas.openxmlformats.org/officeDocument/2006/relationships/hyperlink" Target="HHS_Parent%20Local%20Governor_Eligibility%20Criteria%20Information.docx" TargetMode="External"/><Relationship Id="rId7" Type="http://schemas.openxmlformats.org/officeDocument/2006/relationships/hyperlink" Target="HHS_Parent%20Local%20Governor_Nomination%20form.docx"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2303</Characters>
  <Application>Microsoft Macintosh Word</Application>
  <DocSecurity>0</DocSecurity>
  <Lines>19</Lines>
  <Paragraphs>4</Paragraphs>
  <ScaleCrop>false</ScaleCrop>
  <Company>HHS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dc:creator>
  <cp:keywords/>
  <cp:lastModifiedBy>Christina Dee</cp:lastModifiedBy>
  <cp:revision>8</cp:revision>
  <dcterms:created xsi:type="dcterms:W3CDTF">2017-06-08T08:11:00Z</dcterms:created>
  <dcterms:modified xsi:type="dcterms:W3CDTF">2017-06-08T09:02:00Z</dcterms:modified>
</cp:coreProperties>
</file>