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3" w:rsidRPr="00913649" w:rsidRDefault="008E0913" w:rsidP="008E0913">
      <w:pPr>
        <w:spacing w:after="0"/>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8E0913" w:rsidRPr="00913649" w:rsidRDefault="008E0913" w:rsidP="008E0913">
      <w:pPr>
        <w:spacing w:after="0"/>
        <w:jc w:val="right"/>
        <w:rPr>
          <w:rFonts w:ascii="Palatino Linotype" w:hAnsi="Palatino Linotype"/>
        </w:rPr>
      </w:pPr>
      <w:r w:rsidRPr="00913649">
        <w:rPr>
          <w:rFonts w:ascii="Palatino Linotype" w:hAnsi="Palatino Linotype"/>
        </w:rPr>
        <w:t xml:space="preserve">                      Temple Park Road </w:t>
      </w:r>
    </w:p>
    <w:p w:rsidR="008E0913" w:rsidRPr="00913649" w:rsidRDefault="008E0913" w:rsidP="008E0913">
      <w:pPr>
        <w:spacing w:after="0"/>
        <w:jc w:val="right"/>
        <w:rPr>
          <w:rFonts w:ascii="Palatino Linotype" w:hAnsi="Palatino Linotype"/>
        </w:rPr>
      </w:pPr>
      <w:r w:rsidRPr="00913649">
        <w:rPr>
          <w:rFonts w:ascii="Palatino Linotype" w:hAnsi="Palatino Linotype"/>
        </w:rPr>
        <w:t xml:space="preserve">South Shields </w:t>
      </w:r>
    </w:p>
    <w:p w:rsidR="008E0913" w:rsidRPr="00913649" w:rsidRDefault="008E0913" w:rsidP="008E0913">
      <w:pPr>
        <w:spacing w:after="0"/>
        <w:jc w:val="right"/>
        <w:rPr>
          <w:rFonts w:ascii="Palatino Linotype" w:hAnsi="Palatino Linotype"/>
        </w:rPr>
      </w:pPr>
      <w:r w:rsidRPr="00913649">
        <w:rPr>
          <w:rFonts w:ascii="Palatino Linotype" w:hAnsi="Palatino Linotype"/>
        </w:rPr>
        <w:t>Tyne and Wear</w:t>
      </w:r>
    </w:p>
    <w:p w:rsidR="008E0913" w:rsidRPr="00913649" w:rsidRDefault="008E0913" w:rsidP="008E0913">
      <w:pPr>
        <w:spacing w:after="0"/>
        <w:jc w:val="right"/>
        <w:rPr>
          <w:rFonts w:ascii="Palatino Linotype" w:hAnsi="Palatino Linotype"/>
        </w:rPr>
      </w:pPr>
      <w:r w:rsidRPr="00913649">
        <w:rPr>
          <w:rFonts w:ascii="Palatino Linotype" w:hAnsi="Palatino Linotype"/>
        </w:rPr>
        <w:t xml:space="preserve"> NE34 0QA</w:t>
      </w:r>
    </w:p>
    <w:p w:rsidR="008E0913" w:rsidRPr="00913649" w:rsidRDefault="008E0913" w:rsidP="008E0913">
      <w:pPr>
        <w:spacing w:after="0"/>
        <w:jc w:val="right"/>
        <w:rPr>
          <w:rFonts w:ascii="Palatino Linotype" w:hAnsi="Palatino Linotype"/>
        </w:rPr>
      </w:pPr>
      <w:r w:rsidRPr="00913649">
        <w:rPr>
          <w:rFonts w:ascii="Palatino Linotype" w:hAnsi="Palatino Linotype"/>
        </w:rPr>
        <w:t>Head Teacher: Mrs D Todd</w:t>
      </w:r>
    </w:p>
    <w:p w:rsidR="008E0913" w:rsidRPr="007671BC" w:rsidRDefault="008E0913" w:rsidP="008E0913">
      <w:pPr>
        <w:spacing w:after="0"/>
        <w:jc w:val="right"/>
        <w:rPr>
          <w:rFonts w:ascii="Palatino Linotype" w:hAnsi="Palatino Linotype"/>
        </w:rPr>
      </w:pPr>
      <w:r w:rsidRPr="00913649">
        <w:rPr>
          <w:rFonts w:ascii="Palatino Linotype" w:hAnsi="Palatino Linotype"/>
        </w:rPr>
        <w:t xml:space="preserve">  Telephone Number: 0191 4564977</w:t>
      </w:r>
    </w:p>
    <w:p w:rsidR="008E0913" w:rsidRDefault="008E0913" w:rsidP="008E0913">
      <w:pPr>
        <w:spacing w:after="0"/>
      </w:pPr>
    </w:p>
    <w:p w:rsidR="008E0913" w:rsidRDefault="008E0913" w:rsidP="008E0913">
      <w:pPr>
        <w:spacing w:after="0"/>
        <w:jc w:val="center"/>
        <w:rPr>
          <w:rFonts w:ascii="Palatino Linotype" w:hAnsi="Palatino Linotype"/>
          <w:b/>
          <w:sz w:val="28"/>
          <w:szCs w:val="28"/>
        </w:rPr>
      </w:pPr>
      <w:r w:rsidRPr="00572985">
        <w:rPr>
          <w:rFonts w:ascii="Palatino Linotype" w:hAnsi="Palatino Linotype"/>
          <w:b/>
          <w:sz w:val="28"/>
          <w:szCs w:val="28"/>
        </w:rPr>
        <w:t>Ashley Primary School</w:t>
      </w:r>
    </w:p>
    <w:p w:rsidR="008E0913" w:rsidRDefault="008E0913" w:rsidP="008E0913">
      <w:pPr>
        <w:spacing w:after="0"/>
        <w:jc w:val="center"/>
        <w:rPr>
          <w:rFonts w:ascii="Palatino Linotype" w:hAnsi="Palatino Linotype"/>
          <w:b/>
          <w:sz w:val="28"/>
          <w:szCs w:val="28"/>
        </w:rPr>
      </w:pPr>
    </w:p>
    <w:p w:rsidR="008E0913" w:rsidRDefault="008E0913" w:rsidP="008E0913">
      <w:pPr>
        <w:spacing w:after="160" w:line="256" w:lineRule="auto"/>
        <w:contextualSpacing/>
        <w:jc w:val="center"/>
        <w:rPr>
          <w:rFonts w:ascii="Palatino Linotype" w:hAnsi="Palatino Linotype" w:cstheme="minorHAnsi"/>
          <w:b/>
          <w:sz w:val="24"/>
          <w:szCs w:val="24"/>
          <w:u w:val="single"/>
        </w:rPr>
      </w:pPr>
      <w:r w:rsidRPr="008E0913">
        <w:rPr>
          <w:rFonts w:ascii="Palatino Linotype" w:hAnsi="Palatino Linotype" w:cstheme="minorHAnsi"/>
          <w:b/>
          <w:sz w:val="24"/>
          <w:szCs w:val="24"/>
          <w:u w:val="single"/>
        </w:rPr>
        <w:t>Data Protection by design and default policy</w:t>
      </w:r>
    </w:p>
    <w:p w:rsidR="008E0913" w:rsidRDefault="008E0913" w:rsidP="008E0913">
      <w:pPr>
        <w:spacing w:after="160" w:line="256" w:lineRule="auto"/>
        <w:contextualSpacing/>
        <w:rPr>
          <w:rFonts w:ascii="Palatino Linotype" w:hAnsi="Palatino Linotype" w:cstheme="minorHAnsi"/>
          <w:b/>
          <w:sz w:val="24"/>
          <w:szCs w:val="24"/>
          <w:u w:val="single"/>
        </w:rPr>
      </w:pPr>
    </w:p>
    <w:p w:rsidR="008E0913" w:rsidRDefault="008E0913" w:rsidP="008E0913">
      <w:pPr>
        <w:spacing w:after="160" w:line="256" w:lineRule="auto"/>
        <w:contextualSpacing/>
        <w:rPr>
          <w:rFonts w:ascii="Palatino Linotype" w:hAnsi="Palatino Linotype" w:cstheme="minorHAnsi"/>
        </w:rPr>
      </w:pPr>
      <w:r>
        <w:rPr>
          <w:rFonts w:ascii="Palatino Linotype" w:hAnsi="Palatino Linotype" w:cstheme="minorHAnsi"/>
        </w:rPr>
        <w:t>Under the General Data Protection Regulation (GDPR), the school has a general obligation to implement technical and organisational measures to show that you have considered and integrated data protection into your processing activities.</w:t>
      </w:r>
    </w:p>
    <w:p w:rsidR="008E0913" w:rsidRDefault="008E0913" w:rsidP="008E0913">
      <w:pPr>
        <w:spacing w:after="160" w:line="256" w:lineRule="auto"/>
        <w:contextualSpacing/>
        <w:rPr>
          <w:rFonts w:ascii="Palatino Linotype" w:hAnsi="Palatino Linotype" w:cstheme="minorHAnsi"/>
        </w:rPr>
      </w:pPr>
    </w:p>
    <w:p w:rsidR="008E0913" w:rsidRDefault="008E0913" w:rsidP="008E0913">
      <w:pPr>
        <w:spacing w:after="160" w:line="256" w:lineRule="auto"/>
        <w:contextualSpacing/>
        <w:rPr>
          <w:rFonts w:ascii="Palatino Linotype" w:hAnsi="Palatino Linotype" w:cstheme="minorHAnsi"/>
        </w:rPr>
      </w:pPr>
      <w:r>
        <w:rPr>
          <w:rFonts w:ascii="Palatino Linotype" w:hAnsi="Palatino Linotype" w:cstheme="minorHAnsi"/>
        </w:rPr>
        <w:t xml:space="preserve">Privacy by design should be a key consideration in the early stages of any project and should continue throughout its lifecycle. This allows schools to minimise privacy risks and builds trust. By designing projects, </w:t>
      </w:r>
      <w:bookmarkStart w:id="0" w:name="_GoBack"/>
      <w:bookmarkEnd w:id="0"/>
      <w:r>
        <w:rPr>
          <w:rFonts w:ascii="Palatino Linotype" w:hAnsi="Palatino Linotype" w:cstheme="minorHAnsi"/>
        </w:rPr>
        <w:t>processes, products and systems with privacy in mind at the outset can lead to benefits which include:</w:t>
      </w:r>
    </w:p>
    <w:p w:rsidR="008E0913" w:rsidRDefault="008E0913" w:rsidP="008E0913">
      <w:pPr>
        <w:spacing w:after="160" w:line="256" w:lineRule="auto"/>
        <w:contextualSpacing/>
        <w:rPr>
          <w:rFonts w:ascii="Palatino Linotype" w:hAnsi="Palatino Linotype" w:cstheme="minorHAnsi"/>
        </w:rPr>
      </w:pPr>
    </w:p>
    <w:p w:rsidR="008E0913" w:rsidRDefault="008E0913" w:rsidP="008E0913">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Potential problems are identified at an early stage.</w:t>
      </w:r>
    </w:p>
    <w:p w:rsidR="008E0913" w:rsidRDefault="008E0913" w:rsidP="008E0913">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Increased awareness of privacy and data protection across the school.</w:t>
      </w:r>
    </w:p>
    <w:p w:rsidR="008E0913" w:rsidRDefault="008E0913" w:rsidP="008E0913">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The school are more likely to meet their legal obligations and less likely to breach GDPR.</w:t>
      </w:r>
    </w:p>
    <w:p w:rsidR="008E0913" w:rsidRPr="00D21762" w:rsidRDefault="008E0913" w:rsidP="008E0913">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Actions are less likely to be privacy intrusive and have a negative impact on individuals.</w:t>
      </w:r>
    </w:p>
    <w:p w:rsidR="008E0913" w:rsidRPr="00D21762" w:rsidRDefault="008E0913" w:rsidP="008E0913">
      <w:pPr>
        <w:spacing w:after="160" w:line="256" w:lineRule="auto"/>
        <w:contextualSpacing/>
        <w:rPr>
          <w:rFonts w:ascii="Palatino Linotype" w:hAnsi="Palatino Linotype" w:cstheme="minorHAnsi"/>
        </w:rPr>
      </w:pPr>
    </w:p>
    <w:p w:rsidR="008E0913" w:rsidRDefault="008E0913" w:rsidP="008E0913">
      <w:pPr>
        <w:spacing w:after="160" w:line="256" w:lineRule="auto"/>
        <w:contextualSpacing/>
        <w:rPr>
          <w:rFonts w:ascii="Palatino Linotype" w:hAnsi="Palatino Linotype" w:cstheme="minorHAnsi"/>
        </w:rPr>
      </w:pPr>
      <w:r>
        <w:rPr>
          <w:rFonts w:ascii="Palatino Linotype" w:hAnsi="Palatino Linotype" w:cstheme="minorHAnsi"/>
        </w:rPr>
        <w:t>There are 7 foundational principles of privacy by design</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Proactive not reactive</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Privacy as the default setting</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Privacy embedded into design</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Full functionality – Positive-sum, no zero-sum</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End-to-End security – Full lifecycle protection</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Visibility and transparency</w:t>
      </w:r>
    </w:p>
    <w:p w:rsidR="008E0913" w:rsidRDefault="008E0913" w:rsidP="008E0913">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Respect for user privacy</w:t>
      </w:r>
    </w:p>
    <w:p w:rsidR="008E0913" w:rsidRDefault="008E0913" w:rsidP="008E0913">
      <w:pPr>
        <w:spacing w:after="160" w:line="256" w:lineRule="auto"/>
        <w:rPr>
          <w:rFonts w:ascii="Palatino Linotype" w:hAnsi="Palatino Linotype" w:cstheme="minorHAnsi"/>
        </w:rPr>
      </w:pPr>
    </w:p>
    <w:p w:rsidR="008E0913" w:rsidRDefault="008E0913" w:rsidP="008E0913">
      <w:pPr>
        <w:spacing w:after="160" w:line="256" w:lineRule="auto"/>
        <w:rPr>
          <w:rFonts w:ascii="Palatino Linotype" w:hAnsi="Palatino Linotype" w:cstheme="minorHAnsi"/>
        </w:rPr>
      </w:pPr>
    </w:p>
    <w:p w:rsidR="008E0913" w:rsidRDefault="008E0913" w:rsidP="008E0913">
      <w:pPr>
        <w:spacing w:after="160" w:line="256" w:lineRule="auto"/>
        <w:rPr>
          <w:rFonts w:ascii="Palatino Linotype" w:hAnsi="Palatino Linotype" w:cstheme="minorHAnsi"/>
        </w:rPr>
      </w:pPr>
    </w:p>
    <w:p w:rsidR="008E0913" w:rsidRDefault="008E0913" w:rsidP="008E0913">
      <w:pPr>
        <w:spacing w:after="160" w:line="256" w:lineRule="auto"/>
        <w:rPr>
          <w:rFonts w:ascii="Palatino Linotype" w:hAnsi="Palatino Linotype" w:cstheme="minorHAnsi"/>
        </w:rPr>
      </w:pP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Proactive not reactive</w:t>
      </w:r>
    </w:p>
    <w:p w:rsidR="008E0913" w:rsidRDefault="008E0913" w:rsidP="008E0913">
      <w:pPr>
        <w:spacing w:after="160" w:line="256" w:lineRule="auto"/>
        <w:ind w:left="360"/>
        <w:rPr>
          <w:rFonts w:ascii="Palatino Linotype" w:hAnsi="Palatino Linotype" w:cstheme="minorHAnsi"/>
        </w:rPr>
      </w:pPr>
      <w:r>
        <w:rPr>
          <w:rFonts w:ascii="Palatino Linotype" w:hAnsi="Palatino Linotype" w:cstheme="minorHAnsi"/>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w:t>
      </w: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Privacy as the default setting</w:t>
      </w:r>
    </w:p>
    <w:p w:rsidR="008E0913" w:rsidRDefault="008E0913" w:rsidP="008E0913">
      <w:pPr>
        <w:spacing w:after="160" w:line="256" w:lineRule="auto"/>
        <w:ind w:left="360"/>
        <w:rPr>
          <w:rFonts w:ascii="Palatino Linotype" w:hAnsi="Palatino Linotype" w:cstheme="minorHAnsi"/>
        </w:rPr>
      </w:pPr>
      <w:r>
        <w:rPr>
          <w:rFonts w:ascii="Palatino Linotype" w:hAnsi="Palatino Linotype" w:cstheme="minorHAnsi"/>
        </w:rPr>
        <w:t>Privacy by design seeks to deliver the maximum degree of privacy by ensuring that personal data are automatically protected. If an individual does nothing, their privacy still remains intact. No action is required on the part of the individual to protect their privacy.</w:t>
      </w: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Privacy embedded into design.</w:t>
      </w:r>
    </w:p>
    <w:p w:rsidR="008E0913" w:rsidRDefault="008E0913" w:rsidP="008E0913">
      <w:pPr>
        <w:spacing w:after="160" w:line="256" w:lineRule="auto"/>
        <w:ind w:left="360"/>
        <w:rPr>
          <w:rFonts w:ascii="Palatino Linotype" w:hAnsi="Palatino Linotype" w:cstheme="minorHAnsi"/>
        </w:rPr>
      </w:pPr>
      <w:r>
        <w:rPr>
          <w:rFonts w:ascii="Palatino Linotype" w:hAnsi="Palatino Linotype" w:cstheme="minorHAnsi"/>
        </w:rPr>
        <w:t xml:space="preserve">Privacy by design is embedded into the design of school practices. It should not be a bolted </w:t>
      </w:r>
      <w:proofErr w:type="gramStart"/>
      <w:r>
        <w:rPr>
          <w:rFonts w:ascii="Palatino Linotype" w:hAnsi="Palatino Linotype" w:cstheme="minorHAnsi"/>
        </w:rPr>
        <w:t>add</w:t>
      </w:r>
      <w:proofErr w:type="gramEnd"/>
      <w:r>
        <w:rPr>
          <w:rFonts w:ascii="Palatino Linotype" w:hAnsi="Palatino Linotype" w:cstheme="minorHAnsi"/>
        </w:rPr>
        <w:t xml:space="preserve"> on, after the fact. The result is that privacy becomes an essential component of the core functionality being delivered. Privacy becomes integral to school practices.</w:t>
      </w: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Full Functionality – Positive-Sum, not Zero-Sum</w:t>
      </w:r>
    </w:p>
    <w:p w:rsidR="008E0913" w:rsidRDefault="008E0913" w:rsidP="008E0913">
      <w:pPr>
        <w:spacing w:after="160" w:line="256" w:lineRule="auto"/>
        <w:ind w:left="360"/>
        <w:contextualSpacing/>
        <w:rPr>
          <w:rFonts w:ascii="Palatino Linotype" w:hAnsi="Palatino Linotype" w:cstheme="minorHAnsi"/>
        </w:rPr>
      </w:pPr>
      <w:r>
        <w:rPr>
          <w:rFonts w:ascii="Palatino Linotype" w:hAnsi="Palatino Linotype" w:cstheme="minorHAnsi"/>
        </w:rPr>
        <w:t>Privacy by design seeks to accommodate all legitimate interests and objectives in a positive-sum win-win manner, not through a dated, zero-sum approach, where unnecessary trade offs are made. Privacy by design avoids the pretence of false dichotomies, such as privacy vs. security – demonstrating that it is possible to have both.</w:t>
      </w: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End-to-End security – Full lifecycle protection</w:t>
      </w:r>
    </w:p>
    <w:p w:rsidR="008E0913" w:rsidRDefault="008E0913" w:rsidP="008E0913">
      <w:pPr>
        <w:spacing w:after="160" w:line="256" w:lineRule="auto"/>
        <w:ind w:left="360"/>
        <w:rPr>
          <w:rFonts w:ascii="Palatino Linotype" w:hAnsi="Palatino Linotype" w:cstheme="minorHAnsi"/>
        </w:rPr>
      </w:pPr>
      <w:r>
        <w:rPr>
          <w:rFonts w:ascii="Palatino Linotype" w:hAnsi="Palatino Linotype" w:cstheme="minorHAnsi"/>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end.</w:t>
      </w:r>
    </w:p>
    <w:p w:rsidR="008E0913" w:rsidRDefault="008E0913" w:rsidP="008E0913">
      <w:pPr>
        <w:spacing w:after="160" w:line="256" w:lineRule="auto"/>
        <w:ind w:left="360"/>
        <w:rPr>
          <w:rFonts w:ascii="Palatino Linotype" w:hAnsi="Palatino Linotype" w:cstheme="minorHAnsi"/>
        </w:rPr>
      </w:pP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t>Visibility and transparency</w:t>
      </w:r>
    </w:p>
    <w:p w:rsidR="008E0913" w:rsidRDefault="008E0913" w:rsidP="008E0913">
      <w:pPr>
        <w:spacing w:after="160" w:line="256" w:lineRule="auto"/>
        <w:ind w:left="360"/>
        <w:rPr>
          <w:rFonts w:ascii="Palatino Linotype" w:hAnsi="Palatino Linotype" w:cstheme="minorHAnsi"/>
        </w:rPr>
      </w:pPr>
      <w:r>
        <w:rPr>
          <w:rFonts w:ascii="Palatino Linotype" w:hAnsi="Palatino Linotype" w:cstheme="minorHAnsi"/>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w:t>
      </w:r>
    </w:p>
    <w:p w:rsidR="008E0913" w:rsidRPr="00933E54" w:rsidRDefault="008E0913" w:rsidP="008E0913">
      <w:pPr>
        <w:pStyle w:val="ListParagraph"/>
        <w:numPr>
          <w:ilvl w:val="0"/>
          <w:numId w:val="3"/>
        </w:numPr>
        <w:spacing w:after="160" w:line="256" w:lineRule="auto"/>
        <w:rPr>
          <w:rFonts w:ascii="Palatino Linotype" w:eastAsiaTheme="minorHAnsi" w:hAnsi="Palatino Linotype" w:cstheme="minorHAnsi"/>
          <w:b/>
        </w:rPr>
      </w:pPr>
      <w:r w:rsidRPr="00933E54">
        <w:rPr>
          <w:rFonts w:ascii="Palatino Linotype" w:eastAsiaTheme="minorHAnsi" w:hAnsi="Palatino Linotype" w:cstheme="minorHAnsi"/>
          <w:b/>
        </w:rPr>
        <w:lastRenderedPageBreak/>
        <w:t>Respect for user privacy</w:t>
      </w:r>
    </w:p>
    <w:p w:rsidR="008E0913" w:rsidRPr="00933E54" w:rsidRDefault="008E0913" w:rsidP="008E0913">
      <w:pPr>
        <w:spacing w:after="160" w:line="256" w:lineRule="auto"/>
        <w:ind w:left="360"/>
        <w:rPr>
          <w:rFonts w:ascii="Palatino Linotype" w:hAnsi="Palatino Linotype" w:cstheme="minorHAnsi"/>
        </w:rPr>
      </w:pPr>
      <w:r>
        <w:rPr>
          <w:rFonts w:ascii="Palatino Linotype" w:hAnsi="Palatino Linotype" w:cstheme="minorHAnsi"/>
        </w:rPr>
        <w:t xml:space="preserve">Above all, privacy by design requires the school </w:t>
      </w:r>
      <w:proofErr w:type="gramStart"/>
      <w:r>
        <w:rPr>
          <w:rFonts w:ascii="Palatino Linotype" w:hAnsi="Palatino Linotype" w:cstheme="minorHAnsi"/>
        </w:rPr>
        <w:t>the protect</w:t>
      </w:r>
      <w:proofErr w:type="gramEnd"/>
      <w:r>
        <w:rPr>
          <w:rFonts w:ascii="Palatino Linotype" w:hAnsi="Palatino Linotype" w:cstheme="minorHAnsi"/>
        </w:rPr>
        <w:t xml:space="preserve"> the interests of the individual by offering such measures as strong privacy defaults, appropriate notice, and empowering user-friendly options. Keep it user-centric.</w:t>
      </w: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D21762" w:rsidRDefault="008E0913" w:rsidP="008E0913">
      <w:pPr>
        <w:spacing w:after="160" w:line="256" w:lineRule="auto"/>
        <w:contextualSpacing/>
        <w:rPr>
          <w:rFonts w:ascii="Palatino Linotype" w:hAnsi="Palatino Linotype" w:cstheme="minorHAnsi"/>
        </w:rPr>
      </w:pPr>
    </w:p>
    <w:p w:rsidR="008E0913" w:rsidRPr="008E0913" w:rsidRDefault="008E0913" w:rsidP="008E0913">
      <w:pPr>
        <w:spacing w:after="160" w:line="256" w:lineRule="auto"/>
        <w:contextualSpacing/>
        <w:rPr>
          <w:rFonts w:ascii="Palatino Linotype" w:hAnsi="Palatino Linotype" w:cstheme="minorHAnsi"/>
          <w:b/>
          <w:sz w:val="24"/>
          <w:szCs w:val="24"/>
          <w:u w:val="single"/>
        </w:rPr>
      </w:pPr>
    </w:p>
    <w:p w:rsidR="008E0913" w:rsidRDefault="008E0913" w:rsidP="008E0913">
      <w:pPr>
        <w:spacing w:after="160" w:line="256" w:lineRule="auto"/>
        <w:contextualSpacing/>
        <w:jc w:val="center"/>
        <w:rPr>
          <w:rFonts w:ascii="Palatino Linotype" w:hAnsi="Palatino Linotype" w:cstheme="minorHAnsi"/>
          <w:b/>
          <w:u w:val="single"/>
        </w:rPr>
      </w:pPr>
    </w:p>
    <w:p w:rsidR="008E0913" w:rsidRDefault="008E0913" w:rsidP="008E0913">
      <w:pPr>
        <w:spacing w:after="0"/>
        <w:jc w:val="center"/>
        <w:rPr>
          <w:rFonts w:ascii="Palatino Linotype" w:hAnsi="Palatino Linotype"/>
          <w:b/>
          <w:sz w:val="28"/>
          <w:szCs w:val="28"/>
        </w:rPr>
      </w:pPr>
    </w:p>
    <w:p w:rsidR="008354E7" w:rsidRDefault="008354E7"/>
    <w:sectPr w:rsidR="008354E7" w:rsidSect="008354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A9B"/>
    <w:multiLevelType w:val="hybridMultilevel"/>
    <w:tmpl w:val="1F2651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6B26079"/>
    <w:multiLevelType w:val="hybridMultilevel"/>
    <w:tmpl w:val="0D6C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9717AF"/>
    <w:multiLevelType w:val="hybridMultilevel"/>
    <w:tmpl w:val="99DC35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2CA2"/>
    <w:rsid w:val="008354E7"/>
    <w:rsid w:val="008E0913"/>
    <w:rsid w:val="00922C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13"/>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3412</Characters>
  <Application>Microsoft Office Word</Application>
  <DocSecurity>0</DocSecurity>
  <Lines>28</Lines>
  <Paragraphs>8</Paragraphs>
  <ScaleCrop>false</ScaleCrop>
  <Company>Hewlett-Packard Company</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2018-05-09T14:16:00Z</dcterms:created>
  <dcterms:modified xsi:type="dcterms:W3CDTF">2018-05-09T14:19:00Z</dcterms:modified>
</cp:coreProperties>
</file>