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0" w:hanging="2"/>
        <w:jc w:val="center"/>
        <w:rPr>
          <w:rFonts w:ascii="Arial Narrow" w:cs="Arial Narrow" w:eastAsia="Arial Narrow" w:hAnsi="Arial Narrow"/>
          <w:color w:val="0000ff"/>
          <w:sz w:val="40"/>
          <w:szCs w:val="40"/>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3455035</wp:posOffset>
            </wp:positionH>
            <wp:positionV relativeFrom="paragraph">
              <wp:posOffset>50800</wp:posOffset>
            </wp:positionV>
            <wp:extent cx="1174115" cy="1041400"/>
            <wp:effectExtent b="0" l="0" r="0" t="0"/>
            <wp:wrapNone/>
            <wp:docPr id="22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74115" cy="1041400"/>
                    </a:xfrm>
                    <a:prstGeom prst="rect"/>
                    <a:ln/>
                  </pic:spPr>
                </pic:pic>
              </a:graphicData>
            </a:graphic>
          </wp:anchor>
        </w:drawing>
      </w:r>
    </w:p>
    <w:p w:rsidR="00000000" w:rsidDel="00000000" w:rsidP="00000000" w:rsidRDefault="00000000" w:rsidRPr="00000000" w14:paraId="00000002">
      <w:pPr>
        <w:widowControl w:val="0"/>
        <w:ind w:left="4" w:hanging="6"/>
        <w:rPr>
          <w:rFonts w:ascii="Arial Narrow" w:cs="Arial Narrow" w:eastAsia="Arial Narrow" w:hAnsi="Arial Narrow"/>
          <w:color w:val="0000ff"/>
          <w:sz w:val="60"/>
          <w:szCs w:val="60"/>
        </w:rPr>
      </w:pPr>
      <w:r w:rsidDel="00000000" w:rsidR="00000000" w:rsidRPr="00000000">
        <w:rPr>
          <w:rtl w:val="0"/>
        </w:rPr>
      </w:r>
    </w:p>
    <w:p w:rsidR="00000000" w:rsidDel="00000000" w:rsidP="00000000" w:rsidRDefault="00000000" w:rsidRPr="00000000" w14:paraId="00000003">
      <w:pPr>
        <w:widowControl w:val="0"/>
        <w:ind w:left="4" w:hanging="6"/>
        <w:rPr>
          <w:rFonts w:ascii="Arial Narrow" w:cs="Arial Narrow" w:eastAsia="Arial Narrow" w:hAnsi="Arial Narrow"/>
          <w:color w:val="0000ff"/>
          <w:sz w:val="60"/>
          <w:szCs w:val="60"/>
        </w:rPr>
      </w:pPr>
      <w:r w:rsidDel="00000000" w:rsidR="00000000" w:rsidRPr="00000000">
        <w:rPr>
          <w:rtl w:val="0"/>
        </w:rPr>
      </w:r>
    </w:p>
    <w:p w:rsidR="00000000" w:rsidDel="00000000" w:rsidP="00000000" w:rsidRDefault="00000000" w:rsidRPr="00000000" w14:paraId="00000004">
      <w:pPr>
        <w:widowControl w:val="0"/>
        <w:ind w:left="4" w:hanging="6"/>
        <w:jc w:val="center"/>
        <w:rPr>
          <w:rFonts w:ascii="Arial Narrow" w:cs="Arial Narrow" w:eastAsia="Arial Narrow" w:hAnsi="Arial Narrow"/>
          <w:color w:val="0000ff"/>
          <w:sz w:val="60"/>
          <w:szCs w:val="60"/>
        </w:rPr>
      </w:pPr>
      <w:r w:rsidDel="00000000" w:rsidR="00000000" w:rsidRPr="00000000">
        <w:rPr>
          <w:rFonts w:ascii="Arial Narrow" w:cs="Arial Narrow" w:eastAsia="Arial Narrow" w:hAnsi="Arial Narrow"/>
          <w:color w:val="0000ff"/>
          <w:sz w:val="60"/>
          <w:szCs w:val="60"/>
          <w:rtl w:val="0"/>
        </w:rPr>
        <w:t xml:space="preserve">Holy Trinity Primary School NW3</w:t>
      </w:r>
    </w:p>
    <w:p w:rsidR="00000000" w:rsidDel="00000000" w:rsidP="00000000" w:rsidRDefault="00000000" w:rsidRPr="00000000" w14:paraId="00000005">
      <w:pPr>
        <w:widowControl w:val="0"/>
        <w:ind w:left="4" w:hanging="6"/>
        <w:jc w:val="center"/>
        <w:rPr>
          <w:rFonts w:ascii="Arial Narrow" w:cs="Arial Narrow" w:eastAsia="Arial Narrow" w:hAnsi="Arial Narrow"/>
          <w:color w:val="0000ff"/>
          <w:sz w:val="60"/>
          <w:szCs w:val="60"/>
        </w:rPr>
      </w:pPr>
      <w:r w:rsidDel="00000000" w:rsidR="00000000" w:rsidRPr="00000000">
        <w:rPr>
          <w:rFonts w:ascii="Arial Narrow" w:cs="Arial Narrow" w:eastAsia="Arial Narrow" w:hAnsi="Arial Narrow"/>
          <w:color w:val="0000ff"/>
          <w:sz w:val="60"/>
          <w:szCs w:val="60"/>
          <w:rtl w:val="0"/>
        </w:rPr>
        <w:t xml:space="preserve">School Improvement Plan 2023-2024</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0" w:hanging="2"/>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i w:val="1"/>
          <w:color w:val="000000"/>
          <w:sz w:val="20"/>
          <w:szCs w:val="20"/>
          <w:rtl w:val="0"/>
        </w:rPr>
        <w:t xml:space="preserve">Isaiah 40: 31</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b w:val="1"/>
          <w:i w:val="1"/>
          <w:color w:val="000000"/>
          <w:sz w:val="20"/>
          <w:szCs w:val="20"/>
          <w:rtl w:val="0"/>
        </w:rPr>
        <w:t xml:space="preserve">Those who have hope in the Lord will renew their strength.  They will soar on wings like eagles; they will run and not grow weary, they will walk and not be faint.</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i w:val="1"/>
          <w:color w:val="000000"/>
          <w:sz w:val="20"/>
          <w:szCs w:val="20"/>
          <w:rtl w:val="0"/>
        </w:rPr>
        <w:t xml:space="preserve">Our school vision is rooted in the book of Isaiah chapter 40 verse 31 which tells us that those who have hope in the Lord will renew their strength.</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jc w:val="center"/>
        <w:rPr>
          <w:rFonts w:ascii="Century Gothic" w:cs="Century Gothic" w:eastAsia="Century Gothic" w:hAnsi="Century Gothic"/>
          <w:color w:val="000000"/>
          <w:sz w:val="20"/>
          <w:szCs w:val="20"/>
        </w:rPr>
      </w:pPr>
      <w:r w:rsidDel="00000000" w:rsidR="00000000" w:rsidRPr="00000000">
        <w:rPr>
          <w:rFonts w:ascii="Century Gothic" w:cs="Century Gothic" w:eastAsia="Century Gothic" w:hAnsi="Century Gothic"/>
          <w:i w:val="1"/>
          <w:color w:val="000000"/>
          <w:sz w:val="20"/>
          <w:szCs w:val="20"/>
          <w:rtl w:val="0"/>
        </w:rPr>
        <w:t xml:space="preserve">Our hope in God leads us to have high aspirations for our learning community.  We value the uniqueness of each child, made in the image of God, and seek to provide a holistic, enriched curriculum and pastoral care, empowering everyone with the strength, knowledge and wisdom to succeed and flourish.</w:t>
      </w:r>
      <w:r w:rsidDel="00000000" w:rsidR="00000000" w:rsidRPr="00000000">
        <w:rPr>
          <w:rtl w:val="0"/>
        </w:rPr>
      </w:r>
    </w:p>
    <w:p w:rsidR="00000000" w:rsidDel="00000000" w:rsidP="00000000" w:rsidRDefault="00000000" w:rsidRPr="00000000" w14:paraId="0000000D">
      <w:pPr>
        <w:widowControl w:val="0"/>
        <w:ind w:left="4" w:hanging="6"/>
        <w:rPr>
          <w:rFonts w:ascii="Arial Narrow" w:cs="Arial Narrow" w:eastAsia="Arial Narrow" w:hAnsi="Arial Narrow"/>
          <w:color w:val="0000ff"/>
          <w:sz w:val="60"/>
          <w:szCs w:val="60"/>
        </w:rPr>
      </w:pPr>
      <w:r w:rsidDel="00000000" w:rsidR="00000000" w:rsidRPr="00000000">
        <w:rPr>
          <w:rtl w:val="0"/>
        </w:rPr>
      </w:r>
    </w:p>
    <w:p w:rsidR="00000000" w:rsidDel="00000000" w:rsidP="00000000" w:rsidRDefault="00000000" w:rsidRPr="00000000" w14:paraId="0000000E">
      <w:pPr>
        <w:widowControl w:val="0"/>
        <w:ind w:left="2" w:hanging="4"/>
        <w:jc w:val="center"/>
        <w:rPr>
          <w:rFonts w:ascii="Arial Narrow" w:cs="Arial Narrow" w:eastAsia="Arial Narrow" w:hAnsi="Arial Narrow"/>
          <w:color w:val="0000ff"/>
          <w:sz w:val="60"/>
          <w:szCs w:val="60"/>
        </w:rPr>
      </w:pPr>
      <w:r w:rsidDel="00000000" w:rsidR="00000000" w:rsidRPr="00000000">
        <w:rPr>
          <w:rFonts w:ascii="Arial Narrow" w:cs="Arial Narrow" w:eastAsia="Arial Narrow" w:hAnsi="Arial Narrow"/>
          <w:b w:val="1"/>
          <w:i w:val="1"/>
          <w:color w:val="0000ff"/>
          <w:sz w:val="40"/>
          <w:szCs w:val="40"/>
          <w:rtl w:val="0"/>
        </w:rPr>
        <w:t xml:space="preserve">Strength for today, Bright hope for tomorrow</w:t>
      </w: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4032250</wp:posOffset>
            </wp:positionH>
            <wp:positionV relativeFrom="paragraph">
              <wp:posOffset>3815715</wp:posOffset>
            </wp:positionV>
            <wp:extent cx="2609850" cy="2700020"/>
            <wp:effectExtent b="0" l="0" r="0" t="0"/>
            <wp:wrapNone/>
            <wp:docPr id="21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09850" cy="2700020"/>
                    </a:xfrm>
                    <a:prstGeom prst="rect"/>
                    <a:ln/>
                  </pic:spPr>
                </pic:pic>
              </a:graphicData>
            </a:graphic>
          </wp:anchor>
        </w:drawing>
      </w:r>
    </w:p>
    <w:p w:rsidR="00000000" w:rsidDel="00000000" w:rsidP="00000000" w:rsidRDefault="00000000" w:rsidRPr="00000000" w14:paraId="0000000F">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0">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2">
      <w:pPr>
        <w:ind w:left="0" w:hanging="2"/>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1953963" cy="757340"/>
            <wp:effectExtent b="0" l="0" r="0" t="0"/>
            <wp:docPr id="22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953963" cy="757340"/>
                    </a:xfrm>
                    <a:prstGeom prst="rect"/>
                    <a:ln/>
                  </pic:spPr>
                </pic:pic>
              </a:graphicData>
            </a:graphic>
          </wp:inline>
        </w:drawing>
      </w:r>
      <w:r w:rsidDel="00000000" w:rsidR="00000000" w:rsidRPr="00000000">
        <w:rPr/>
        <w:drawing>
          <wp:inline distB="0" distT="0" distL="0" distR="0">
            <wp:extent cx="1435682" cy="591401"/>
            <wp:effectExtent b="0" l="0" r="0" t="0"/>
            <wp:docPr id="22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435682" cy="591401"/>
                    </a:xfrm>
                    <a:prstGeom prst="rect"/>
                    <a:ln/>
                  </pic:spPr>
                </pic:pic>
              </a:graphicData>
            </a:graphic>
          </wp:inline>
        </w:drawing>
      </w:r>
      <w:r w:rsidDel="00000000" w:rsidR="00000000" w:rsidRPr="00000000">
        <w:rPr>
          <w:rFonts w:ascii="Arial" w:cs="Arial" w:eastAsia="Arial" w:hAnsi="Arial"/>
        </w:rPr>
        <w:drawing>
          <wp:inline distB="0" distT="0" distL="0" distR="0">
            <wp:extent cx="806308" cy="596759"/>
            <wp:effectExtent b="0" l="0" r="0" t="0"/>
            <wp:docPr id="224"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806308" cy="59675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77470</wp:posOffset>
            </wp:positionV>
            <wp:extent cx="523875" cy="523875"/>
            <wp:effectExtent b="0" l="0" r="0" t="0"/>
            <wp:wrapSquare wrapText="bothSides" distB="0" distT="0" distL="114300" distR="114300"/>
            <wp:docPr id="227"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23875"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4343400</wp:posOffset>
            </wp:positionH>
            <wp:positionV relativeFrom="paragraph">
              <wp:posOffset>116204</wp:posOffset>
            </wp:positionV>
            <wp:extent cx="2247900" cy="424563"/>
            <wp:effectExtent b="0" l="0" r="0" t="0"/>
            <wp:wrapSquare wrapText="bothSides" distB="0" distT="0" distL="114300" distR="114300"/>
            <wp:docPr id="221"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247900" cy="424563"/>
                    </a:xfrm>
                    <a:prstGeom prst="rect"/>
                    <a:ln/>
                  </pic:spPr>
                </pic:pic>
              </a:graphicData>
            </a:graphic>
          </wp:anchor>
        </w:drawing>
      </w:r>
    </w:p>
    <w:p w:rsidR="00000000" w:rsidDel="00000000" w:rsidP="00000000" w:rsidRDefault="00000000" w:rsidRPr="00000000" w14:paraId="0000001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14">
      <w:pPr>
        <w:widowControl w:val="0"/>
        <w:ind w:left="4" w:hanging="6"/>
        <w:rPr>
          <w:rFonts w:ascii="Arial" w:cs="Arial" w:eastAsia="Arial" w:hAnsi="Arial"/>
        </w:rPr>
      </w:pPr>
      <w:r w:rsidDel="00000000" w:rsidR="00000000" w:rsidRPr="00000000">
        <w:rPr>
          <w:rFonts w:ascii="Arial Narrow" w:cs="Arial Narrow" w:eastAsia="Arial Narrow" w:hAnsi="Arial Narrow"/>
          <w:color w:val="0000ff"/>
          <w:sz w:val="60"/>
          <w:szCs w:val="60"/>
          <w:rtl w:val="0"/>
        </w:rPr>
        <w:t xml:space="preserve">SSE and SIP Process</w:t>
      </w:r>
      <w:r w:rsidDel="00000000" w:rsidR="00000000" w:rsidRPr="00000000">
        <w:rPr>
          <w:rtl w:val="0"/>
        </w:rPr>
      </w:r>
    </w:p>
    <w:p w:rsidR="00000000" w:rsidDel="00000000" w:rsidP="00000000" w:rsidRDefault="00000000" w:rsidRPr="00000000" w14:paraId="00000015">
      <w:pPr>
        <w:widowControl w:val="0"/>
        <w:ind w:left="1" w:hanging="3"/>
        <w:rPr>
          <w:rFonts w:ascii="Arial Narrow" w:cs="Arial Narrow" w:eastAsia="Arial Narrow" w:hAnsi="Arial Narrow"/>
          <w:color w:val="0000ff"/>
          <w:sz w:val="28"/>
          <w:szCs w:val="28"/>
        </w:rPr>
      </w:pPr>
      <w:r w:rsidDel="00000000" w:rsidR="00000000" w:rsidRPr="00000000">
        <w:rPr>
          <w:rFonts w:ascii="Arial Narrow" w:cs="Arial Narrow" w:eastAsia="Arial Narrow" w:hAnsi="Arial Narrow"/>
          <w:color w:val="0000ff"/>
          <w:sz w:val="28"/>
          <w:szCs w:val="28"/>
          <w:rtl w:val="0"/>
        </w:rPr>
        <w:t xml:space="preserve"> </w:t>
      </w:r>
    </w:p>
    <w:p w:rsidR="00000000" w:rsidDel="00000000" w:rsidP="00000000" w:rsidRDefault="00000000" w:rsidRPr="00000000" w14:paraId="00000016">
      <w:pPr>
        <w:widowControl w:val="0"/>
        <w:ind w:left="1" w:hanging="3"/>
        <w:rPr>
          <w:rFonts w:ascii="Arial Narrow" w:cs="Arial Narrow" w:eastAsia="Arial Narrow" w:hAnsi="Arial Narrow"/>
          <w:color w:val="000000"/>
          <w:sz w:val="30"/>
          <w:szCs w:val="30"/>
        </w:rPr>
      </w:pPr>
      <w:r w:rsidDel="00000000" w:rsidR="00000000" w:rsidRPr="00000000">
        <w:rPr>
          <w:rFonts w:ascii="Arial Narrow" w:cs="Arial Narrow" w:eastAsia="Arial Narrow" w:hAnsi="Arial Narrow"/>
          <w:color w:val="000000"/>
          <w:sz w:val="30"/>
          <w:szCs w:val="30"/>
          <w:rtl w:val="0"/>
        </w:rPr>
        <w:t xml:space="preserve">Our School Self Evaluation (Separate document) and School Improvement Plan identifies the school improvement priorities for the year and how we plan to address them with maximum impact and maximum efficiency but with minimal cost.  It addresses the key areas identified in the Ofsted School Evaluation Schedule.  It is informed by on-going school self-review and self- evaluation as well as an annual review which the leadership team carry out throughout the year.  </w:t>
      </w:r>
    </w:p>
    <w:p w:rsidR="00000000" w:rsidDel="00000000" w:rsidP="00000000" w:rsidRDefault="00000000" w:rsidRPr="00000000" w14:paraId="00000017">
      <w:pPr>
        <w:widowControl w:val="0"/>
        <w:ind w:left="1" w:hanging="3"/>
        <w:rPr>
          <w:rFonts w:ascii="Arial Narrow" w:cs="Arial Narrow" w:eastAsia="Arial Narrow" w:hAnsi="Arial Narrow"/>
          <w:color w:val="000000"/>
          <w:sz w:val="30"/>
          <w:szCs w:val="30"/>
        </w:rPr>
      </w:pPr>
      <w:r w:rsidDel="00000000" w:rsidR="00000000" w:rsidRPr="00000000">
        <w:rPr>
          <w:rtl w:val="0"/>
        </w:rPr>
      </w:r>
    </w:p>
    <w:p w:rsidR="00000000" w:rsidDel="00000000" w:rsidP="00000000" w:rsidRDefault="00000000" w:rsidRPr="00000000" w14:paraId="00000018">
      <w:pPr>
        <w:widowControl w:val="0"/>
        <w:ind w:left="1" w:hanging="3"/>
        <w:rPr>
          <w:rFonts w:ascii="Arial Narrow" w:cs="Arial Narrow" w:eastAsia="Arial Narrow" w:hAnsi="Arial Narrow"/>
          <w:color w:val="000000"/>
          <w:sz w:val="30"/>
          <w:szCs w:val="30"/>
        </w:rPr>
      </w:pPr>
      <w:r w:rsidDel="00000000" w:rsidR="00000000" w:rsidRPr="00000000">
        <w:rPr>
          <w:rFonts w:ascii="Arial Narrow" w:cs="Arial Narrow" w:eastAsia="Arial Narrow" w:hAnsi="Arial Narrow"/>
          <w:color w:val="000000"/>
          <w:sz w:val="30"/>
          <w:szCs w:val="30"/>
          <w:rtl w:val="0"/>
        </w:rPr>
        <w:t xml:space="preserve">This review helps us to:</w:t>
      </w:r>
    </w:p>
    <w:p w:rsidR="00000000" w:rsidDel="00000000" w:rsidP="00000000" w:rsidRDefault="00000000" w:rsidRPr="00000000" w14:paraId="00000019">
      <w:pPr>
        <w:widowControl w:val="0"/>
        <w:ind w:left="1" w:hanging="3"/>
        <w:rPr>
          <w:rFonts w:ascii="Arial Narrow" w:cs="Arial Narrow" w:eastAsia="Arial Narrow" w:hAnsi="Arial Narrow"/>
          <w:color w:val="000000"/>
          <w:sz w:val="30"/>
          <w:szCs w:val="30"/>
        </w:rPr>
      </w:pPr>
      <w:r w:rsidDel="00000000" w:rsidR="00000000" w:rsidRPr="00000000">
        <w:rPr>
          <w:rFonts w:ascii="Noto Sans Symbols" w:cs="Noto Sans Symbols" w:eastAsia="Noto Sans Symbols" w:hAnsi="Noto Sans Symbols"/>
          <w:color w:val="000000"/>
          <w:sz w:val="30"/>
          <w:szCs w:val="30"/>
          <w:rtl w:val="0"/>
        </w:rPr>
        <w:t xml:space="preserve">∙</w:t>
      </w:r>
      <w:r w:rsidDel="00000000" w:rsidR="00000000" w:rsidRPr="00000000">
        <w:rPr>
          <w:color w:val="000000"/>
          <w:sz w:val="30"/>
          <w:szCs w:val="30"/>
          <w:rtl w:val="0"/>
        </w:rPr>
        <w:t xml:space="preserve"> </w:t>
      </w:r>
      <w:r w:rsidDel="00000000" w:rsidR="00000000" w:rsidRPr="00000000">
        <w:rPr>
          <w:rFonts w:ascii="Arial Narrow" w:cs="Arial Narrow" w:eastAsia="Arial Narrow" w:hAnsi="Arial Narrow"/>
          <w:color w:val="000000"/>
          <w:sz w:val="30"/>
          <w:szCs w:val="30"/>
          <w:rtl w:val="0"/>
        </w:rPr>
        <w:t xml:space="preserve">Edit our School Self Evaluation in which we grade our own performance against national benchmarks</w:t>
      </w:r>
    </w:p>
    <w:p w:rsidR="00000000" w:rsidDel="00000000" w:rsidP="00000000" w:rsidRDefault="00000000" w:rsidRPr="00000000" w14:paraId="0000001A">
      <w:pPr>
        <w:widowControl w:val="0"/>
        <w:ind w:left="1" w:hanging="3"/>
        <w:rPr>
          <w:rFonts w:ascii="Arial Narrow" w:cs="Arial Narrow" w:eastAsia="Arial Narrow" w:hAnsi="Arial Narrow"/>
          <w:color w:val="000000"/>
          <w:sz w:val="30"/>
          <w:szCs w:val="30"/>
        </w:rPr>
      </w:pPr>
      <w:r w:rsidDel="00000000" w:rsidR="00000000" w:rsidRPr="00000000">
        <w:rPr>
          <w:rFonts w:ascii="Noto Sans Symbols" w:cs="Noto Sans Symbols" w:eastAsia="Noto Sans Symbols" w:hAnsi="Noto Sans Symbols"/>
          <w:color w:val="000000"/>
          <w:sz w:val="30"/>
          <w:szCs w:val="30"/>
          <w:rtl w:val="0"/>
        </w:rPr>
        <w:t xml:space="preserve">∙</w:t>
      </w:r>
      <w:r w:rsidDel="00000000" w:rsidR="00000000" w:rsidRPr="00000000">
        <w:rPr>
          <w:color w:val="000000"/>
          <w:sz w:val="30"/>
          <w:szCs w:val="30"/>
          <w:rtl w:val="0"/>
        </w:rPr>
        <w:t xml:space="preserve"> </w:t>
      </w:r>
      <w:r w:rsidDel="00000000" w:rsidR="00000000" w:rsidRPr="00000000">
        <w:rPr>
          <w:rFonts w:ascii="Arial Narrow" w:cs="Arial Narrow" w:eastAsia="Arial Narrow" w:hAnsi="Arial Narrow"/>
          <w:color w:val="000000"/>
          <w:sz w:val="30"/>
          <w:szCs w:val="30"/>
          <w:rtl w:val="0"/>
        </w:rPr>
        <w:t xml:space="preserve">Identify key issues for improvement throughout the school which form the basis of this SIP.</w:t>
      </w:r>
    </w:p>
    <w:p w:rsidR="00000000" w:rsidDel="00000000" w:rsidP="00000000" w:rsidRDefault="00000000" w:rsidRPr="00000000" w14:paraId="0000001B">
      <w:pPr>
        <w:widowControl w:val="0"/>
        <w:ind w:left="1" w:hanging="3"/>
        <w:rPr>
          <w:rFonts w:ascii="Arial Narrow" w:cs="Arial Narrow" w:eastAsia="Arial Narrow" w:hAnsi="Arial Narrow"/>
          <w:color w:val="000000"/>
          <w:sz w:val="30"/>
          <w:szCs w:val="30"/>
        </w:rPr>
      </w:pPr>
      <w:r w:rsidDel="00000000" w:rsidR="00000000" w:rsidRPr="00000000">
        <w:rPr>
          <w:rFonts w:ascii="Arial Narrow" w:cs="Arial Narrow" w:eastAsia="Arial Narrow" w:hAnsi="Arial Narrow"/>
          <w:color w:val="000000"/>
          <w:sz w:val="30"/>
          <w:szCs w:val="30"/>
          <w:rtl w:val="0"/>
        </w:rPr>
        <w:t xml:space="preserve"> We have focussed on the 2 main areas identified for development in our 2018 OFSTED and have improved on past performance: </w:t>
      </w:r>
    </w:p>
    <w:p w:rsidR="00000000" w:rsidDel="00000000" w:rsidP="00000000" w:rsidRDefault="00000000" w:rsidRPr="00000000" w14:paraId="0000001C">
      <w:pPr>
        <w:widowControl w:val="0"/>
        <w:numPr>
          <w:ilvl w:val="0"/>
          <w:numId w:val="1"/>
        </w:numPr>
        <w:pBdr>
          <w:top w:space="0" w:sz="0" w:val="nil"/>
          <w:left w:space="0" w:sz="0" w:val="nil"/>
          <w:bottom w:space="0" w:sz="0" w:val="nil"/>
          <w:right w:space="0" w:sz="0" w:val="nil"/>
          <w:between w:space="0" w:sz="0" w:val="nil"/>
        </w:pBdr>
        <w:spacing w:line="240" w:lineRule="auto"/>
        <w:ind w:left="1" w:hanging="3"/>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more children achieve a good level of development at the end of the Reception year </w:t>
      </w:r>
    </w:p>
    <w:p w:rsidR="00000000" w:rsidDel="00000000" w:rsidP="00000000" w:rsidRDefault="00000000" w:rsidRPr="00000000" w14:paraId="0000001D">
      <w:pPr>
        <w:widowControl w:val="0"/>
        <w:numPr>
          <w:ilvl w:val="0"/>
          <w:numId w:val="1"/>
        </w:numPr>
        <w:pBdr>
          <w:top w:space="0" w:sz="0" w:val="nil"/>
          <w:left w:space="0" w:sz="0" w:val="nil"/>
          <w:bottom w:space="0" w:sz="0" w:val="nil"/>
          <w:right w:space="0" w:sz="0" w:val="nil"/>
          <w:between w:space="0" w:sz="0" w:val="nil"/>
        </w:pBdr>
        <w:spacing w:line="240" w:lineRule="auto"/>
        <w:ind w:left="1" w:hanging="3"/>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teachers provide increasing support and challenge so that more pupils attain the higher standards in reading, writing and mathematics at the end of key stages 1 and 2</w:t>
      </w:r>
    </w:p>
    <w:p w:rsidR="00000000" w:rsidDel="00000000" w:rsidP="00000000" w:rsidRDefault="00000000" w:rsidRPr="00000000" w14:paraId="0000001E">
      <w:pPr>
        <w:widowControl w:val="0"/>
        <w:ind w:left="1" w:hanging="3"/>
        <w:rPr>
          <w:rFonts w:ascii="Arial Narrow" w:cs="Arial Narrow" w:eastAsia="Arial Narrow" w:hAnsi="Arial Narrow"/>
          <w:color w:val="000000"/>
          <w:sz w:val="28"/>
          <w:szCs w:val="28"/>
        </w:rPr>
      </w:pPr>
      <w:r w:rsidDel="00000000" w:rsidR="00000000" w:rsidRPr="00000000">
        <w:rPr>
          <w:rtl w:val="0"/>
        </w:rPr>
      </w:r>
    </w:p>
    <w:p w:rsidR="00000000" w:rsidDel="00000000" w:rsidP="00000000" w:rsidRDefault="00000000" w:rsidRPr="00000000" w14:paraId="0000001F">
      <w:pPr>
        <w:widowControl w:val="0"/>
        <w:ind w:left="1" w:hanging="3"/>
        <w:rPr>
          <w:rFonts w:ascii="Arial Narrow" w:cs="Arial Narrow" w:eastAsia="Arial Narrow" w:hAnsi="Arial Narrow"/>
          <w:color w:val="000000"/>
          <w:sz w:val="28"/>
          <w:szCs w:val="28"/>
        </w:rPr>
      </w:pPr>
      <w:r w:rsidDel="00000000" w:rsidR="00000000" w:rsidRPr="00000000">
        <w:rPr>
          <w:rFonts w:ascii="Arial Narrow" w:cs="Arial Narrow" w:eastAsia="Arial Narrow" w:hAnsi="Arial Narrow"/>
          <w:color w:val="000000"/>
          <w:sz w:val="28"/>
          <w:szCs w:val="28"/>
          <w:rtl w:val="0"/>
        </w:rPr>
        <w:t xml:space="preserve">We have reviewed and refreshed our vision, identifying 3 core-drivers, around which to focus our work. These have been taken directly from the Church of England Vision for Education and have been selected for their relevance to our cohorts.  These have been explored with teaching staff through a program of CPD, to maximise buy-in. </w:t>
      </w:r>
    </w:p>
    <w:p w:rsidR="00000000" w:rsidDel="00000000" w:rsidP="00000000" w:rsidRDefault="00000000" w:rsidRPr="00000000" w14:paraId="00000020">
      <w:pPr>
        <w:widowControl w:val="0"/>
        <w:ind w:left="1" w:hanging="3"/>
        <w:rPr>
          <w:rFonts w:ascii="Arial Narrow" w:cs="Arial Narrow" w:eastAsia="Arial Narrow" w:hAnsi="Arial Narrow"/>
          <w:color w:val="000000"/>
          <w:sz w:val="28"/>
          <w:szCs w:val="28"/>
        </w:rPr>
      </w:pPr>
      <w:r w:rsidDel="00000000" w:rsidR="00000000" w:rsidRPr="00000000">
        <w:rPr>
          <w:rtl w:val="0"/>
        </w:rPr>
      </w:r>
    </w:p>
    <w:p w:rsidR="00000000" w:rsidDel="00000000" w:rsidP="00000000" w:rsidRDefault="00000000" w:rsidRPr="00000000" w14:paraId="00000021">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2">
      <w:pPr>
        <w:ind w:left="0" w:hanging="2"/>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3175</wp:posOffset>
            </wp:positionV>
            <wp:extent cx="9105900" cy="5400675"/>
            <wp:effectExtent b="0" l="0" r="0" t="0"/>
            <wp:wrapSquare wrapText="bothSides" distB="0" distT="0" distL="114300" distR="114300"/>
            <wp:docPr id="220"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9105900" cy="5400675"/>
                    </a:xfrm>
                    <a:prstGeom prst="rect"/>
                    <a:ln/>
                  </pic:spPr>
                </pic:pic>
              </a:graphicData>
            </a:graphic>
          </wp:anchor>
        </w:drawing>
      </w:r>
    </w:p>
    <w:p w:rsidR="00000000" w:rsidDel="00000000" w:rsidP="00000000" w:rsidRDefault="00000000" w:rsidRPr="00000000" w14:paraId="00000023">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4">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5">
      <w:pPr>
        <w:ind w:left="0" w:hanging="2"/>
        <w:rPr>
          <w:rFonts w:ascii="Arial" w:cs="Arial" w:eastAsia="Arial" w:hAnsi="Arial"/>
        </w:rPr>
      </w:pPr>
      <w:r w:rsidDel="00000000" w:rsidR="00000000" w:rsidRPr="00000000">
        <w:rPr>
          <w:rtl w:val="0"/>
        </w:rPr>
      </w:r>
    </w:p>
    <w:p w:rsidR="00000000" w:rsidDel="00000000" w:rsidP="00000000" w:rsidRDefault="00000000" w:rsidRPr="00000000" w14:paraId="00000026">
      <w:pPr>
        <w:ind w:left="2" w:hanging="4"/>
        <w:rPr>
          <w:rFonts w:ascii="Arial" w:cs="Arial" w:eastAsia="Arial" w:hAnsi="Arial"/>
          <w:sz w:val="36"/>
          <w:szCs w:val="36"/>
        </w:rPr>
      </w:pPr>
      <w:r w:rsidDel="00000000" w:rsidR="00000000" w:rsidRPr="00000000">
        <w:rPr>
          <w:rFonts w:ascii="Arial" w:cs="Arial" w:eastAsia="Arial" w:hAnsi="Arial"/>
          <w:sz w:val="36"/>
          <w:szCs w:val="36"/>
        </w:rPr>
        <w:drawing>
          <wp:inline distB="0" distT="0" distL="0" distR="0">
            <wp:extent cx="8863330" cy="6266180"/>
            <wp:effectExtent b="0" l="0" r="0" t="0"/>
            <wp:docPr id="226"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8863330" cy="626618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7621</wp:posOffset>
                </wp:positionV>
                <wp:extent cx="4238625" cy="561975"/>
                <wp:effectExtent b="0" l="0" r="0" t="0"/>
                <wp:wrapSquare wrapText="bothSides" distB="45720" distT="45720" distL="114300" distR="114300"/>
                <wp:docPr id="218" name=""/>
                <a:graphic>
                  <a:graphicData uri="http://schemas.microsoft.com/office/word/2010/wordprocessingShape">
                    <wps:wsp>
                      <wps:cNvSpPr/>
                      <wps:cNvPr id="2" name="Shape 2"/>
                      <wps:spPr>
                        <a:xfrm>
                          <a:off x="3231450" y="3503775"/>
                          <a:ext cx="4229100" cy="552450"/>
                        </a:xfrm>
                        <a:prstGeom prst="rect">
                          <a:avLst/>
                        </a:prstGeom>
                        <a:solidFill>
                          <a:srgbClr val="FFFFFF"/>
                        </a:solidFill>
                        <a:ln>
                          <a:noFill/>
                        </a:ln>
                      </wps:spPr>
                      <wps:txbx>
                        <w:txbxContent>
                          <w:p w:rsidR="00000000" w:rsidDel="00000000" w:rsidP="00000000" w:rsidRDefault="00000000" w:rsidRPr="00000000">
                            <w:pPr>
                              <w:spacing w:after="0" w:before="0" w:line="240"/>
                              <w:ind w:left="1.0000000149011612" w:right="0" w:firstLine="-2.0000000298023224"/>
                              <w:jc w:val="left"/>
                              <w:textDirection w:val="btLr"/>
                            </w:pPr>
                            <w:r w:rsidDel="00000000" w:rsidR="00000000" w:rsidRPr="00000000">
                              <w:rPr>
                                <w:rFonts w:ascii="Arial Narrow" w:cs="Arial Narrow" w:eastAsia="Arial Narrow" w:hAnsi="Arial Narrow"/>
                                <w:b w:val="1"/>
                                <w:i w:val="0"/>
                                <w:smallCaps w:val="0"/>
                                <w:strike w:val="0"/>
                                <w:color w:val="000000"/>
                                <w:sz w:val="32"/>
                                <w:vertAlign w:val="baseline"/>
                              </w:rPr>
                              <w:t xml:space="preserve">School Priorities 2023-24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7621</wp:posOffset>
                </wp:positionV>
                <wp:extent cx="4238625" cy="561975"/>
                <wp:effectExtent b="0" l="0" r="0" t="0"/>
                <wp:wrapSquare wrapText="bothSides" distB="45720" distT="45720" distL="114300" distR="114300"/>
                <wp:docPr id="21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4238625" cy="561975"/>
                        </a:xfrm>
                        <a:prstGeom prst="rect"/>
                        <a:ln/>
                      </pic:spPr>
                    </pic:pic>
                  </a:graphicData>
                </a:graphic>
              </wp:anchor>
            </w:drawing>
          </mc:Fallback>
        </mc:AlternateContent>
      </w:r>
    </w:p>
    <w:p w:rsidR="00000000" w:rsidDel="00000000" w:rsidP="00000000" w:rsidRDefault="00000000" w:rsidRPr="00000000" w14:paraId="00000027">
      <w:pPr>
        <w:ind w:left="2" w:hanging="4"/>
        <w:rPr>
          <w:rFonts w:ascii="Arial" w:cs="Arial" w:eastAsia="Arial" w:hAnsi="Arial"/>
          <w:sz w:val="36"/>
          <w:szCs w:val="36"/>
        </w:rPr>
      </w:pPr>
      <w:r w:rsidDel="00000000" w:rsidR="00000000" w:rsidRPr="00000000">
        <w:rPr>
          <w:rtl w:val="0"/>
        </w:rPr>
      </w:r>
    </w:p>
    <w:tbl>
      <w:tblPr>
        <w:tblStyle w:val="Table1"/>
        <w:tblW w:w="1332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20"/>
        <w:gridCol w:w="6300"/>
        <w:tblGridChange w:id="0">
          <w:tblGrid>
            <w:gridCol w:w="7020"/>
            <w:gridCol w:w="6300"/>
          </w:tblGrid>
        </w:tblGridChange>
      </w:tblGrid>
      <w:tr>
        <w:trPr>
          <w:cantSplit w:val="0"/>
          <w:tblHeader w:val="0"/>
        </w:trPr>
        <w:tc>
          <w:tcPr>
            <w:shd w:fill="e5dfec" w:val="clear"/>
          </w:tcPr>
          <w:p w:rsidR="00000000" w:rsidDel="00000000" w:rsidP="00000000" w:rsidRDefault="00000000" w:rsidRPr="00000000" w14:paraId="00000028">
            <w:pPr>
              <w:ind w:left="1" w:hanging="3"/>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29">
            <w:pPr>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Whole School Priority 1:  Improve pupils’ perceptions of behaviour across the school</w:t>
            </w:r>
            <w:r w:rsidDel="00000000" w:rsidR="00000000" w:rsidRPr="00000000">
              <w:rPr>
                <w:rtl w:val="0"/>
              </w:rPr>
            </w:r>
          </w:p>
          <w:p w:rsidR="00000000" w:rsidDel="00000000" w:rsidP="00000000" w:rsidRDefault="00000000" w:rsidRPr="00000000" w14:paraId="0000002A">
            <w:pPr>
              <w:ind w:left="1" w:hanging="3"/>
              <w:jc w:val="center"/>
              <w:rPr>
                <w:rFonts w:ascii="Arial" w:cs="Arial" w:eastAsia="Arial" w:hAnsi="Arial"/>
                <w:sz w:val="28"/>
                <w:szCs w:val="28"/>
              </w:rPr>
            </w:pPr>
            <w:r w:rsidDel="00000000" w:rsidR="00000000" w:rsidRPr="00000000">
              <w:rPr>
                <w:rtl w:val="0"/>
              </w:rPr>
            </w:r>
          </w:p>
        </w:tc>
        <w:tc>
          <w:tcPr>
            <w:shd w:fill="e5dfec" w:val="clear"/>
          </w:tcPr>
          <w:p w:rsidR="00000000" w:rsidDel="00000000" w:rsidP="00000000" w:rsidRDefault="00000000" w:rsidRPr="00000000" w14:paraId="0000002B">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LEADER:  Keeley McCleave/Jess Dillon</w:t>
            </w:r>
            <w:r w:rsidDel="00000000" w:rsidR="00000000" w:rsidRPr="00000000">
              <w:rPr>
                <w:rtl w:val="0"/>
              </w:rPr>
            </w:r>
          </w:p>
        </w:tc>
      </w:tr>
      <w:tr>
        <w:trPr>
          <w:cantSplit w:val="0"/>
          <w:tblHeader w:val="0"/>
        </w:trPr>
        <w:tc>
          <w:tcPr>
            <w:gridSpan w:val="2"/>
            <w:shd w:fill="e5dfec" w:val="clear"/>
          </w:tcPr>
          <w:p w:rsidR="00000000" w:rsidDel="00000000" w:rsidP="00000000" w:rsidRDefault="00000000" w:rsidRPr="00000000" w14:paraId="0000002C">
            <w:pPr>
              <w:keepNext w:val="1"/>
              <w:ind w:left="0" w:hanging="2"/>
              <w:jc w:val="both"/>
              <w:rPr>
                <w:rFonts w:ascii="Arial" w:cs="Arial" w:eastAsia="Arial" w:hAnsi="Arial"/>
              </w:rPr>
            </w:pPr>
            <w:r w:rsidDel="00000000" w:rsidR="00000000" w:rsidRPr="00000000">
              <w:rPr>
                <w:rFonts w:ascii="Arial" w:cs="Arial" w:eastAsia="Arial" w:hAnsi="Arial"/>
                <w:b w:val="1"/>
                <w:rtl w:val="0"/>
              </w:rPr>
              <w:t xml:space="preserve">Context:  </w:t>
            </w:r>
            <w:r w:rsidDel="00000000" w:rsidR="00000000" w:rsidRPr="00000000">
              <w:rPr>
                <w:rFonts w:ascii="Arial" w:cs="Arial" w:eastAsia="Arial" w:hAnsi="Arial"/>
                <w:rtl w:val="0"/>
              </w:rPr>
              <w:t xml:space="preserve">Despite our belief that behaviour across the school is good (judgements that have been validated by CPP and LDBS Adviser), pupil questionnaires and pupil voice sessions reveal that pupils have a different point of view.  Whilst pupils were overwhelmingly positive about their overall experience of school, pupils questioned still felt that behaviour was an issue, even when given a scaled score with clear examples.  Pupils concerns were not based on incidents in the vast majority of cases, so we need to unpick what is driving them.  Pupils’ views influence parents views, so it is important to understand what pupils are seeing &amp; experiencing, so that we can avoid negative complaints.  Very few parents completed the parent questionnaire and most of those did not complete it fully, but their views were consistent with the pupils. </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D">
            <w:pPr>
              <w:keepNext w:val="1"/>
              <w:ind w:left="0" w:hanging="2"/>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2F">
            <w:pPr>
              <w:ind w:left="0" w:hanging="2"/>
              <w:rPr>
                <w:rFonts w:ascii="Arial" w:cs="Arial" w:eastAsia="Arial" w:hAnsi="Arial"/>
                <w:b w:val="1"/>
              </w:rPr>
            </w:pPr>
            <w:r w:rsidDel="00000000" w:rsidR="00000000" w:rsidRPr="00000000">
              <w:rPr>
                <w:rFonts w:ascii="Arial" w:cs="Arial" w:eastAsia="Arial" w:hAnsi="Arial"/>
                <w:b w:val="1"/>
                <w:rtl w:val="0"/>
              </w:rPr>
              <w:t xml:space="preserve">Outcomes:</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have a clearer understanding of what bullying is and how to respond to it</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understand that pupils with SEND may behave in ways that are difficult to understand and may be disruptive, but are not intended to upset or hurt anyone</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Pupils have a clearer understanding of the systems in place to monitor poor behaviour and what the sanctions are, including for persistent low-level behaviour</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follow the behaviour policy consistently and record keeping is tight</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Pupil questionnaires are more positive</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Parent questionnaires are more positive about behaviour </w:t>
            </w:r>
            <w:r w:rsidDel="00000000" w:rsidR="00000000" w:rsidRPr="00000000">
              <w:rPr>
                <w:rtl w:val="0"/>
              </w:rPr>
            </w:r>
          </w:p>
        </w:tc>
      </w:tr>
    </w:tbl>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b w:val="1"/>
        </w:rPr>
      </w:pPr>
      <w:r w:rsidDel="00000000" w:rsidR="00000000" w:rsidRPr="00000000">
        <w:rPr>
          <w:rtl w:val="0"/>
        </w:rPr>
      </w:r>
    </w:p>
    <w:tbl>
      <w:tblPr>
        <w:tblStyle w:val="Table2"/>
        <w:tblW w:w="13221.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20"/>
        <w:gridCol w:w="1984"/>
        <w:gridCol w:w="2694"/>
        <w:gridCol w:w="4223"/>
        <w:tblGridChange w:id="0">
          <w:tblGrid>
            <w:gridCol w:w="4320"/>
            <w:gridCol w:w="1984"/>
            <w:gridCol w:w="2694"/>
            <w:gridCol w:w="4223"/>
          </w:tblGrid>
        </w:tblGridChange>
      </w:tblGrid>
      <w:tr>
        <w:trPr>
          <w:cantSplit w:val="0"/>
          <w:tblHeader w:val="0"/>
        </w:trPr>
        <w:tc>
          <w:tcPr/>
          <w:p w:rsidR="00000000" w:rsidDel="00000000" w:rsidP="00000000" w:rsidRDefault="00000000" w:rsidRPr="00000000" w14:paraId="00000038">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ACTIONS</w:t>
            </w:r>
            <w:r w:rsidDel="00000000" w:rsidR="00000000" w:rsidRPr="00000000">
              <w:rPr>
                <w:rtl w:val="0"/>
              </w:rPr>
            </w:r>
          </w:p>
        </w:tc>
        <w:tc>
          <w:tcPr/>
          <w:p w:rsidR="00000000" w:rsidDel="00000000" w:rsidP="00000000" w:rsidRDefault="00000000" w:rsidRPr="00000000" w14:paraId="00000039">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WHO</w:t>
            </w:r>
            <w:r w:rsidDel="00000000" w:rsidR="00000000" w:rsidRPr="00000000">
              <w:rPr>
                <w:rtl w:val="0"/>
              </w:rPr>
            </w:r>
          </w:p>
        </w:tc>
        <w:tc>
          <w:tcPr/>
          <w:p w:rsidR="00000000" w:rsidDel="00000000" w:rsidP="00000000" w:rsidRDefault="00000000" w:rsidRPr="00000000" w14:paraId="0000003A">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WHEN</w:t>
            </w:r>
            <w:r w:rsidDel="00000000" w:rsidR="00000000" w:rsidRPr="00000000">
              <w:rPr>
                <w:rtl w:val="0"/>
              </w:rPr>
            </w:r>
          </w:p>
        </w:tc>
        <w:tc>
          <w:tcPr/>
          <w:p w:rsidR="00000000" w:rsidDel="00000000" w:rsidP="00000000" w:rsidRDefault="00000000" w:rsidRPr="00000000" w14:paraId="0000003B">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IMPACT / COMMENTS</w:t>
            </w:r>
            <w:r w:rsidDel="00000000" w:rsidR="00000000" w:rsidRPr="00000000">
              <w:rPr>
                <w:rtl w:val="0"/>
              </w:rPr>
            </w:r>
          </w:p>
        </w:tc>
      </w:tr>
      <w:tr>
        <w:trPr>
          <w:cantSplit w:val="0"/>
          <w:tblHeader w:val="0"/>
        </w:trPr>
        <w:tc>
          <w:tcPr/>
          <w:p w:rsidR="00000000" w:rsidDel="00000000" w:rsidP="00000000" w:rsidRDefault="00000000" w:rsidRPr="00000000" w14:paraId="0000003C">
            <w:pPr>
              <w:ind w:left="0" w:hanging="2"/>
              <w:rPr>
                <w:rFonts w:ascii="Arial" w:cs="Arial" w:eastAsia="Arial" w:hAnsi="Arial"/>
              </w:rPr>
            </w:pPr>
            <w:r w:rsidDel="00000000" w:rsidR="00000000" w:rsidRPr="00000000">
              <w:rPr>
                <w:rFonts w:ascii="Arial" w:cs="Arial" w:eastAsia="Arial" w:hAnsi="Arial"/>
                <w:rtl w:val="0"/>
              </w:rPr>
              <w:t xml:space="preserve">Anti-bullying week reintroduced, including Odd Socks Day</w:t>
            </w:r>
          </w:p>
        </w:tc>
        <w:tc>
          <w:tcPr/>
          <w:p w:rsidR="00000000" w:rsidDel="00000000" w:rsidP="00000000" w:rsidRDefault="00000000" w:rsidRPr="00000000" w14:paraId="0000003D">
            <w:pPr>
              <w:ind w:left="0" w:hanging="2"/>
              <w:rPr>
                <w:rFonts w:ascii="Arial" w:cs="Arial" w:eastAsia="Arial" w:hAnsi="Arial"/>
              </w:rPr>
            </w:pPr>
            <w:r w:rsidDel="00000000" w:rsidR="00000000" w:rsidRPr="00000000">
              <w:rPr>
                <w:rFonts w:ascii="Arial" w:cs="Arial" w:eastAsia="Arial" w:hAnsi="Arial"/>
                <w:rtl w:val="0"/>
              </w:rPr>
              <w:t xml:space="preserve">AW</w:t>
            </w:r>
          </w:p>
        </w:tc>
        <w:tc>
          <w:tcPr/>
          <w:p w:rsidR="00000000" w:rsidDel="00000000" w:rsidP="00000000" w:rsidRDefault="00000000" w:rsidRPr="00000000" w14:paraId="0000003E">
            <w:pPr>
              <w:ind w:left="0" w:firstLine="0"/>
              <w:rPr>
                <w:rFonts w:ascii="Arial" w:cs="Arial" w:eastAsia="Arial" w:hAnsi="Arial"/>
              </w:rPr>
            </w:pPr>
            <w:r w:rsidDel="00000000" w:rsidR="00000000" w:rsidRPr="00000000">
              <w:rPr>
                <w:rFonts w:ascii="Arial" w:cs="Arial" w:eastAsia="Arial" w:hAnsi="Arial"/>
                <w:rtl w:val="0"/>
              </w:rPr>
              <w:t xml:space="preserve">November 13</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- 17th</w:t>
            </w:r>
          </w:p>
        </w:tc>
        <w:tc>
          <w:tcPr/>
          <w:p w:rsidR="00000000" w:rsidDel="00000000" w:rsidP="00000000" w:rsidRDefault="00000000" w:rsidRPr="00000000" w14:paraId="0000003F">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0">
            <w:pPr>
              <w:ind w:left="0" w:hanging="2"/>
              <w:rPr>
                <w:rFonts w:ascii="Arial" w:cs="Arial" w:eastAsia="Arial" w:hAnsi="Arial"/>
              </w:rPr>
            </w:pPr>
            <w:r w:rsidDel="00000000" w:rsidR="00000000" w:rsidRPr="00000000">
              <w:rPr>
                <w:rFonts w:ascii="Arial" w:cs="Arial" w:eastAsia="Arial" w:hAnsi="Arial"/>
                <w:rtl w:val="0"/>
              </w:rPr>
              <w:t xml:space="preserve">Pupil questionnaires completed during Anti-bullying Week</w:t>
            </w:r>
          </w:p>
        </w:tc>
        <w:tc>
          <w:tcPr>
            <w:shd w:fill="auto" w:val="clear"/>
          </w:tcPr>
          <w:p w:rsidR="00000000" w:rsidDel="00000000" w:rsidP="00000000" w:rsidRDefault="00000000" w:rsidRPr="00000000" w14:paraId="00000041">
            <w:pPr>
              <w:ind w:left="0" w:hanging="2"/>
              <w:rPr>
                <w:rFonts w:ascii="Arial" w:cs="Arial" w:eastAsia="Arial" w:hAnsi="Arial"/>
              </w:rPr>
            </w:pPr>
            <w:r w:rsidDel="00000000" w:rsidR="00000000" w:rsidRPr="00000000">
              <w:rPr>
                <w:rFonts w:ascii="Arial" w:cs="Arial" w:eastAsia="Arial" w:hAnsi="Arial"/>
                <w:rtl w:val="0"/>
              </w:rPr>
              <w:t xml:space="preserve">Class teachers</w:t>
            </w:r>
          </w:p>
        </w:tc>
        <w:tc>
          <w:tcPr>
            <w:shd w:fill="auto" w:val="clear"/>
          </w:tcPr>
          <w:p w:rsidR="00000000" w:rsidDel="00000000" w:rsidP="00000000" w:rsidRDefault="00000000" w:rsidRPr="00000000" w14:paraId="00000042">
            <w:pPr>
              <w:ind w:left="0" w:hanging="2"/>
              <w:rPr>
                <w:rFonts w:ascii="Arial" w:cs="Arial" w:eastAsia="Arial" w:hAnsi="Arial"/>
              </w:rPr>
            </w:pPr>
            <w:r w:rsidDel="00000000" w:rsidR="00000000" w:rsidRPr="00000000">
              <w:rPr>
                <w:rFonts w:ascii="Arial" w:cs="Arial" w:eastAsia="Arial" w:hAnsi="Arial"/>
                <w:rtl w:val="0"/>
              </w:rPr>
              <w:t xml:space="preserve">17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November</w:t>
            </w:r>
          </w:p>
        </w:tc>
        <w:tc>
          <w:tcPr>
            <w:shd w:fill="auto" w:val="clear"/>
          </w:tcPr>
          <w:p w:rsidR="00000000" w:rsidDel="00000000" w:rsidP="00000000" w:rsidRDefault="00000000" w:rsidRPr="00000000" w14:paraId="00000043">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4">
            <w:pPr>
              <w:ind w:left="0" w:hanging="2"/>
              <w:rPr>
                <w:rFonts w:ascii="Arial" w:cs="Arial" w:eastAsia="Arial" w:hAnsi="Arial"/>
              </w:rPr>
            </w:pPr>
            <w:r w:rsidDel="00000000" w:rsidR="00000000" w:rsidRPr="00000000">
              <w:rPr>
                <w:rFonts w:ascii="Arial" w:cs="Arial" w:eastAsia="Arial" w:hAnsi="Arial"/>
                <w:rtl w:val="0"/>
              </w:rPr>
              <w:t xml:space="preserve">Pupil questionnaires analysed – action plan made if necessary</w:t>
            </w:r>
          </w:p>
        </w:tc>
        <w:tc>
          <w:tcPr>
            <w:shd w:fill="auto" w:val="clear"/>
          </w:tcPr>
          <w:p w:rsidR="00000000" w:rsidDel="00000000" w:rsidP="00000000" w:rsidRDefault="00000000" w:rsidRPr="00000000" w14:paraId="00000045">
            <w:pPr>
              <w:ind w:left="0" w:hanging="2"/>
              <w:rPr>
                <w:rFonts w:ascii="Arial" w:cs="Arial" w:eastAsia="Arial" w:hAnsi="Arial"/>
              </w:rPr>
            </w:pPr>
            <w:r w:rsidDel="00000000" w:rsidR="00000000" w:rsidRPr="00000000">
              <w:rPr>
                <w:rFonts w:ascii="Arial" w:cs="Arial" w:eastAsia="Arial" w:hAnsi="Arial"/>
                <w:rtl w:val="0"/>
              </w:rPr>
              <w:t xml:space="preserve">KM</w:t>
            </w:r>
          </w:p>
        </w:tc>
        <w:tc>
          <w:tcPr>
            <w:shd w:fill="auto" w:val="clear"/>
          </w:tcPr>
          <w:p w:rsidR="00000000" w:rsidDel="00000000" w:rsidP="00000000" w:rsidRDefault="00000000" w:rsidRPr="00000000" w14:paraId="00000046">
            <w:pPr>
              <w:ind w:left="0" w:hanging="2"/>
              <w:rPr>
                <w:rFonts w:ascii="Arial" w:cs="Arial" w:eastAsia="Arial" w:hAnsi="Arial"/>
              </w:rPr>
            </w:pPr>
            <w:r w:rsidDel="00000000" w:rsidR="00000000" w:rsidRPr="00000000">
              <w:rPr>
                <w:rFonts w:ascii="Arial" w:cs="Arial" w:eastAsia="Arial" w:hAnsi="Arial"/>
                <w:rtl w:val="0"/>
              </w:rPr>
              <w:t xml:space="preserve">Autumn 1</w:t>
            </w:r>
          </w:p>
        </w:tc>
        <w:tc>
          <w:tcPr>
            <w:shd w:fill="auto" w:val="clear"/>
          </w:tcPr>
          <w:p w:rsidR="00000000" w:rsidDel="00000000" w:rsidP="00000000" w:rsidRDefault="00000000" w:rsidRPr="00000000" w14:paraId="00000047">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8">
            <w:pPr>
              <w:ind w:left="0" w:hanging="2"/>
              <w:rPr>
                <w:rFonts w:ascii="Arial" w:cs="Arial" w:eastAsia="Arial" w:hAnsi="Arial"/>
              </w:rPr>
            </w:pPr>
            <w:r w:rsidDel="00000000" w:rsidR="00000000" w:rsidRPr="00000000">
              <w:rPr>
                <w:rFonts w:ascii="Arial" w:cs="Arial" w:eastAsia="Arial" w:hAnsi="Arial"/>
                <w:rtl w:val="0"/>
              </w:rPr>
              <w:t xml:space="preserve">Behaviour policy and procedures made clear to pupils</w:t>
            </w:r>
          </w:p>
        </w:tc>
        <w:tc>
          <w:tcPr>
            <w:shd w:fill="auto" w:val="clear"/>
          </w:tcPr>
          <w:p w:rsidR="00000000" w:rsidDel="00000000" w:rsidP="00000000" w:rsidRDefault="00000000" w:rsidRPr="00000000" w14:paraId="00000049">
            <w:pPr>
              <w:ind w:left="0" w:hanging="2"/>
              <w:rPr>
                <w:rFonts w:ascii="Arial" w:cs="Arial" w:eastAsia="Arial" w:hAnsi="Arial"/>
              </w:rPr>
            </w:pPr>
            <w:r w:rsidDel="00000000" w:rsidR="00000000" w:rsidRPr="00000000">
              <w:rPr>
                <w:rFonts w:ascii="Arial" w:cs="Arial" w:eastAsia="Arial" w:hAnsi="Arial"/>
                <w:rtl w:val="0"/>
              </w:rPr>
              <w:t xml:space="preserve">Class teachers</w:t>
            </w:r>
          </w:p>
        </w:tc>
        <w:tc>
          <w:tcPr>
            <w:shd w:fill="auto" w:val="clear"/>
          </w:tcPr>
          <w:p w:rsidR="00000000" w:rsidDel="00000000" w:rsidP="00000000" w:rsidRDefault="00000000" w:rsidRPr="00000000" w14:paraId="0000004A">
            <w:pPr>
              <w:ind w:left="0" w:hanging="2"/>
              <w:rPr>
                <w:rFonts w:ascii="Arial" w:cs="Arial" w:eastAsia="Arial" w:hAnsi="Arial"/>
              </w:rPr>
            </w:pPr>
            <w:r w:rsidDel="00000000" w:rsidR="00000000" w:rsidRPr="00000000">
              <w:rPr>
                <w:rFonts w:ascii="Arial" w:cs="Arial" w:eastAsia="Arial" w:hAnsi="Arial"/>
                <w:rtl w:val="0"/>
              </w:rPr>
              <w:t xml:space="preserve">November 13</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- 17th</w:t>
            </w:r>
          </w:p>
        </w:tc>
        <w:tc>
          <w:tcPr>
            <w:shd w:fill="auto" w:val="clear"/>
          </w:tcPr>
          <w:p w:rsidR="00000000" w:rsidDel="00000000" w:rsidP="00000000" w:rsidRDefault="00000000" w:rsidRPr="00000000" w14:paraId="0000004B">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C">
            <w:pPr>
              <w:ind w:left="0" w:hanging="2"/>
              <w:rPr>
                <w:rFonts w:ascii="Arial" w:cs="Arial" w:eastAsia="Arial" w:hAnsi="Arial"/>
              </w:rPr>
            </w:pPr>
            <w:r w:rsidDel="00000000" w:rsidR="00000000" w:rsidRPr="00000000">
              <w:rPr>
                <w:rFonts w:ascii="Arial" w:cs="Arial" w:eastAsia="Arial" w:hAnsi="Arial"/>
                <w:rtl w:val="0"/>
              </w:rPr>
              <w:t xml:space="preserve">Parent questionnaires set out</w:t>
            </w:r>
          </w:p>
        </w:tc>
        <w:tc>
          <w:tcPr>
            <w:shd w:fill="auto" w:val="clear"/>
          </w:tcPr>
          <w:p w:rsidR="00000000" w:rsidDel="00000000" w:rsidP="00000000" w:rsidRDefault="00000000" w:rsidRPr="00000000" w14:paraId="0000004D">
            <w:pPr>
              <w:ind w:left="0" w:hanging="2"/>
              <w:rPr>
                <w:rFonts w:ascii="Arial" w:cs="Arial" w:eastAsia="Arial" w:hAnsi="Arial"/>
              </w:rPr>
            </w:pPr>
            <w:r w:rsidDel="00000000" w:rsidR="00000000" w:rsidRPr="00000000">
              <w:rPr>
                <w:rFonts w:ascii="Arial" w:cs="Arial" w:eastAsia="Arial" w:hAnsi="Arial"/>
                <w:rtl w:val="0"/>
              </w:rPr>
              <w:t xml:space="preserve">KM</w:t>
            </w:r>
          </w:p>
        </w:tc>
        <w:tc>
          <w:tcPr>
            <w:shd w:fill="auto" w:val="clear"/>
          </w:tcPr>
          <w:p w:rsidR="00000000" w:rsidDel="00000000" w:rsidP="00000000" w:rsidRDefault="00000000" w:rsidRPr="00000000" w14:paraId="0000004E">
            <w:pPr>
              <w:ind w:left="0" w:hanging="2"/>
              <w:rPr>
                <w:rFonts w:ascii="Arial" w:cs="Arial" w:eastAsia="Arial" w:hAnsi="Arial"/>
              </w:rPr>
            </w:pPr>
            <w:r w:rsidDel="00000000" w:rsidR="00000000" w:rsidRPr="00000000">
              <w:rPr>
                <w:rFonts w:ascii="Arial" w:cs="Arial" w:eastAsia="Arial" w:hAnsi="Arial"/>
                <w:rtl w:val="0"/>
              </w:rPr>
              <w:t xml:space="preserve">Autumn 1</w:t>
            </w:r>
          </w:p>
        </w:tc>
        <w:tc>
          <w:tcPr>
            <w:shd w:fill="auto" w:val="clear"/>
          </w:tcPr>
          <w:p w:rsidR="00000000" w:rsidDel="00000000" w:rsidP="00000000" w:rsidRDefault="00000000" w:rsidRPr="00000000" w14:paraId="0000004F">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0">
            <w:pPr>
              <w:ind w:left="0" w:firstLine="0"/>
              <w:rPr>
                <w:rFonts w:ascii="Arial" w:cs="Arial" w:eastAsia="Arial" w:hAnsi="Arial"/>
              </w:rPr>
            </w:pPr>
            <w:r w:rsidDel="00000000" w:rsidR="00000000" w:rsidRPr="00000000">
              <w:rPr>
                <w:rFonts w:ascii="Arial" w:cs="Arial" w:eastAsia="Arial" w:hAnsi="Arial"/>
                <w:rtl w:val="0"/>
              </w:rPr>
              <w:t xml:space="preserve">Parent coffee morning regarding behaviour policy/channel set up for parents that cannot attend to feedback</w:t>
            </w:r>
          </w:p>
        </w:tc>
        <w:tc>
          <w:tcPr>
            <w:shd w:fill="auto" w:val="clear"/>
          </w:tcPr>
          <w:p w:rsidR="00000000" w:rsidDel="00000000" w:rsidP="00000000" w:rsidRDefault="00000000" w:rsidRPr="00000000" w14:paraId="00000051">
            <w:pPr>
              <w:ind w:left="0" w:hanging="2"/>
              <w:rPr>
                <w:rFonts w:ascii="Arial" w:cs="Arial" w:eastAsia="Arial" w:hAnsi="Arial"/>
              </w:rPr>
            </w:pPr>
            <w:r w:rsidDel="00000000" w:rsidR="00000000" w:rsidRPr="00000000">
              <w:rPr>
                <w:rFonts w:ascii="Arial" w:cs="Arial" w:eastAsia="Arial" w:hAnsi="Arial"/>
                <w:rtl w:val="0"/>
              </w:rPr>
              <w:t xml:space="preserve">KM/JD</w:t>
            </w:r>
          </w:p>
        </w:tc>
        <w:tc>
          <w:tcPr>
            <w:shd w:fill="auto" w:val="clear"/>
          </w:tcPr>
          <w:p w:rsidR="00000000" w:rsidDel="00000000" w:rsidP="00000000" w:rsidRDefault="00000000" w:rsidRPr="00000000" w14:paraId="00000052">
            <w:pPr>
              <w:ind w:left="0" w:hanging="2"/>
              <w:rPr>
                <w:rFonts w:ascii="Arial" w:cs="Arial" w:eastAsia="Arial" w:hAnsi="Arial"/>
              </w:rPr>
            </w:pPr>
            <w:r w:rsidDel="00000000" w:rsidR="00000000" w:rsidRPr="00000000">
              <w:rPr>
                <w:rFonts w:ascii="Arial" w:cs="Arial" w:eastAsia="Arial" w:hAnsi="Arial"/>
                <w:rtl w:val="0"/>
              </w:rPr>
              <w:t xml:space="preserve">Autumn 1</w:t>
            </w:r>
          </w:p>
        </w:tc>
        <w:tc>
          <w:tcPr>
            <w:shd w:fill="auto" w:val="clear"/>
          </w:tcPr>
          <w:p w:rsidR="00000000" w:rsidDel="00000000" w:rsidP="00000000" w:rsidRDefault="00000000" w:rsidRPr="00000000" w14:paraId="00000053">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4">
            <w:pPr>
              <w:ind w:left="0" w:hanging="2"/>
              <w:rPr>
                <w:rFonts w:ascii="Arial" w:cs="Arial" w:eastAsia="Arial" w:hAnsi="Arial"/>
              </w:rPr>
            </w:pPr>
            <w:r w:rsidDel="00000000" w:rsidR="00000000" w:rsidRPr="00000000">
              <w:rPr>
                <w:rFonts w:ascii="Arial" w:cs="Arial" w:eastAsia="Arial" w:hAnsi="Arial"/>
                <w:rtl w:val="0"/>
              </w:rPr>
              <w:t xml:space="preserve">Parent questionnaires analysed – action plan made if necessary</w:t>
            </w:r>
          </w:p>
        </w:tc>
        <w:tc>
          <w:tcPr>
            <w:shd w:fill="auto" w:val="clear"/>
          </w:tcPr>
          <w:p w:rsidR="00000000" w:rsidDel="00000000" w:rsidP="00000000" w:rsidRDefault="00000000" w:rsidRPr="00000000" w14:paraId="00000055">
            <w:pPr>
              <w:ind w:left="0" w:hanging="2"/>
              <w:rPr>
                <w:rFonts w:ascii="Arial" w:cs="Arial" w:eastAsia="Arial" w:hAnsi="Arial"/>
              </w:rPr>
            </w:pPr>
            <w:r w:rsidDel="00000000" w:rsidR="00000000" w:rsidRPr="00000000">
              <w:rPr>
                <w:rFonts w:ascii="Arial" w:cs="Arial" w:eastAsia="Arial" w:hAnsi="Arial"/>
                <w:rtl w:val="0"/>
              </w:rPr>
              <w:t xml:space="preserve">KM</w:t>
            </w:r>
          </w:p>
        </w:tc>
        <w:tc>
          <w:tcPr>
            <w:shd w:fill="auto" w:val="clear"/>
          </w:tcPr>
          <w:p w:rsidR="00000000" w:rsidDel="00000000" w:rsidP="00000000" w:rsidRDefault="00000000" w:rsidRPr="00000000" w14:paraId="00000056">
            <w:pPr>
              <w:ind w:left="0" w:hanging="2"/>
              <w:rPr>
                <w:rFonts w:ascii="Arial" w:cs="Arial" w:eastAsia="Arial" w:hAnsi="Arial"/>
              </w:rPr>
            </w:pPr>
            <w:r w:rsidDel="00000000" w:rsidR="00000000" w:rsidRPr="00000000">
              <w:rPr>
                <w:rFonts w:ascii="Arial" w:cs="Arial" w:eastAsia="Arial" w:hAnsi="Arial"/>
                <w:rtl w:val="0"/>
              </w:rPr>
              <w:t xml:space="preserve">Spring 1</w:t>
            </w:r>
          </w:p>
        </w:tc>
        <w:tc>
          <w:tcPr>
            <w:shd w:fill="auto" w:val="clear"/>
          </w:tcPr>
          <w:p w:rsidR="00000000" w:rsidDel="00000000" w:rsidP="00000000" w:rsidRDefault="00000000" w:rsidRPr="00000000" w14:paraId="00000057">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8">
            <w:pPr>
              <w:ind w:left="0" w:hanging="2"/>
              <w:rPr>
                <w:rFonts w:ascii="Arial" w:cs="Arial" w:eastAsia="Arial" w:hAnsi="Arial"/>
              </w:rPr>
            </w:pPr>
            <w:r w:rsidDel="00000000" w:rsidR="00000000" w:rsidRPr="00000000">
              <w:rPr>
                <w:rFonts w:ascii="Arial" w:cs="Arial" w:eastAsia="Arial" w:hAnsi="Arial"/>
                <w:rtl w:val="0"/>
              </w:rPr>
              <w:t xml:space="preserve">Behaviour policy reviewed – procedures for consistent low-level behaviour outlined</w:t>
            </w:r>
          </w:p>
        </w:tc>
        <w:tc>
          <w:tcPr>
            <w:shd w:fill="auto" w:val="clear"/>
          </w:tcPr>
          <w:p w:rsidR="00000000" w:rsidDel="00000000" w:rsidP="00000000" w:rsidRDefault="00000000" w:rsidRPr="00000000" w14:paraId="00000059">
            <w:pPr>
              <w:ind w:left="0" w:hanging="2"/>
              <w:rPr>
                <w:rFonts w:ascii="Arial" w:cs="Arial" w:eastAsia="Arial" w:hAnsi="Arial"/>
              </w:rPr>
            </w:pPr>
            <w:r w:rsidDel="00000000" w:rsidR="00000000" w:rsidRPr="00000000">
              <w:rPr>
                <w:rFonts w:ascii="Arial" w:cs="Arial" w:eastAsia="Arial" w:hAnsi="Arial"/>
                <w:rtl w:val="0"/>
              </w:rPr>
              <w:t xml:space="preserve">KM/JD</w:t>
            </w:r>
          </w:p>
        </w:tc>
        <w:tc>
          <w:tcPr>
            <w:shd w:fill="auto" w:val="clear"/>
          </w:tcPr>
          <w:p w:rsidR="00000000" w:rsidDel="00000000" w:rsidP="00000000" w:rsidRDefault="00000000" w:rsidRPr="00000000" w14:paraId="0000005A">
            <w:pPr>
              <w:ind w:left="0" w:hanging="2"/>
              <w:rPr>
                <w:rFonts w:ascii="Arial" w:cs="Arial" w:eastAsia="Arial" w:hAnsi="Arial"/>
              </w:rPr>
            </w:pPr>
            <w:r w:rsidDel="00000000" w:rsidR="00000000" w:rsidRPr="00000000">
              <w:rPr>
                <w:rFonts w:ascii="Arial" w:cs="Arial" w:eastAsia="Arial" w:hAnsi="Arial"/>
                <w:rtl w:val="0"/>
              </w:rPr>
              <w:t xml:space="preserve">Summer 2023</w:t>
            </w:r>
          </w:p>
        </w:tc>
        <w:tc>
          <w:tcPr>
            <w:shd w:fill="auto" w:val="clear"/>
          </w:tcPr>
          <w:p w:rsidR="00000000" w:rsidDel="00000000" w:rsidP="00000000" w:rsidRDefault="00000000" w:rsidRPr="00000000" w14:paraId="0000005B">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C">
            <w:pPr>
              <w:ind w:left="0" w:hanging="2"/>
              <w:rPr>
                <w:rFonts w:ascii="Arial" w:cs="Arial" w:eastAsia="Arial" w:hAnsi="Arial"/>
              </w:rPr>
            </w:pPr>
            <w:r w:rsidDel="00000000" w:rsidR="00000000" w:rsidRPr="00000000">
              <w:rPr>
                <w:rFonts w:ascii="Arial" w:cs="Arial" w:eastAsia="Arial" w:hAnsi="Arial"/>
                <w:rtl w:val="0"/>
              </w:rPr>
              <w:t xml:space="preserve">Behaviour policy reviewed with staff during INSET</w:t>
            </w:r>
          </w:p>
        </w:tc>
        <w:tc>
          <w:tcPr>
            <w:shd w:fill="auto" w:val="clear"/>
          </w:tcPr>
          <w:p w:rsidR="00000000" w:rsidDel="00000000" w:rsidP="00000000" w:rsidRDefault="00000000" w:rsidRPr="00000000" w14:paraId="0000005D">
            <w:pPr>
              <w:ind w:left="0" w:hanging="2"/>
              <w:rPr>
                <w:rFonts w:ascii="Arial" w:cs="Arial" w:eastAsia="Arial" w:hAnsi="Arial"/>
              </w:rPr>
            </w:pPr>
            <w:r w:rsidDel="00000000" w:rsidR="00000000" w:rsidRPr="00000000">
              <w:rPr>
                <w:rFonts w:ascii="Arial" w:cs="Arial" w:eastAsia="Arial" w:hAnsi="Arial"/>
                <w:rtl w:val="0"/>
              </w:rPr>
              <w:t xml:space="preserve">KM/JD</w:t>
            </w:r>
          </w:p>
        </w:tc>
        <w:tc>
          <w:tcPr>
            <w:shd w:fill="auto" w:val="clear"/>
          </w:tcPr>
          <w:p w:rsidR="00000000" w:rsidDel="00000000" w:rsidP="00000000" w:rsidRDefault="00000000" w:rsidRPr="00000000" w14:paraId="0000005E">
            <w:pPr>
              <w:ind w:left="0" w:hanging="2"/>
              <w:rPr>
                <w:rFonts w:ascii="Arial" w:cs="Arial" w:eastAsia="Arial" w:hAnsi="Arial"/>
              </w:rPr>
            </w:pPr>
            <w:r w:rsidDel="00000000" w:rsidR="00000000" w:rsidRPr="00000000">
              <w:rPr>
                <w:rFonts w:ascii="Arial" w:cs="Arial" w:eastAsia="Arial" w:hAnsi="Arial"/>
                <w:rtl w:val="0"/>
              </w:rPr>
              <w:t xml:space="preserve">Autumn term INSET September</w:t>
            </w:r>
          </w:p>
        </w:tc>
        <w:tc>
          <w:tcPr>
            <w:shd w:fill="auto" w:val="clear"/>
          </w:tcPr>
          <w:p w:rsidR="00000000" w:rsidDel="00000000" w:rsidP="00000000" w:rsidRDefault="00000000" w:rsidRPr="00000000" w14:paraId="0000005F">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0">
            <w:pPr>
              <w:ind w:left="0" w:firstLine="0"/>
              <w:rPr>
                <w:rFonts w:ascii="Arial" w:cs="Arial" w:eastAsia="Arial" w:hAnsi="Arial"/>
              </w:rPr>
            </w:pPr>
            <w:r w:rsidDel="00000000" w:rsidR="00000000" w:rsidRPr="00000000">
              <w:rPr>
                <w:rFonts w:ascii="Arial" w:cs="Arial" w:eastAsia="Arial" w:hAnsi="Arial"/>
                <w:rtl w:val="0"/>
              </w:rPr>
              <w:t xml:space="preserve">White slips monitored for evidence of persistent low-level behaviour </w:t>
            </w:r>
          </w:p>
        </w:tc>
        <w:tc>
          <w:tcPr>
            <w:shd w:fill="auto" w:val="clear"/>
          </w:tcPr>
          <w:p w:rsidR="00000000" w:rsidDel="00000000" w:rsidP="00000000" w:rsidRDefault="00000000" w:rsidRPr="00000000" w14:paraId="00000061">
            <w:pPr>
              <w:ind w:left="0" w:hanging="2"/>
              <w:rPr>
                <w:rFonts w:ascii="Arial" w:cs="Arial" w:eastAsia="Arial" w:hAnsi="Arial"/>
              </w:rPr>
            </w:pPr>
            <w:r w:rsidDel="00000000" w:rsidR="00000000" w:rsidRPr="00000000">
              <w:rPr>
                <w:rFonts w:ascii="Arial" w:cs="Arial" w:eastAsia="Arial" w:hAnsi="Arial"/>
                <w:rtl w:val="0"/>
              </w:rPr>
              <w:t xml:space="preserve">KM</w:t>
            </w:r>
          </w:p>
        </w:tc>
        <w:tc>
          <w:tcPr>
            <w:shd w:fill="auto" w:val="clear"/>
          </w:tcPr>
          <w:p w:rsidR="00000000" w:rsidDel="00000000" w:rsidP="00000000" w:rsidRDefault="00000000" w:rsidRPr="00000000" w14:paraId="00000062">
            <w:pPr>
              <w:ind w:left="0" w:hanging="2"/>
              <w:rPr>
                <w:rFonts w:ascii="Arial" w:cs="Arial" w:eastAsia="Arial" w:hAnsi="Arial"/>
              </w:rPr>
            </w:pPr>
            <w:r w:rsidDel="00000000" w:rsidR="00000000" w:rsidRPr="00000000">
              <w:rPr>
                <w:rFonts w:ascii="Arial" w:cs="Arial" w:eastAsia="Arial" w:hAnsi="Arial"/>
                <w:rtl w:val="0"/>
              </w:rPr>
              <w:t xml:space="preserve">On-going</w:t>
            </w:r>
          </w:p>
        </w:tc>
        <w:tc>
          <w:tcPr>
            <w:shd w:fill="auto" w:val="clear"/>
          </w:tcPr>
          <w:p w:rsidR="00000000" w:rsidDel="00000000" w:rsidP="00000000" w:rsidRDefault="00000000" w:rsidRPr="00000000" w14:paraId="00000063">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4">
            <w:pPr>
              <w:ind w:left="0" w:firstLine="0"/>
              <w:rPr>
                <w:rFonts w:ascii="Arial" w:cs="Arial" w:eastAsia="Arial" w:hAnsi="Arial"/>
              </w:rPr>
            </w:pPr>
            <w:r w:rsidDel="00000000" w:rsidR="00000000" w:rsidRPr="00000000">
              <w:rPr>
                <w:rFonts w:ascii="Arial" w:cs="Arial" w:eastAsia="Arial" w:hAnsi="Arial"/>
                <w:rtl w:val="0"/>
              </w:rPr>
              <w:t xml:space="preserve">Autism Awareness Week/Day to ensure that pupils understand the difference between truly disruptive behaviour and ASD pupils who are struggling to regulate</w:t>
            </w:r>
          </w:p>
          <w:p w:rsidR="00000000" w:rsidDel="00000000" w:rsidP="00000000" w:rsidRDefault="00000000" w:rsidRPr="00000000" w14:paraId="00000065">
            <w:pPr>
              <w:ind w:left="0" w:firstLine="0"/>
              <w:rPr>
                <w:rFonts w:ascii="Arial" w:cs="Arial" w:eastAsia="Arial" w:hAnsi="Arial"/>
              </w:rPr>
            </w:pPr>
            <w:r w:rsidDel="00000000" w:rsidR="00000000" w:rsidRPr="00000000">
              <w:rPr>
                <w:rtl w:val="0"/>
              </w:rPr>
            </w:r>
          </w:p>
        </w:tc>
        <w:tc>
          <w:tcPr>
            <w:shd w:fill="auto" w:val="clear"/>
          </w:tcPr>
          <w:p w:rsidR="00000000" w:rsidDel="00000000" w:rsidP="00000000" w:rsidRDefault="00000000" w:rsidRPr="00000000" w14:paraId="00000066">
            <w:pPr>
              <w:ind w:left="0" w:hanging="2"/>
              <w:rPr>
                <w:rFonts w:ascii="Arial" w:cs="Arial" w:eastAsia="Arial" w:hAnsi="Arial"/>
              </w:rPr>
            </w:pPr>
            <w:r w:rsidDel="00000000" w:rsidR="00000000" w:rsidRPr="00000000">
              <w:rPr>
                <w:rFonts w:ascii="Arial" w:cs="Arial" w:eastAsia="Arial" w:hAnsi="Arial"/>
                <w:rtl w:val="0"/>
              </w:rPr>
              <w:t xml:space="preserve">JD</w:t>
            </w:r>
          </w:p>
        </w:tc>
        <w:tc>
          <w:tcPr>
            <w:shd w:fill="auto" w:val="clear"/>
          </w:tcPr>
          <w:p w:rsidR="00000000" w:rsidDel="00000000" w:rsidP="00000000" w:rsidRDefault="00000000" w:rsidRPr="00000000" w14:paraId="00000067">
            <w:pPr>
              <w:ind w:left="0" w:hanging="2"/>
              <w:rPr>
                <w:rFonts w:ascii="Arial" w:cs="Arial" w:eastAsia="Arial" w:hAnsi="Arial"/>
              </w:rPr>
            </w:pPr>
            <w:r w:rsidDel="00000000" w:rsidR="00000000" w:rsidRPr="00000000">
              <w:rPr>
                <w:rFonts w:ascii="Arial" w:cs="Arial" w:eastAsia="Arial" w:hAnsi="Arial"/>
                <w:rtl w:val="0"/>
              </w:rPr>
              <w:t xml:space="preserve">Spring – check but think it will be last week of March/beginning of April</w:t>
            </w:r>
          </w:p>
        </w:tc>
        <w:tc>
          <w:tcPr>
            <w:shd w:fill="auto" w:val="clear"/>
          </w:tcPr>
          <w:p w:rsidR="00000000" w:rsidDel="00000000" w:rsidP="00000000" w:rsidRDefault="00000000" w:rsidRPr="00000000" w14:paraId="00000068">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9">
            <w:pPr>
              <w:ind w:left="0" w:firstLine="0"/>
              <w:rPr>
                <w:rFonts w:ascii="Arial" w:cs="Arial" w:eastAsia="Arial" w:hAnsi="Arial"/>
              </w:rPr>
            </w:pPr>
            <w:r w:rsidDel="00000000" w:rsidR="00000000" w:rsidRPr="00000000">
              <w:rPr>
                <w:rFonts w:ascii="Arial" w:cs="Arial" w:eastAsia="Arial" w:hAnsi="Arial"/>
                <w:rtl w:val="0"/>
              </w:rPr>
              <w:t xml:space="preserve">Build in opportunities for pupils to ‘serve’ others e.g. Harvest Festival for Streets Food Project, sponsored pilgrimage to raise money</w:t>
            </w:r>
          </w:p>
        </w:tc>
        <w:tc>
          <w:tcPr>
            <w:shd w:fill="auto" w:val="clear"/>
          </w:tcPr>
          <w:p w:rsidR="00000000" w:rsidDel="00000000" w:rsidP="00000000" w:rsidRDefault="00000000" w:rsidRPr="00000000" w14:paraId="0000006A">
            <w:pPr>
              <w:ind w:left="0" w:hanging="2"/>
              <w:rPr>
                <w:rFonts w:ascii="Arial" w:cs="Arial" w:eastAsia="Arial" w:hAnsi="Arial"/>
              </w:rPr>
            </w:pPr>
            <w:r w:rsidDel="00000000" w:rsidR="00000000" w:rsidRPr="00000000">
              <w:rPr>
                <w:rFonts w:ascii="Arial" w:cs="Arial" w:eastAsia="Arial" w:hAnsi="Arial"/>
                <w:rtl w:val="0"/>
              </w:rPr>
              <w:t xml:space="preserve">KM</w:t>
            </w:r>
          </w:p>
        </w:tc>
        <w:tc>
          <w:tcPr>
            <w:shd w:fill="auto" w:val="clear"/>
          </w:tcPr>
          <w:p w:rsidR="00000000" w:rsidDel="00000000" w:rsidP="00000000" w:rsidRDefault="00000000" w:rsidRPr="00000000" w14:paraId="0000006B">
            <w:pPr>
              <w:ind w:left="0" w:hanging="2"/>
              <w:rPr>
                <w:rFonts w:ascii="Arial" w:cs="Arial" w:eastAsia="Arial" w:hAnsi="Arial"/>
              </w:rPr>
            </w:pPr>
            <w:r w:rsidDel="00000000" w:rsidR="00000000" w:rsidRPr="00000000">
              <w:rPr>
                <w:rFonts w:ascii="Arial" w:cs="Arial" w:eastAsia="Arial" w:hAnsi="Arial"/>
                <w:rtl w:val="0"/>
              </w:rPr>
              <w:t xml:space="preserve">MacMillan Coffee Morning 29/09/23</w:t>
            </w:r>
          </w:p>
        </w:tc>
        <w:tc>
          <w:tcPr>
            <w:shd w:fill="auto" w:val="clear"/>
          </w:tcPr>
          <w:p w:rsidR="00000000" w:rsidDel="00000000" w:rsidP="00000000" w:rsidRDefault="00000000" w:rsidRPr="00000000" w14:paraId="0000006C">
            <w:pPr>
              <w:ind w:left="0" w:hanging="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E">
      <w:pPr>
        <w:spacing w:line="240" w:lineRule="auto"/>
        <w:ind w:left="0" w:hanging="1"/>
        <w:rPr>
          <w:rFonts w:ascii="Arial" w:cs="Arial" w:eastAsia="Arial" w:hAnsi="Arial"/>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sz w:val="18"/>
          <w:szCs w:val="18"/>
        </w:rPr>
      </w:pPr>
      <w:r w:rsidDel="00000000" w:rsidR="00000000" w:rsidRPr="00000000">
        <w:rPr>
          <w:rtl w:val="0"/>
        </w:rPr>
      </w:r>
    </w:p>
    <w:tbl>
      <w:tblPr>
        <w:tblStyle w:val="Table3"/>
        <w:tblW w:w="1332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20"/>
        <w:gridCol w:w="6300"/>
        <w:tblGridChange w:id="0">
          <w:tblGrid>
            <w:gridCol w:w="7020"/>
            <w:gridCol w:w="6300"/>
          </w:tblGrid>
        </w:tblGridChange>
      </w:tblGrid>
      <w:tr>
        <w:trPr>
          <w:cantSplit w:val="0"/>
          <w:tblHeader w:val="0"/>
        </w:trPr>
        <w:tc>
          <w:tcPr>
            <w:shd w:fill="f4cccc" w:val="clear"/>
          </w:tcPr>
          <w:p w:rsidR="00000000" w:rsidDel="00000000" w:rsidP="00000000" w:rsidRDefault="00000000" w:rsidRPr="00000000" w14:paraId="00000070">
            <w:pPr>
              <w:ind w:left="1" w:hanging="3"/>
              <w:jc w:val="center"/>
              <w:rPr>
                <w:rFonts w:ascii="Arial" w:cs="Arial" w:eastAsia="Arial" w:hAnsi="Arial"/>
                <w:sz w:val="28"/>
                <w:szCs w:val="28"/>
              </w:rPr>
            </w:pPr>
            <w:r w:rsidDel="00000000" w:rsidR="00000000" w:rsidRPr="00000000">
              <w:rPr>
                <w:rFonts w:ascii="Arial" w:cs="Arial" w:eastAsia="Arial" w:hAnsi="Arial"/>
                <w:b w:val="1"/>
                <w:sz w:val="28"/>
                <w:szCs w:val="28"/>
                <w:rtl w:val="0"/>
              </w:rPr>
              <w:t xml:space="preserve">Whole School Priority 2:  Ensure that the vision is embedded across the school curriculum – it is being ‘lived’ </w:t>
            </w:r>
            <w:r w:rsidDel="00000000" w:rsidR="00000000" w:rsidRPr="00000000">
              <w:rPr>
                <w:rtl w:val="0"/>
              </w:rPr>
            </w:r>
          </w:p>
        </w:tc>
        <w:tc>
          <w:tcPr>
            <w:shd w:fill="f4cccc" w:val="clear"/>
          </w:tcPr>
          <w:p w:rsidR="00000000" w:rsidDel="00000000" w:rsidP="00000000" w:rsidRDefault="00000000" w:rsidRPr="00000000" w14:paraId="00000071">
            <w:pPr>
              <w:ind w:left="1" w:hanging="3"/>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Leader:  Keeley McCleave</w:t>
            </w:r>
          </w:p>
        </w:tc>
      </w:tr>
      <w:tr>
        <w:trPr>
          <w:cantSplit w:val="0"/>
          <w:tblHeader w:val="0"/>
        </w:trPr>
        <w:tc>
          <w:tcPr>
            <w:gridSpan w:val="2"/>
            <w:shd w:fill="f4cccc" w:val="clear"/>
          </w:tcPr>
          <w:p w:rsidR="00000000" w:rsidDel="00000000" w:rsidP="00000000" w:rsidRDefault="00000000" w:rsidRPr="00000000" w14:paraId="00000072">
            <w:pPr>
              <w:keepNext w:val="1"/>
              <w:ind w:left="0" w:hanging="2"/>
              <w:jc w:val="both"/>
              <w:rPr>
                <w:rFonts w:ascii="Arial" w:cs="Arial" w:eastAsia="Arial" w:hAnsi="Arial"/>
              </w:rPr>
            </w:pPr>
            <w:r w:rsidDel="00000000" w:rsidR="00000000" w:rsidRPr="00000000">
              <w:rPr>
                <w:rFonts w:ascii="Arial" w:cs="Arial" w:eastAsia="Arial" w:hAnsi="Arial"/>
                <w:b w:val="1"/>
                <w:rtl w:val="0"/>
              </w:rPr>
              <w:t xml:space="preserve">Context:</w:t>
            </w:r>
            <w:r w:rsidDel="00000000" w:rsidR="00000000" w:rsidRPr="00000000">
              <w:rPr>
                <w:rFonts w:ascii="Arial" w:cs="Arial" w:eastAsia="Arial" w:hAnsi="Arial"/>
                <w:rtl w:val="0"/>
              </w:rPr>
              <w:t xml:space="preserve">  Staff and pupils know the vision and the language is being used across the school.  LDBS adviser has said that the vision is clear from the website and is clearly being lived based on Head of School’s blog.  The list of trips/visitors/workshops and partner events and experiences enjoyed by pupils is extensive and staff should be congratulated on this.  However, pupils and parents do not realise that we are offering provision above what is expected and that this is a realisation of our school visual.  More importantly, the vision and its impact is not apparent when scrutinising planning &amp; books in particular.</w:t>
            </w:r>
          </w:p>
          <w:p w:rsidR="00000000" w:rsidDel="00000000" w:rsidP="00000000" w:rsidRDefault="00000000" w:rsidRPr="00000000" w14:paraId="00000073">
            <w:pPr>
              <w:keepNext w:val="1"/>
              <w:ind w:lef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74">
            <w:pPr>
              <w:keepNext w:val="1"/>
              <w:ind w:left="0" w:hanging="2"/>
              <w:jc w:val="both"/>
              <w:rPr>
                <w:rFonts w:ascii="Arial" w:cs="Arial" w:eastAsia="Arial" w:hAnsi="Arial"/>
              </w:rPr>
            </w:pPr>
            <w:r w:rsidDel="00000000" w:rsidR="00000000" w:rsidRPr="00000000">
              <w:rPr>
                <w:rFonts w:ascii="Arial" w:cs="Arial" w:eastAsia="Arial" w:hAnsi="Arial"/>
                <w:rtl w:val="0"/>
              </w:rPr>
              <w:t xml:space="preserve">Both Head of School and RE Leader attended training session about spirituality at LDBS.  All staff attended INSET on spirituality led by LDBS Adviser.   Next step is to define what spirituality means in our context and ensure that staff and pupils and articulate it and recognise it when it happens. </w:t>
            </w:r>
          </w:p>
          <w:p w:rsidR="00000000" w:rsidDel="00000000" w:rsidP="00000000" w:rsidRDefault="00000000" w:rsidRPr="00000000" w14:paraId="00000075">
            <w:pPr>
              <w:keepNext w:val="1"/>
              <w:ind w:left="0" w:hanging="2"/>
              <w:jc w:val="both"/>
              <w:rPr>
                <w:rFonts w:ascii="Arial" w:cs="Arial" w:eastAsia="Arial" w:hAnsi="Arial"/>
              </w:rPr>
            </w:pPr>
            <w:r w:rsidDel="00000000" w:rsidR="00000000" w:rsidRPr="00000000">
              <w:rPr>
                <w:rFonts w:ascii="Arial" w:cs="Arial" w:eastAsia="Arial" w:hAnsi="Arial"/>
                <w:rtl w:val="0"/>
              </w:rPr>
              <w:t xml:space="preserve"> </w:t>
            </w:r>
          </w:p>
        </w:tc>
      </w:tr>
      <w:tr>
        <w:trPr>
          <w:cantSplit w:val="0"/>
          <w:tblHeader w:val="0"/>
        </w:trPr>
        <w:tc>
          <w:tcPr>
            <w:gridSpan w:val="2"/>
          </w:tcPr>
          <w:p w:rsidR="00000000" w:rsidDel="00000000" w:rsidP="00000000" w:rsidRDefault="00000000" w:rsidRPr="00000000" w14:paraId="00000077">
            <w:pPr>
              <w:ind w:left="0" w:hanging="2"/>
              <w:rPr>
                <w:rFonts w:ascii="Arial" w:cs="Arial" w:eastAsia="Arial" w:hAnsi="Arial"/>
                <w:b w:val="1"/>
              </w:rPr>
            </w:pPr>
            <w:r w:rsidDel="00000000" w:rsidR="00000000" w:rsidRPr="00000000">
              <w:rPr>
                <w:rFonts w:ascii="Arial" w:cs="Arial" w:eastAsia="Arial" w:hAnsi="Arial"/>
                <w:b w:val="1"/>
                <w:rtl w:val="0"/>
              </w:rPr>
              <w:t xml:space="preserve">Outcomes:</w:t>
            </w:r>
          </w:p>
          <w:p w:rsidR="00000000" w:rsidDel="00000000" w:rsidP="00000000" w:rsidRDefault="00000000" w:rsidRPr="00000000" w14:paraId="000000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Vision is clearly embedded in foundation subject planning</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the vision is clear in samples of English and Maths plans that are monitored termly</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SIAMS schedule documents our progress realising this priority</w:t>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enrichment experiences are documented and evaluated by pupils in books</w:t>
            </w:r>
          </w:p>
          <w:p w:rsidR="00000000" w:rsidDel="00000000" w:rsidP="00000000" w:rsidRDefault="00000000" w:rsidRPr="00000000" w14:paraId="000000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Staff evaluate impact of projects, events, visitors, and trips</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wider range of aspirational figures are evident across the curriculum and in experiences programme, including BAME </w:t>
            </w:r>
            <w:r w:rsidDel="00000000" w:rsidR="00000000" w:rsidRPr="00000000">
              <w:rPr>
                <w:rtl w:val="0"/>
              </w:rPr>
            </w:r>
          </w:p>
        </w:tc>
      </w:tr>
    </w:tbl>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b w:val="1"/>
        </w:rPr>
      </w:pPr>
      <w:r w:rsidDel="00000000" w:rsidR="00000000" w:rsidRPr="00000000">
        <w:rPr>
          <w:rtl w:val="0"/>
        </w:rPr>
      </w:r>
    </w:p>
    <w:tbl>
      <w:tblPr>
        <w:tblStyle w:val="Table4"/>
        <w:tblW w:w="13391.999999999998"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70"/>
        <w:gridCol w:w="1985"/>
        <w:gridCol w:w="1843"/>
        <w:gridCol w:w="4394"/>
        <w:tblGridChange w:id="0">
          <w:tblGrid>
            <w:gridCol w:w="5170"/>
            <w:gridCol w:w="1985"/>
            <w:gridCol w:w="1843"/>
            <w:gridCol w:w="4394"/>
          </w:tblGrid>
        </w:tblGridChange>
      </w:tblGrid>
      <w:tr>
        <w:trPr>
          <w:cantSplit w:val="0"/>
          <w:tblHeader w:val="0"/>
        </w:trPr>
        <w:tc>
          <w:tcPr/>
          <w:p w:rsidR="00000000" w:rsidDel="00000000" w:rsidP="00000000" w:rsidRDefault="00000000" w:rsidRPr="00000000" w14:paraId="00000080">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ACTIONS</w:t>
            </w:r>
            <w:r w:rsidDel="00000000" w:rsidR="00000000" w:rsidRPr="00000000">
              <w:rPr>
                <w:rtl w:val="0"/>
              </w:rPr>
            </w:r>
          </w:p>
        </w:tc>
        <w:tc>
          <w:tcPr/>
          <w:p w:rsidR="00000000" w:rsidDel="00000000" w:rsidP="00000000" w:rsidRDefault="00000000" w:rsidRPr="00000000" w14:paraId="00000081">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WHO</w:t>
            </w:r>
            <w:r w:rsidDel="00000000" w:rsidR="00000000" w:rsidRPr="00000000">
              <w:rPr>
                <w:rtl w:val="0"/>
              </w:rPr>
            </w:r>
          </w:p>
        </w:tc>
        <w:tc>
          <w:tcPr/>
          <w:p w:rsidR="00000000" w:rsidDel="00000000" w:rsidP="00000000" w:rsidRDefault="00000000" w:rsidRPr="00000000" w14:paraId="00000082">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WHEN</w:t>
            </w:r>
            <w:r w:rsidDel="00000000" w:rsidR="00000000" w:rsidRPr="00000000">
              <w:rPr>
                <w:rtl w:val="0"/>
              </w:rPr>
            </w:r>
          </w:p>
        </w:tc>
        <w:tc>
          <w:tcPr/>
          <w:p w:rsidR="00000000" w:rsidDel="00000000" w:rsidP="00000000" w:rsidRDefault="00000000" w:rsidRPr="00000000" w14:paraId="00000083">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IMPACT / COMMENTS</w:t>
            </w:r>
            <w:r w:rsidDel="00000000" w:rsidR="00000000" w:rsidRPr="00000000">
              <w:rPr>
                <w:rtl w:val="0"/>
              </w:rPr>
            </w:r>
          </w:p>
        </w:tc>
      </w:tr>
      <w:tr>
        <w:trPr>
          <w:cantSplit w:val="0"/>
          <w:tblHeader w:val="0"/>
        </w:trPr>
        <w:tc>
          <w:tcPr/>
          <w:p w:rsidR="00000000" w:rsidDel="00000000" w:rsidP="00000000" w:rsidRDefault="00000000" w:rsidRPr="00000000" w14:paraId="00000084">
            <w:pPr>
              <w:ind w:left="0" w:hanging="2"/>
              <w:rPr>
                <w:rFonts w:ascii="Arial" w:cs="Arial" w:eastAsia="Arial" w:hAnsi="Arial"/>
              </w:rPr>
            </w:pPr>
            <w:r w:rsidDel="00000000" w:rsidR="00000000" w:rsidRPr="00000000">
              <w:rPr>
                <w:rFonts w:ascii="Arial" w:cs="Arial" w:eastAsia="Arial" w:hAnsi="Arial"/>
                <w:rtl w:val="0"/>
              </w:rPr>
              <w:t xml:space="preserve">Subject leaderships re-allocated in light of staff changes</w:t>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KM to relinquish DT and Computing for the year </w:t>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KM to look at History and Geography planning this year</w:t>
            </w:r>
          </w:p>
        </w:tc>
        <w:tc>
          <w:tcPr/>
          <w:p w:rsidR="00000000" w:rsidDel="00000000" w:rsidP="00000000" w:rsidRDefault="00000000" w:rsidRPr="00000000" w14:paraId="00000087">
            <w:pPr>
              <w:ind w:left="0" w:hanging="2"/>
              <w:rPr>
                <w:rFonts w:ascii="Arial" w:cs="Arial" w:eastAsia="Arial" w:hAnsi="Arial"/>
              </w:rPr>
            </w:pPr>
            <w:r w:rsidDel="00000000" w:rsidR="00000000" w:rsidRPr="00000000">
              <w:rPr>
                <w:rFonts w:ascii="Arial" w:cs="Arial" w:eastAsia="Arial" w:hAnsi="Arial"/>
                <w:rtl w:val="0"/>
              </w:rPr>
              <w:t xml:space="preserve">SLT</w:t>
            </w:r>
          </w:p>
        </w:tc>
        <w:tc>
          <w:tcPr/>
          <w:p w:rsidR="00000000" w:rsidDel="00000000" w:rsidP="00000000" w:rsidRDefault="00000000" w:rsidRPr="00000000" w14:paraId="00000088">
            <w:pPr>
              <w:ind w:left="0" w:hanging="2"/>
              <w:rPr>
                <w:rFonts w:ascii="Arial" w:cs="Arial" w:eastAsia="Arial" w:hAnsi="Arial"/>
              </w:rPr>
            </w:pPr>
            <w:r w:rsidDel="00000000" w:rsidR="00000000" w:rsidRPr="00000000">
              <w:rPr>
                <w:rFonts w:ascii="Arial" w:cs="Arial" w:eastAsia="Arial" w:hAnsi="Arial"/>
                <w:rtl w:val="0"/>
              </w:rPr>
              <w:t xml:space="preserve">September</w:t>
            </w:r>
          </w:p>
        </w:tc>
        <w:tc>
          <w:tcPr/>
          <w:p w:rsidR="00000000" w:rsidDel="00000000" w:rsidP="00000000" w:rsidRDefault="00000000" w:rsidRPr="00000000" w14:paraId="00000089">
            <w:pPr>
              <w:ind w:left="0" w:hanging="2"/>
              <w:rPr>
                <w:rFonts w:ascii="Arial" w:cs="Arial" w:eastAsia="Arial" w:hAnsi="Arial"/>
                <w:sz w:val="18"/>
                <w:szCs w:val="18"/>
              </w:rPr>
            </w:pPr>
            <w:bookmarkStart w:colFirst="0" w:colLast="0" w:name="_heading=h.gjdgxs" w:id="0"/>
            <w:bookmarkEnd w:id="0"/>
            <w:r w:rsidDel="00000000" w:rsidR="00000000" w:rsidRPr="00000000">
              <w:rPr>
                <w:rtl w:val="0"/>
              </w:rPr>
            </w:r>
          </w:p>
        </w:tc>
      </w:tr>
      <w:tr>
        <w:trPr>
          <w:cantSplit w:val="0"/>
          <w:tblHeader w:val="0"/>
        </w:trPr>
        <w:tc>
          <w:tcPr/>
          <w:p w:rsidR="00000000" w:rsidDel="00000000" w:rsidP="00000000" w:rsidRDefault="00000000" w:rsidRPr="00000000" w14:paraId="0000008A">
            <w:pPr>
              <w:ind w:left="0" w:hanging="2"/>
              <w:rPr>
                <w:rFonts w:ascii="Arial" w:cs="Arial" w:eastAsia="Arial" w:hAnsi="Arial"/>
              </w:rPr>
            </w:pPr>
            <w:r w:rsidDel="00000000" w:rsidR="00000000" w:rsidRPr="00000000">
              <w:rPr>
                <w:rFonts w:ascii="Arial" w:cs="Arial" w:eastAsia="Arial" w:hAnsi="Arial"/>
                <w:rtl w:val="0"/>
              </w:rPr>
              <w:t xml:space="preserve">Subject leaders highlight links to vision in their subject overviews and planning </w:t>
            </w:r>
          </w:p>
        </w:tc>
        <w:tc>
          <w:tcPr/>
          <w:p w:rsidR="00000000" w:rsidDel="00000000" w:rsidP="00000000" w:rsidRDefault="00000000" w:rsidRPr="00000000" w14:paraId="0000008B">
            <w:pPr>
              <w:ind w:left="0" w:hanging="2"/>
              <w:rPr>
                <w:rFonts w:ascii="Arial" w:cs="Arial" w:eastAsia="Arial" w:hAnsi="Arial"/>
              </w:rPr>
            </w:pPr>
            <w:r w:rsidDel="00000000" w:rsidR="00000000" w:rsidRPr="00000000">
              <w:rPr>
                <w:rFonts w:ascii="Arial" w:cs="Arial" w:eastAsia="Arial" w:hAnsi="Arial"/>
                <w:rtl w:val="0"/>
              </w:rPr>
              <w:t xml:space="preserve">Subject leaders</w:t>
            </w:r>
          </w:p>
        </w:tc>
        <w:tc>
          <w:tcPr/>
          <w:p w:rsidR="00000000" w:rsidDel="00000000" w:rsidP="00000000" w:rsidRDefault="00000000" w:rsidRPr="00000000" w14:paraId="0000008C">
            <w:pPr>
              <w:ind w:left="0" w:hanging="2"/>
              <w:rPr>
                <w:rFonts w:ascii="Arial" w:cs="Arial" w:eastAsia="Arial" w:hAnsi="Arial"/>
              </w:rPr>
            </w:pPr>
            <w:r w:rsidDel="00000000" w:rsidR="00000000" w:rsidRPr="00000000">
              <w:rPr>
                <w:rFonts w:ascii="Arial" w:cs="Arial" w:eastAsia="Arial" w:hAnsi="Arial"/>
                <w:rtl w:val="0"/>
              </w:rPr>
              <w:t xml:space="preserve">Autumn term</w:t>
            </w:r>
          </w:p>
        </w:tc>
        <w:tc>
          <w:tcPr/>
          <w:p w:rsidR="00000000" w:rsidDel="00000000" w:rsidP="00000000" w:rsidRDefault="00000000" w:rsidRPr="00000000" w14:paraId="0000008D">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E">
            <w:pPr>
              <w:ind w:left="0" w:hanging="2"/>
              <w:rPr>
                <w:rFonts w:ascii="Arial" w:cs="Arial" w:eastAsia="Arial" w:hAnsi="Arial"/>
              </w:rPr>
            </w:pPr>
            <w:r w:rsidDel="00000000" w:rsidR="00000000" w:rsidRPr="00000000">
              <w:rPr>
                <w:rFonts w:ascii="Arial" w:cs="Arial" w:eastAsia="Arial" w:hAnsi="Arial"/>
                <w:rtl w:val="0"/>
              </w:rPr>
              <w:t xml:space="preserve">Threads of vision mapped throughout the curriculum</w:t>
            </w:r>
          </w:p>
        </w:tc>
        <w:tc>
          <w:tcPr/>
          <w:p w:rsidR="00000000" w:rsidDel="00000000" w:rsidP="00000000" w:rsidRDefault="00000000" w:rsidRPr="00000000" w14:paraId="0000008F">
            <w:pPr>
              <w:ind w:left="0" w:hanging="2"/>
              <w:rPr>
                <w:rFonts w:ascii="Arial" w:cs="Arial" w:eastAsia="Arial" w:hAnsi="Arial"/>
              </w:rPr>
            </w:pPr>
            <w:r w:rsidDel="00000000" w:rsidR="00000000" w:rsidRPr="00000000">
              <w:rPr>
                <w:rFonts w:ascii="Arial" w:cs="Arial" w:eastAsia="Arial" w:hAnsi="Arial"/>
                <w:rtl w:val="0"/>
              </w:rPr>
              <w:t xml:space="preserve">KM/Subject Leaders</w:t>
            </w:r>
          </w:p>
        </w:tc>
        <w:tc>
          <w:tcPr/>
          <w:p w:rsidR="00000000" w:rsidDel="00000000" w:rsidP="00000000" w:rsidRDefault="00000000" w:rsidRPr="00000000" w14:paraId="00000090">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91">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2">
            <w:pPr>
              <w:ind w:left="0" w:hanging="2"/>
              <w:rPr>
                <w:rFonts w:ascii="Arial" w:cs="Arial" w:eastAsia="Arial" w:hAnsi="Arial"/>
              </w:rPr>
            </w:pPr>
            <w:r w:rsidDel="00000000" w:rsidR="00000000" w:rsidRPr="00000000">
              <w:rPr>
                <w:rFonts w:ascii="Arial" w:cs="Arial" w:eastAsia="Arial" w:hAnsi="Arial"/>
                <w:rtl w:val="0"/>
              </w:rPr>
              <w:t xml:space="preserve">Maths and English leaders to monitor samples of planning on a termly basis to ensure it is consistent with vision and language is embedded</w:t>
            </w:r>
          </w:p>
        </w:tc>
        <w:tc>
          <w:tcPr/>
          <w:p w:rsidR="00000000" w:rsidDel="00000000" w:rsidP="00000000" w:rsidRDefault="00000000" w:rsidRPr="00000000" w14:paraId="00000093">
            <w:pPr>
              <w:ind w:left="0" w:hanging="2"/>
              <w:rPr>
                <w:rFonts w:ascii="Arial" w:cs="Arial" w:eastAsia="Arial" w:hAnsi="Arial"/>
              </w:rPr>
            </w:pPr>
            <w:r w:rsidDel="00000000" w:rsidR="00000000" w:rsidRPr="00000000">
              <w:rPr>
                <w:rFonts w:ascii="Arial" w:cs="Arial" w:eastAsia="Arial" w:hAnsi="Arial"/>
                <w:rtl w:val="0"/>
              </w:rPr>
              <w:t xml:space="preserve">FB/JD</w:t>
            </w:r>
          </w:p>
        </w:tc>
        <w:tc>
          <w:tcPr/>
          <w:p w:rsidR="00000000" w:rsidDel="00000000" w:rsidP="00000000" w:rsidRDefault="00000000" w:rsidRPr="00000000" w14:paraId="00000094">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9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6">
            <w:pPr>
              <w:ind w:left="0" w:hanging="2"/>
              <w:rPr>
                <w:rFonts w:ascii="Arial" w:cs="Arial" w:eastAsia="Arial" w:hAnsi="Arial"/>
              </w:rPr>
            </w:pPr>
            <w:r w:rsidDel="00000000" w:rsidR="00000000" w:rsidRPr="00000000">
              <w:rPr>
                <w:rFonts w:ascii="Arial" w:cs="Arial" w:eastAsia="Arial" w:hAnsi="Arial"/>
                <w:rtl w:val="0"/>
              </w:rPr>
              <w:t xml:space="preserve">SIAMs  - questions on schedule completed and strengths and areas for development identified </w:t>
            </w:r>
          </w:p>
        </w:tc>
        <w:tc>
          <w:tcPr/>
          <w:p w:rsidR="00000000" w:rsidDel="00000000" w:rsidP="00000000" w:rsidRDefault="00000000" w:rsidRPr="00000000" w14:paraId="00000097">
            <w:pPr>
              <w:ind w:left="0" w:hanging="2"/>
              <w:rPr>
                <w:rFonts w:ascii="Arial" w:cs="Arial" w:eastAsia="Arial" w:hAnsi="Arial"/>
              </w:rPr>
            </w:pPr>
            <w:r w:rsidDel="00000000" w:rsidR="00000000" w:rsidRPr="00000000">
              <w:rPr>
                <w:rFonts w:ascii="Arial" w:cs="Arial" w:eastAsia="Arial" w:hAnsi="Arial"/>
                <w:rtl w:val="0"/>
              </w:rPr>
              <w:t xml:space="preserve">KM/AW</w:t>
            </w:r>
          </w:p>
        </w:tc>
        <w:tc>
          <w:tcPr/>
          <w:p w:rsidR="00000000" w:rsidDel="00000000" w:rsidP="00000000" w:rsidRDefault="00000000" w:rsidRPr="00000000" w14:paraId="00000098">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99">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A">
            <w:pPr>
              <w:ind w:left="0" w:hanging="2"/>
              <w:rPr>
                <w:rFonts w:ascii="Arial" w:cs="Arial" w:eastAsia="Arial" w:hAnsi="Arial"/>
              </w:rPr>
            </w:pPr>
            <w:r w:rsidDel="00000000" w:rsidR="00000000" w:rsidRPr="00000000">
              <w:rPr>
                <w:rFonts w:ascii="Arial" w:cs="Arial" w:eastAsia="Arial" w:hAnsi="Arial"/>
                <w:rtl w:val="0"/>
              </w:rPr>
              <w:t xml:space="preserve">RE assessment data analysed</w:t>
            </w:r>
          </w:p>
        </w:tc>
        <w:tc>
          <w:tcPr/>
          <w:p w:rsidR="00000000" w:rsidDel="00000000" w:rsidP="00000000" w:rsidRDefault="00000000" w:rsidRPr="00000000" w14:paraId="0000009B">
            <w:pPr>
              <w:ind w:left="0" w:hanging="2"/>
              <w:rPr>
                <w:rFonts w:ascii="Arial" w:cs="Arial" w:eastAsia="Arial" w:hAnsi="Arial"/>
              </w:rPr>
            </w:pPr>
            <w:r w:rsidDel="00000000" w:rsidR="00000000" w:rsidRPr="00000000">
              <w:rPr>
                <w:rFonts w:ascii="Arial" w:cs="Arial" w:eastAsia="Arial" w:hAnsi="Arial"/>
                <w:rtl w:val="0"/>
              </w:rPr>
              <w:t xml:space="preserve">KM/AW</w:t>
            </w:r>
          </w:p>
        </w:tc>
        <w:tc>
          <w:tcPr/>
          <w:p w:rsidR="00000000" w:rsidDel="00000000" w:rsidP="00000000" w:rsidRDefault="00000000" w:rsidRPr="00000000" w14:paraId="0000009C">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9D">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9E">
            <w:pPr>
              <w:ind w:left="0" w:hanging="2"/>
              <w:rPr>
                <w:rFonts w:ascii="Arial" w:cs="Arial" w:eastAsia="Arial" w:hAnsi="Arial"/>
              </w:rPr>
            </w:pPr>
            <w:r w:rsidDel="00000000" w:rsidR="00000000" w:rsidRPr="00000000">
              <w:rPr>
                <w:rFonts w:ascii="Arial" w:cs="Arial" w:eastAsia="Arial" w:hAnsi="Arial"/>
                <w:rtl w:val="0"/>
              </w:rPr>
              <w:t xml:space="preserve">RE lessons observed with LDBS Adviser</w:t>
            </w:r>
          </w:p>
        </w:tc>
        <w:tc>
          <w:tcPr/>
          <w:p w:rsidR="00000000" w:rsidDel="00000000" w:rsidP="00000000" w:rsidRDefault="00000000" w:rsidRPr="00000000" w14:paraId="0000009F">
            <w:pPr>
              <w:ind w:left="0" w:hanging="2"/>
              <w:rPr>
                <w:rFonts w:ascii="Arial" w:cs="Arial" w:eastAsia="Arial" w:hAnsi="Arial"/>
              </w:rPr>
            </w:pPr>
            <w:r w:rsidDel="00000000" w:rsidR="00000000" w:rsidRPr="00000000">
              <w:rPr>
                <w:rFonts w:ascii="Arial" w:cs="Arial" w:eastAsia="Arial" w:hAnsi="Arial"/>
                <w:rtl w:val="0"/>
              </w:rPr>
              <w:t xml:space="preserve">KM/JD/Mary Thorne</w:t>
            </w:r>
          </w:p>
        </w:tc>
        <w:tc>
          <w:tcPr/>
          <w:p w:rsidR="00000000" w:rsidDel="00000000" w:rsidP="00000000" w:rsidRDefault="00000000" w:rsidRPr="00000000" w14:paraId="000000A0">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A1">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2">
            <w:pPr>
              <w:ind w:left="0" w:hanging="2"/>
              <w:rPr>
                <w:rFonts w:ascii="Arial" w:cs="Arial" w:eastAsia="Arial" w:hAnsi="Arial"/>
              </w:rPr>
            </w:pPr>
            <w:r w:rsidDel="00000000" w:rsidR="00000000" w:rsidRPr="00000000">
              <w:rPr>
                <w:rFonts w:ascii="Arial" w:cs="Arial" w:eastAsia="Arial" w:hAnsi="Arial"/>
                <w:rtl w:val="0"/>
              </w:rPr>
              <w:t xml:space="preserve">PDM dedicated to defining spirituality – see Arundel CE Primary School example</w:t>
            </w:r>
          </w:p>
        </w:tc>
        <w:tc>
          <w:tcPr/>
          <w:p w:rsidR="00000000" w:rsidDel="00000000" w:rsidP="00000000" w:rsidRDefault="00000000" w:rsidRPr="00000000" w14:paraId="000000A3">
            <w:pPr>
              <w:ind w:left="0" w:hanging="2"/>
              <w:rPr>
                <w:rFonts w:ascii="Arial" w:cs="Arial" w:eastAsia="Arial" w:hAnsi="Arial"/>
              </w:rPr>
            </w:pPr>
            <w:r w:rsidDel="00000000" w:rsidR="00000000" w:rsidRPr="00000000">
              <w:rPr>
                <w:rFonts w:ascii="Arial" w:cs="Arial" w:eastAsia="Arial" w:hAnsi="Arial"/>
                <w:rtl w:val="0"/>
              </w:rPr>
              <w:t xml:space="preserve">KM – staff input</w:t>
            </w:r>
          </w:p>
        </w:tc>
        <w:tc>
          <w:tcPr/>
          <w:p w:rsidR="00000000" w:rsidDel="00000000" w:rsidP="00000000" w:rsidRDefault="00000000" w:rsidRPr="00000000" w14:paraId="000000A4">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A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6">
            <w:pPr>
              <w:ind w:left="0" w:hanging="2"/>
              <w:rPr>
                <w:rFonts w:ascii="Arial" w:cs="Arial" w:eastAsia="Arial" w:hAnsi="Arial"/>
              </w:rPr>
            </w:pPr>
            <w:r w:rsidDel="00000000" w:rsidR="00000000" w:rsidRPr="00000000">
              <w:rPr>
                <w:rFonts w:ascii="Arial" w:cs="Arial" w:eastAsia="Arial" w:hAnsi="Arial"/>
                <w:rtl w:val="0"/>
              </w:rPr>
              <w:t xml:space="preserve">Spirituality afternoon/day to introduce pupils to concept and help them define for themselves</w:t>
            </w:r>
          </w:p>
        </w:tc>
        <w:tc>
          <w:tcPr/>
          <w:p w:rsidR="00000000" w:rsidDel="00000000" w:rsidP="00000000" w:rsidRDefault="00000000" w:rsidRPr="00000000" w14:paraId="000000A7">
            <w:pPr>
              <w:ind w:left="0" w:hanging="2"/>
              <w:rPr>
                <w:rFonts w:ascii="Arial" w:cs="Arial" w:eastAsia="Arial" w:hAnsi="Arial"/>
              </w:rPr>
            </w:pPr>
            <w:r w:rsidDel="00000000" w:rsidR="00000000" w:rsidRPr="00000000">
              <w:rPr>
                <w:rFonts w:ascii="Arial" w:cs="Arial" w:eastAsia="Arial" w:hAnsi="Arial"/>
                <w:rtl w:val="0"/>
              </w:rPr>
              <w:t xml:space="preserve">All staff</w:t>
            </w:r>
          </w:p>
        </w:tc>
        <w:tc>
          <w:tcPr/>
          <w:p w:rsidR="00000000" w:rsidDel="00000000" w:rsidP="00000000" w:rsidRDefault="00000000" w:rsidRPr="00000000" w14:paraId="000000A8">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A9">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A">
            <w:pPr>
              <w:ind w:left="0" w:hanging="2"/>
              <w:rPr>
                <w:rFonts w:ascii="Arial" w:cs="Arial" w:eastAsia="Arial" w:hAnsi="Arial"/>
              </w:rPr>
            </w:pPr>
            <w:r w:rsidDel="00000000" w:rsidR="00000000" w:rsidRPr="00000000">
              <w:rPr>
                <w:rFonts w:ascii="Arial" w:cs="Arial" w:eastAsia="Arial" w:hAnsi="Arial"/>
                <w:rtl w:val="0"/>
              </w:rPr>
              <w:t xml:space="preserve">Webpage dedicated to the schools approach to spirituality  </w:t>
            </w:r>
          </w:p>
        </w:tc>
        <w:tc>
          <w:tcPr/>
          <w:p w:rsidR="00000000" w:rsidDel="00000000" w:rsidP="00000000" w:rsidRDefault="00000000" w:rsidRPr="00000000" w14:paraId="000000AB">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0AC">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AD">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AE">
            <w:pPr>
              <w:ind w:left="0" w:hanging="2"/>
              <w:rPr>
                <w:rFonts w:ascii="Arial" w:cs="Arial" w:eastAsia="Arial" w:hAnsi="Arial"/>
              </w:rPr>
            </w:pPr>
            <w:r w:rsidDel="00000000" w:rsidR="00000000" w:rsidRPr="00000000">
              <w:rPr>
                <w:rFonts w:ascii="Arial" w:cs="Arial" w:eastAsia="Arial" w:hAnsi="Arial"/>
                <w:rtl w:val="0"/>
              </w:rPr>
              <w:t xml:space="preserve">Spirituality Book to record spiritual experiences of staff and pupils</w:t>
            </w:r>
          </w:p>
        </w:tc>
        <w:tc>
          <w:tcPr/>
          <w:p w:rsidR="00000000" w:rsidDel="00000000" w:rsidP="00000000" w:rsidRDefault="00000000" w:rsidRPr="00000000" w14:paraId="000000AF">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0B0">
            <w:pPr>
              <w:ind w:left="0" w:hanging="2"/>
              <w:rPr>
                <w:rFonts w:ascii="Arial" w:cs="Arial" w:eastAsia="Arial" w:hAnsi="Arial"/>
              </w:rPr>
            </w:pPr>
            <w:r w:rsidDel="00000000" w:rsidR="00000000" w:rsidRPr="00000000">
              <w:rPr>
                <w:rFonts w:ascii="Arial" w:cs="Arial" w:eastAsia="Arial" w:hAnsi="Arial"/>
                <w:rtl w:val="0"/>
              </w:rPr>
              <w:t xml:space="preserve">Autumn set up – add to termly</w:t>
            </w:r>
          </w:p>
        </w:tc>
        <w:tc>
          <w:tcPr/>
          <w:p w:rsidR="00000000" w:rsidDel="00000000" w:rsidP="00000000" w:rsidRDefault="00000000" w:rsidRPr="00000000" w14:paraId="000000B1">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B2">
            <w:pPr>
              <w:ind w:left="0" w:hanging="2"/>
              <w:rPr>
                <w:rFonts w:ascii="Arial" w:cs="Arial" w:eastAsia="Arial" w:hAnsi="Arial"/>
              </w:rPr>
            </w:pPr>
            <w:r w:rsidDel="00000000" w:rsidR="00000000" w:rsidRPr="00000000">
              <w:rPr>
                <w:rFonts w:ascii="Arial" w:cs="Arial" w:eastAsia="Arial" w:hAnsi="Arial"/>
                <w:rtl w:val="0"/>
              </w:rPr>
              <w:t xml:space="preserve">Teachers given opportunity to reflect on whether books reflect the ‘lived’ vision e.g. is the richness of the pupils experience evident?</w:t>
            </w:r>
          </w:p>
        </w:tc>
        <w:tc>
          <w:tcPr/>
          <w:p w:rsidR="00000000" w:rsidDel="00000000" w:rsidP="00000000" w:rsidRDefault="00000000" w:rsidRPr="00000000" w14:paraId="000000B3">
            <w:pPr>
              <w:ind w:left="0" w:hanging="2"/>
              <w:rPr>
                <w:rFonts w:ascii="Arial" w:cs="Arial" w:eastAsia="Arial" w:hAnsi="Arial"/>
              </w:rPr>
            </w:pPr>
            <w:r w:rsidDel="00000000" w:rsidR="00000000" w:rsidRPr="00000000">
              <w:rPr>
                <w:rFonts w:ascii="Arial" w:cs="Arial" w:eastAsia="Arial" w:hAnsi="Arial"/>
                <w:rtl w:val="0"/>
              </w:rPr>
              <w:t xml:space="preserve">KM/JD</w:t>
            </w:r>
          </w:p>
        </w:tc>
        <w:tc>
          <w:tcPr/>
          <w:p w:rsidR="00000000" w:rsidDel="00000000" w:rsidP="00000000" w:rsidRDefault="00000000" w:rsidRPr="00000000" w14:paraId="000000B4">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B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B6">
            <w:pPr>
              <w:ind w:left="0" w:hanging="2"/>
              <w:rPr>
                <w:rFonts w:ascii="Arial" w:cs="Arial" w:eastAsia="Arial" w:hAnsi="Arial"/>
              </w:rPr>
            </w:pPr>
            <w:r w:rsidDel="00000000" w:rsidR="00000000" w:rsidRPr="00000000">
              <w:rPr>
                <w:rFonts w:ascii="Arial" w:cs="Arial" w:eastAsia="Arial" w:hAnsi="Arial"/>
                <w:rtl w:val="0"/>
              </w:rPr>
              <w:t xml:space="preserve">Decide how we want to document the richness of pupils’ experiences, including pupil voice</w:t>
            </w:r>
          </w:p>
        </w:tc>
        <w:tc>
          <w:tcPr/>
          <w:p w:rsidR="00000000" w:rsidDel="00000000" w:rsidP="00000000" w:rsidRDefault="00000000" w:rsidRPr="00000000" w14:paraId="000000B7">
            <w:pPr>
              <w:ind w:left="0" w:hanging="2"/>
              <w:rPr>
                <w:rFonts w:ascii="Arial" w:cs="Arial" w:eastAsia="Arial" w:hAnsi="Arial"/>
              </w:rPr>
            </w:pPr>
            <w:r w:rsidDel="00000000" w:rsidR="00000000" w:rsidRPr="00000000">
              <w:rPr>
                <w:rFonts w:ascii="Arial" w:cs="Arial" w:eastAsia="Arial" w:hAnsi="Arial"/>
                <w:rtl w:val="0"/>
              </w:rPr>
              <w:t xml:space="preserve">All staff</w:t>
            </w:r>
          </w:p>
        </w:tc>
        <w:tc>
          <w:tcPr/>
          <w:p w:rsidR="00000000" w:rsidDel="00000000" w:rsidP="00000000" w:rsidRDefault="00000000" w:rsidRPr="00000000" w14:paraId="000000B8">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B9">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BA">
            <w:pPr>
              <w:ind w:left="0" w:hanging="2"/>
              <w:rPr>
                <w:rFonts w:ascii="Arial" w:cs="Arial" w:eastAsia="Arial" w:hAnsi="Arial"/>
              </w:rPr>
            </w:pPr>
            <w:r w:rsidDel="00000000" w:rsidR="00000000" w:rsidRPr="00000000">
              <w:rPr>
                <w:rFonts w:ascii="Arial" w:cs="Arial" w:eastAsia="Arial" w:hAnsi="Arial"/>
                <w:rtl w:val="0"/>
              </w:rPr>
              <w:t xml:space="preserve">Keep an overview of pupil experiences across the school – check for equality across school </w:t>
            </w:r>
          </w:p>
        </w:tc>
        <w:tc>
          <w:tcPr/>
          <w:p w:rsidR="00000000" w:rsidDel="00000000" w:rsidP="00000000" w:rsidRDefault="00000000" w:rsidRPr="00000000" w14:paraId="000000BB">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0BC">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BD">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BE">
            <w:pPr>
              <w:ind w:left="0" w:firstLine="0"/>
              <w:rPr>
                <w:rFonts w:ascii="Arial" w:cs="Arial" w:eastAsia="Arial" w:hAnsi="Arial"/>
              </w:rPr>
            </w:pPr>
            <w:r w:rsidDel="00000000" w:rsidR="00000000" w:rsidRPr="00000000">
              <w:rPr>
                <w:rFonts w:ascii="Arial" w:cs="Arial" w:eastAsia="Arial" w:hAnsi="Arial"/>
                <w:rtl w:val="0"/>
              </w:rPr>
              <w:t xml:space="preserve">Organise afterschool provision under headings e.g. physical/social/health development  </w:t>
            </w:r>
          </w:p>
        </w:tc>
        <w:tc>
          <w:tcPr/>
          <w:p w:rsidR="00000000" w:rsidDel="00000000" w:rsidP="00000000" w:rsidRDefault="00000000" w:rsidRPr="00000000" w14:paraId="000000BF">
            <w:pPr>
              <w:ind w:left="0" w:hanging="2"/>
              <w:rPr>
                <w:rFonts w:ascii="Arial" w:cs="Arial" w:eastAsia="Arial" w:hAnsi="Arial"/>
              </w:rPr>
            </w:pPr>
            <w:r w:rsidDel="00000000" w:rsidR="00000000" w:rsidRPr="00000000">
              <w:rPr>
                <w:rFonts w:ascii="Arial" w:cs="Arial" w:eastAsia="Arial" w:hAnsi="Arial"/>
                <w:rtl w:val="0"/>
              </w:rPr>
              <w:t xml:space="preserve">JD</w:t>
            </w:r>
          </w:p>
        </w:tc>
        <w:tc>
          <w:tcPr/>
          <w:p w:rsidR="00000000" w:rsidDel="00000000" w:rsidP="00000000" w:rsidRDefault="00000000" w:rsidRPr="00000000" w14:paraId="000000C0">
            <w:pPr>
              <w:ind w:left="0" w:hanging="2"/>
              <w:rPr>
                <w:rFonts w:ascii="Arial" w:cs="Arial" w:eastAsia="Arial" w:hAnsi="Arial"/>
              </w:rPr>
            </w:pPr>
            <w:r w:rsidDel="00000000" w:rsidR="00000000" w:rsidRPr="00000000">
              <w:rPr>
                <w:rFonts w:ascii="Arial" w:cs="Arial" w:eastAsia="Arial" w:hAnsi="Arial"/>
                <w:rtl w:val="0"/>
              </w:rPr>
              <w:t xml:space="preserve">Autumn &amp; then termly</w:t>
            </w:r>
          </w:p>
        </w:tc>
        <w:tc>
          <w:tcPr/>
          <w:p w:rsidR="00000000" w:rsidDel="00000000" w:rsidP="00000000" w:rsidRDefault="00000000" w:rsidRPr="00000000" w14:paraId="000000C1">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2">
            <w:pPr>
              <w:ind w:left="0" w:firstLine="0"/>
              <w:rPr>
                <w:rFonts w:ascii="Arial" w:cs="Arial" w:eastAsia="Arial" w:hAnsi="Arial"/>
              </w:rPr>
            </w:pPr>
            <w:r w:rsidDel="00000000" w:rsidR="00000000" w:rsidRPr="00000000">
              <w:rPr>
                <w:rFonts w:ascii="Arial" w:cs="Arial" w:eastAsia="Arial" w:hAnsi="Arial"/>
                <w:rtl w:val="0"/>
              </w:rPr>
              <w:t xml:space="preserve">Analyse engagement with breakfast club and afterschool clubs e.g. FSM take up</w:t>
            </w:r>
          </w:p>
        </w:tc>
        <w:tc>
          <w:tcPr/>
          <w:p w:rsidR="00000000" w:rsidDel="00000000" w:rsidP="00000000" w:rsidRDefault="00000000" w:rsidRPr="00000000" w14:paraId="000000C3">
            <w:pPr>
              <w:ind w:left="0" w:hanging="2"/>
              <w:rPr>
                <w:rFonts w:ascii="Arial" w:cs="Arial" w:eastAsia="Arial" w:hAnsi="Arial"/>
              </w:rPr>
            </w:pPr>
            <w:r w:rsidDel="00000000" w:rsidR="00000000" w:rsidRPr="00000000">
              <w:rPr>
                <w:rFonts w:ascii="Arial" w:cs="Arial" w:eastAsia="Arial" w:hAnsi="Arial"/>
                <w:rtl w:val="0"/>
              </w:rPr>
              <w:t xml:space="preserve">JD</w:t>
            </w:r>
          </w:p>
        </w:tc>
        <w:tc>
          <w:tcPr/>
          <w:p w:rsidR="00000000" w:rsidDel="00000000" w:rsidP="00000000" w:rsidRDefault="00000000" w:rsidRPr="00000000" w14:paraId="000000C4">
            <w:pPr>
              <w:ind w:left="0" w:hanging="2"/>
              <w:rPr>
                <w:rFonts w:ascii="Arial" w:cs="Arial" w:eastAsia="Arial" w:hAnsi="Arial"/>
              </w:rPr>
            </w:pPr>
            <w:r w:rsidDel="00000000" w:rsidR="00000000" w:rsidRPr="00000000">
              <w:rPr>
                <w:rFonts w:ascii="Arial" w:cs="Arial" w:eastAsia="Arial" w:hAnsi="Arial"/>
                <w:rtl w:val="0"/>
              </w:rPr>
              <w:t xml:space="preserve">Autumn &amp; then termly</w:t>
            </w:r>
          </w:p>
        </w:tc>
        <w:tc>
          <w:tcPr/>
          <w:p w:rsidR="00000000" w:rsidDel="00000000" w:rsidP="00000000" w:rsidRDefault="00000000" w:rsidRPr="00000000" w14:paraId="000000C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6">
            <w:pPr>
              <w:ind w:left="0" w:firstLine="0"/>
              <w:rPr>
                <w:rFonts w:ascii="Arial" w:cs="Arial" w:eastAsia="Arial" w:hAnsi="Arial"/>
              </w:rPr>
            </w:pPr>
            <w:r w:rsidDel="00000000" w:rsidR="00000000" w:rsidRPr="00000000">
              <w:rPr>
                <w:rFonts w:ascii="Arial" w:cs="Arial" w:eastAsia="Arial" w:hAnsi="Arial"/>
                <w:rtl w:val="0"/>
              </w:rPr>
              <w:t xml:space="preserve">Look for opportunities to meaningfully include more aspirational BAME figures in the curriculum</w:t>
            </w:r>
          </w:p>
        </w:tc>
        <w:tc>
          <w:tcPr/>
          <w:p w:rsidR="00000000" w:rsidDel="00000000" w:rsidP="00000000" w:rsidRDefault="00000000" w:rsidRPr="00000000" w14:paraId="000000C7">
            <w:pPr>
              <w:ind w:left="0" w:hanging="2"/>
              <w:rPr>
                <w:rFonts w:ascii="Arial" w:cs="Arial" w:eastAsia="Arial" w:hAnsi="Arial"/>
              </w:rPr>
            </w:pPr>
            <w:r w:rsidDel="00000000" w:rsidR="00000000" w:rsidRPr="00000000">
              <w:rPr>
                <w:rFonts w:ascii="Arial" w:cs="Arial" w:eastAsia="Arial" w:hAnsi="Arial"/>
                <w:rtl w:val="0"/>
              </w:rPr>
              <w:t xml:space="preserve">KM/AW</w:t>
            </w:r>
          </w:p>
        </w:tc>
        <w:tc>
          <w:tcPr/>
          <w:p w:rsidR="00000000" w:rsidDel="00000000" w:rsidP="00000000" w:rsidRDefault="00000000" w:rsidRPr="00000000" w14:paraId="000000C8">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0C9">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CA">
            <w:pPr>
              <w:ind w:left="0" w:firstLine="0"/>
              <w:rPr>
                <w:rFonts w:ascii="Arial" w:cs="Arial" w:eastAsia="Arial" w:hAnsi="Arial"/>
              </w:rPr>
            </w:pPr>
            <w:r w:rsidDel="00000000" w:rsidR="00000000" w:rsidRPr="00000000">
              <w:rPr>
                <w:rFonts w:ascii="Arial" w:cs="Arial" w:eastAsia="Arial" w:hAnsi="Arial"/>
                <w:rtl w:val="0"/>
              </w:rPr>
              <w:t xml:space="preserve">Re-introduce Black History week as an interim measure</w:t>
            </w:r>
          </w:p>
        </w:tc>
        <w:tc>
          <w:tcPr/>
          <w:p w:rsidR="00000000" w:rsidDel="00000000" w:rsidP="00000000" w:rsidRDefault="00000000" w:rsidRPr="00000000" w14:paraId="000000CB">
            <w:pPr>
              <w:ind w:left="0" w:hanging="2"/>
              <w:rPr>
                <w:rFonts w:ascii="Arial" w:cs="Arial" w:eastAsia="Arial" w:hAnsi="Arial"/>
              </w:rPr>
            </w:pPr>
            <w:r w:rsidDel="00000000" w:rsidR="00000000" w:rsidRPr="00000000">
              <w:rPr>
                <w:rFonts w:ascii="Arial" w:cs="Arial" w:eastAsia="Arial" w:hAnsi="Arial"/>
                <w:rtl w:val="0"/>
              </w:rPr>
              <w:t xml:space="preserve">KM/AMcQ</w:t>
            </w:r>
          </w:p>
        </w:tc>
        <w:tc>
          <w:tcPr/>
          <w:p w:rsidR="00000000" w:rsidDel="00000000" w:rsidP="00000000" w:rsidRDefault="00000000" w:rsidRPr="00000000" w14:paraId="000000CC">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CD">
            <w:pPr>
              <w:ind w:left="0" w:hanging="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0CE">
      <w:pPr>
        <w:spacing w:line="240" w:lineRule="auto"/>
        <w:ind w:left="0" w:hanging="1"/>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CF">
      <w:pPr>
        <w:ind w:left="0" w:hanging="2"/>
        <w:rPr>
          <w:rFonts w:ascii="Arial" w:cs="Arial" w:eastAsia="Arial" w:hAnsi="Arial"/>
        </w:rPr>
      </w:pPr>
      <w:r w:rsidDel="00000000" w:rsidR="00000000" w:rsidRPr="00000000">
        <w:rPr>
          <w:rtl w:val="0"/>
        </w:rPr>
      </w:r>
    </w:p>
    <w:tbl>
      <w:tblPr>
        <w:tblStyle w:val="Table5"/>
        <w:tblW w:w="13320.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20"/>
        <w:gridCol w:w="6300"/>
        <w:tblGridChange w:id="0">
          <w:tblGrid>
            <w:gridCol w:w="7020"/>
            <w:gridCol w:w="6300"/>
          </w:tblGrid>
        </w:tblGridChange>
      </w:tblGrid>
      <w:tr>
        <w:trPr>
          <w:cantSplit w:val="0"/>
          <w:tblHeader w:val="0"/>
        </w:trPr>
        <w:tc>
          <w:tcPr>
            <w:shd w:fill="fff2cc" w:val="clear"/>
          </w:tcPr>
          <w:p w:rsidR="00000000" w:rsidDel="00000000" w:rsidP="00000000" w:rsidRDefault="00000000" w:rsidRPr="00000000" w14:paraId="000000D0">
            <w:pPr>
              <w:widowControl w:val="0"/>
              <w:ind w:left="1" w:hanging="3"/>
              <w:rPr>
                <w:rFonts w:ascii="Arial Narrow" w:cs="Arial Narrow" w:eastAsia="Arial Narrow" w:hAnsi="Arial Narrow"/>
                <w:sz w:val="32"/>
                <w:szCs w:val="32"/>
                <w:vertAlign w:val="baseline"/>
              </w:rPr>
            </w:pPr>
            <w:r w:rsidDel="00000000" w:rsidR="00000000" w:rsidRPr="00000000">
              <w:rPr>
                <w:rFonts w:ascii="Arial" w:cs="Arial" w:eastAsia="Arial" w:hAnsi="Arial"/>
                <w:b w:val="1"/>
                <w:sz w:val="28"/>
                <w:szCs w:val="28"/>
                <w:rtl w:val="0"/>
              </w:rPr>
              <w:t xml:space="preserve">Whole School Priority 3: </w:t>
            </w:r>
            <w:r w:rsidDel="00000000" w:rsidR="00000000" w:rsidRPr="00000000">
              <w:rPr>
                <w:rFonts w:ascii="Arial" w:cs="Arial" w:eastAsia="Arial" w:hAnsi="Arial"/>
                <w:sz w:val="32"/>
                <w:szCs w:val="32"/>
                <w:rtl w:val="0"/>
              </w:rPr>
              <w:t xml:space="preserve">Embed Rosenshine’s Principles of Direct Instruction in teaching practice</w:t>
            </w:r>
            <w:r w:rsidDel="00000000" w:rsidR="00000000" w:rsidRPr="00000000">
              <w:rPr>
                <w:rtl w:val="0"/>
              </w:rPr>
            </w:r>
          </w:p>
          <w:p w:rsidR="00000000" w:rsidDel="00000000" w:rsidP="00000000" w:rsidRDefault="00000000" w:rsidRPr="00000000" w14:paraId="000000D1">
            <w:pPr>
              <w:widowControl w:val="0"/>
              <w:ind w:left="1" w:hanging="3"/>
              <w:rPr>
                <w:rFonts w:ascii="Arial" w:cs="Arial" w:eastAsia="Arial" w:hAnsi="Arial"/>
                <w:sz w:val="28"/>
                <w:szCs w:val="28"/>
              </w:rPr>
            </w:pPr>
            <w:r w:rsidDel="00000000" w:rsidR="00000000" w:rsidRPr="00000000">
              <w:rPr>
                <w:rFonts w:ascii="Arial Narrow" w:cs="Arial Narrow" w:eastAsia="Arial Narrow" w:hAnsi="Arial Narrow"/>
                <w:sz w:val="32"/>
                <w:szCs w:val="32"/>
                <w:rtl w:val="0"/>
              </w:rPr>
              <w:t xml:space="preserve"> </w:t>
            </w:r>
            <w:r w:rsidDel="00000000" w:rsidR="00000000" w:rsidRPr="00000000">
              <w:rPr>
                <w:rtl w:val="0"/>
              </w:rPr>
            </w:r>
          </w:p>
        </w:tc>
        <w:tc>
          <w:tcPr>
            <w:shd w:fill="fff2cc" w:val="clear"/>
          </w:tcPr>
          <w:p w:rsidR="00000000" w:rsidDel="00000000" w:rsidP="00000000" w:rsidRDefault="00000000" w:rsidRPr="00000000" w14:paraId="000000D2">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LEADER: Keeley McCleave</w:t>
            </w:r>
            <w:r w:rsidDel="00000000" w:rsidR="00000000" w:rsidRPr="00000000">
              <w:rPr>
                <w:rtl w:val="0"/>
              </w:rPr>
            </w:r>
          </w:p>
        </w:tc>
      </w:tr>
      <w:tr>
        <w:trPr>
          <w:cantSplit w:val="0"/>
          <w:tblHeader w:val="0"/>
        </w:trPr>
        <w:tc>
          <w:tcPr>
            <w:gridSpan w:val="2"/>
            <w:shd w:fill="fff2cc" w:val="clear"/>
          </w:tcPr>
          <w:p w:rsidR="00000000" w:rsidDel="00000000" w:rsidP="00000000" w:rsidRDefault="00000000" w:rsidRPr="00000000" w14:paraId="000000D3">
            <w:pPr>
              <w:keepNext w:val="1"/>
              <w:ind w:left="0" w:hanging="2"/>
              <w:rPr>
                <w:rFonts w:ascii="Arial" w:cs="Arial" w:eastAsia="Arial" w:hAnsi="Arial"/>
              </w:rPr>
            </w:pPr>
            <w:r w:rsidDel="00000000" w:rsidR="00000000" w:rsidRPr="00000000">
              <w:rPr>
                <w:rFonts w:ascii="Arial" w:cs="Arial" w:eastAsia="Arial" w:hAnsi="Arial"/>
                <w:b w:val="1"/>
                <w:rtl w:val="0"/>
              </w:rPr>
              <w:t xml:space="preserve">Context:</w:t>
            </w:r>
            <w:r w:rsidDel="00000000" w:rsidR="00000000" w:rsidRPr="00000000">
              <w:rPr>
                <w:rFonts w:ascii="Arial" w:cs="Arial" w:eastAsia="Arial" w:hAnsi="Arial"/>
                <w:rtl w:val="0"/>
              </w:rPr>
              <w:t xml:space="preserve">  Whilst most of the principles are discreetly present in teaching practice, teachers need to be more aware of where they are using them and the impact they are having, to ensure that all pupils are reaching their potential.  Teachers need to be empowered to adapt plans provided by subject leaders, schemes and White Rose.  Retrieval practice needs to be embedded across the school to support pupils’ recall of basic facts.     </w:t>
            </w:r>
          </w:p>
          <w:p w:rsidR="00000000" w:rsidDel="00000000" w:rsidP="00000000" w:rsidRDefault="00000000" w:rsidRPr="00000000" w14:paraId="000000D4">
            <w:pPr>
              <w:keepNext w:val="1"/>
              <w:ind w:left="0" w:hanging="2"/>
              <w:rPr>
                <w:rFonts w:ascii="Arial" w:cs="Arial" w:eastAsia="Arial" w:hAnsi="Arial"/>
              </w:rPr>
            </w:pPr>
            <w:r w:rsidDel="00000000" w:rsidR="00000000" w:rsidRPr="00000000">
              <w:rPr>
                <w:rtl w:val="0"/>
              </w:rPr>
            </w:r>
          </w:p>
          <w:p w:rsidR="00000000" w:rsidDel="00000000" w:rsidP="00000000" w:rsidRDefault="00000000" w:rsidRPr="00000000" w14:paraId="000000D5">
            <w:pPr>
              <w:keepNext w:val="1"/>
              <w:ind w:left="0" w:hanging="2"/>
              <w:rPr>
                <w:rFonts w:ascii="Arial" w:cs="Arial" w:eastAsia="Arial" w:hAnsi="Arial"/>
              </w:rPr>
            </w:pPr>
            <w:r w:rsidDel="00000000" w:rsidR="00000000" w:rsidRPr="00000000">
              <w:rPr>
                <w:rFonts w:ascii="Arial" w:cs="Arial" w:eastAsia="Arial" w:hAnsi="Arial"/>
                <w:rtl w:val="0"/>
              </w:rPr>
              <w:t xml:space="preserve">Attainment data analysis continues to show that groups achieve broadly equally, which is very positive.  However, historical gender trends still persist to a certain extent e.g. girls achieve higher results in reading &amp; writing, boys achieve higher results in maths.  </w:t>
            </w:r>
          </w:p>
          <w:p w:rsidR="00000000" w:rsidDel="00000000" w:rsidP="00000000" w:rsidRDefault="00000000" w:rsidRPr="00000000" w14:paraId="000000D6">
            <w:pPr>
              <w:keepNext w:val="1"/>
              <w:ind w:left="0" w:hanging="2"/>
              <w:rPr>
                <w:rFonts w:ascii="Arial" w:cs="Arial" w:eastAsia="Arial" w:hAnsi="Arial"/>
              </w:rPr>
            </w:pPr>
            <w:r w:rsidDel="00000000" w:rsidR="00000000" w:rsidRPr="00000000">
              <w:rPr>
                <w:rtl w:val="0"/>
              </w:rPr>
            </w:r>
          </w:p>
          <w:p w:rsidR="00000000" w:rsidDel="00000000" w:rsidP="00000000" w:rsidRDefault="00000000" w:rsidRPr="00000000" w14:paraId="000000D7">
            <w:pPr>
              <w:keepNext w:val="1"/>
              <w:ind w:left="0" w:hanging="2"/>
              <w:rPr>
                <w:rFonts w:ascii="Arial" w:cs="Arial" w:eastAsia="Arial" w:hAnsi="Arial"/>
              </w:rPr>
            </w:pPr>
            <w:r w:rsidDel="00000000" w:rsidR="00000000" w:rsidRPr="00000000">
              <w:rPr>
                <w:rFonts w:ascii="Arial" w:cs="Arial" w:eastAsia="Arial" w:hAnsi="Arial"/>
                <w:rtl w:val="0"/>
              </w:rPr>
              <w:t xml:space="preserve">Whilst attendance data is disappointing, the impact on attainment has been minimal, which shows that the quality of teaching is high and intervention programmes are working.  Attendance has historically been low at this school and COVID has exacerbated this.  Many pupils have family abroad and COVID lockdown and rising flight prices are driving absence. </w:t>
            </w:r>
          </w:p>
          <w:p w:rsidR="00000000" w:rsidDel="00000000" w:rsidP="00000000" w:rsidRDefault="00000000" w:rsidRPr="00000000" w14:paraId="000000D8">
            <w:pPr>
              <w:keepNext w:val="1"/>
              <w:ind w:left="0" w:hanging="2"/>
              <w:rPr>
                <w:rFonts w:ascii="Arial" w:cs="Arial" w:eastAsia="Arial" w:hAnsi="Arial"/>
              </w:rPr>
            </w:pPr>
            <w:r w:rsidDel="00000000" w:rsidR="00000000" w:rsidRPr="00000000">
              <w:rPr>
                <w:rFonts w:ascii="Arial" w:cs="Arial" w:eastAsia="Arial" w:hAnsi="Arial"/>
                <w:rtl w:val="0"/>
              </w:rPr>
              <w:t xml:space="preserve">Various incentives were launched in 22-23 to improve attendance and a member of admin staff was designated as Attendance Officer, but impact has been limited.  We approached the local secondary school to see if we could share an Attendance Officer with them, but this did not come to fruition.</w:t>
            </w:r>
          </w:p>
          <w:p w:rsidR="00000000" w:rsidDel="00000000" w:rsidP="00000000" w:rsidRDefault="00000000" w:rsidRPr="00000000" w14:paraId="000000D9">
            <w:pPr>
              <w:keepNext w:val="1"/>
              <w:ind w:left="0" w:hanging="2"/>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0DB">
            <w:pPr>
              <w:ind w:left="0" w:hanging="2"/>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Outcomes:</w:t>
            </w:r>
          </w:p>
          <w:p w:rsidR="00000000" w:rsidDel="00000000" w:rsidP="00000000" w:rsidRDefault="00000000" w:rsidRPr="00000000" w14:paraId="000000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Subject leaders are clear where the principles of direct instruction have been written into their planning</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Evidence of the principles of direct instruction in samples of English and Maths plans that are monitored termly</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Termly house quiz event to encourage recall of key facts</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Equalities objects reflect recent data and staff are aware of what they are</w:t>
            </w:r>
          </w:p>
          <w:p w:rsidR="00000000" w:rsidDel="00000000" w:rsidP="00000000" w:rsidRDefault="00000000" w:rsidRPr="00000000" w14:paraId="000000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8"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Attendance and outcomes for groups identified in equalities policy improve</w:t>
            </w:r>
          </w:p>
          <w:p w:rsidR="00000000" w:rsidDel="00000000" w:rsidP="00000000" w:rsidRDefault="00000000" w:rsidRPr="00000000" w14:paraId="000000E1">
            <w:pPr>
              <w:ind w:left="0" w:hanging="2"/>
              <w:rPr>
                <w:rFonts w:ascii="Arial" w:cs="Arial" w:eastAsia="Arial" w:hAnsi="Arial"/>
              </w:rPr>
            </w:pPr>
            <w:r w:rsidDel="00000000" w:rsidR="00000000" w:rsidRPr="00000000">
              <w:rPr>
                <w:rtl w:val="0"/>
              </w:rPr>
            </w:r>
          </w:p>
        </w:tc>
      </w:tr>
    </w:tbl>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76" w:lineRule="auto"/>
        <w:ind w:left="0" w:hanging="2"/>
        <w:rPr>
          <w:rFonts w:ascii="Arial" w:cs="Arial" w:eastAsia="Arial" w:hAnsi="Arial"/>
        </w:rPr>
      </w:pPr>
      <w:r w:rsidDel="00000000" w:rsidR="00000000" w:rsidRPr="00000000">
        <w:rPr>
          <w:rtl w:val="0"/>
        </w:rPr>
      </w:r>
    </w:p>
    <w:tbl>
      <w:tblPr>
        <w:tblStyle w:val="Table6"/>
        <w:tblW w:w="13221.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12"/>
        <w:gridCol w:w="2126"/>
        <w:gridCol w:w="2127"/>
        <w:gridCol w:w="3656"/>
        <w:tblGridChange w:id="0">
          <w:tblGrid>
            <w:gridCol w:w="5312"/>
            <w:gridCol w:w="2126"/>
            <w:gridCol w:w="2127"/>
            <w:gridCol w:w="3656"/>
          </w:tblGrid>
        </w:tblGridChange>
      </w:tblGrid>
      <w:tr>
        <w:trPr>
          <w:cantSplit w:val="0"/>
          <w:tblHeader w:val="0"/>
        </w:trPr>
        <w:tc>
          <w:tcPr/>
          <w:p w:rsidR="00000000" w:rsidDel="00000000" w:rsidP="00000000" w:rsidRDefault="00000000" w:rsidRPr="00000000" w14:paraId="000000E4">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ACTIONS</w:t>
            </w:r>
            <w:r w:rsidDel="00000000" w:rsidR="00000000" w:rsidRPr="00000000">
              <w:rPr>
                <w:rtl w:val="0"/>
              </w:rPr>
            </w:r>
          </w:p>
        </w:tc>
        <w:tc>
          <w:tcPr/>
          <w:p w:rsidR="00000000" w:rsidDel="00000000" w:rsidP="00000000" w:rsidRDefault="00000000" w:rsidRPr="00000000" w14:paraId="000000E5">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WHO</w:t>
            </w:r>
            <w:r w:rsidDel="00000000" w:rsidR="00000000" w:rsidRPr="00000000">
              <w:rPr>
                <w:rtl w:val="0"/>
              </w:rPr>
            </w:r>
          </w:p>
        </w:tc>
        <w:tc>
          <w:tcPr/>
          <w:p w:rsidR="00000000" w:rsidDel="00000000" w:rsidP="00000000" w:rsidRDefault="00000000" w:rsidRPr="00000000" w14:paraId="000000E6">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WHEN</w:t>
            </w:r>
            <w:r w:rsidDel="00000000" w:rsidR="00000000" w:rsidRPr="00000000">
              <w:rPr>
                <w:rtl w:val="0"/>
              </w:rPr>
            </w:r>
          </w:p>
        </w:tc>
        <w:tc>
          <w:tcPr/>
          <w:p w:rsidR="00000000" w:rsidDel="00000000" w:rsidP="00000000" w:rsidRDefault="00000000" w:rsidRPr="00000000" w14:paraId="000000E7">
            <w:pPr>
              <w:ind w:left="1" w:hanging="3"/>
              <w:rPr>
                <w:rFonts w:ascii="Arial" w:cs="Arial" w:eastAsia="Arial" w:hAnsi="Arial"/>
                <w:sz w:val="28"/>
                <w:szCs w:val="28"/>
              </w:rPr>
            </w:pPr>
            <w:r w:rsidDel="00000000" w:rsidR="00000000" w:rsidRPr="00000000">
              <w:rPr>
                <w:rFonts w:ascii="Arial" w:cs="Arial" w:eastAsia="Arial" w:hAnsi="Arial"/>
                <w:b w:val="1"/>
                <w:sz w:val="28"/>
                <w:szCs w:val="28"/>
                <w:rtl w:val="0"/>
              </w:rPr>
              <w:t xml:space="preserve">IMPACT / COMMENTS</w:t>
            </w:r>
            <w:r w:rsidDel="00000000" w:rsidR="00000000" w:rsidRPr="00000000">
              <w:rPr>
                <w:rtl w:val="0"/>
              </w:rPr>
            </w:r>
          </w:p>
        </w:tc>
      </w:tr>
      <w:tr>
        <w:trPr>
          <w:cantSplit w:val="0"/>
          <w:tblHeader w:val="0"/>
        </w:trPr>
        <w:tc>
          <w:tcPr/>
          <w:p w:rsidR="00000000" w:rsidDel="00000000" w:rsidP="00000000" w:rsidRDefault="00000000" w:rsidRPr="00000000" w14:paraId="000000E8">
            <w:pPr>
              <w:ind w:left="0" w:hanging="2"/>
              <w:rPr>
                <w:rFonts w:ascii="Arial" w:cs="Arial" w:eastAsia="Arial" w:hAnsi="Arial"/>
              </w:rPr>
            </w:pPr>
            <w:r w:rsidDel="00000000" w:rsidR="00000000" w:rsidRPr="00000000">
              <w:rPr>
                <w:rFonts w:ascii="Arial" w:cs="Arial" w:eastAsia="Arial" w:hAnsi="Arial"/>
                <w:rtl w:val="0"/>
              </w:rPr>
              <w:t xml:space="preserve">Subject leaders ensure that planning is consistent with the principles of direct instruction</w:t>
            </w:r>
          </w:p>
        </w:tc>
        <w:tc>
          <w:tcPr/>
          <w:p w:rsidR="00000000" w:rsidDel="00000000" w:rsidP="00000000" w:rsidRDefault="00000000" w:rsidRPr="00000000" w14:paraId="000000E9">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EA">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EB">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EC">
            <w:pPr>
              <w:ind w:left="0" w:hanging="2"/>
              <w:rPr>
                <w:rFonts w:ascii="Arial" w:cs="Arial" w:eastAsia="Arial" w:hAnsi="Arial"/>
              </w:rPr>
            </w:pPr>
            <w:r w:rsidDel="00000000" w:rsidR="00000000" w:rsidRPr="00000000">
              <w:rPr>
                <w:rFonts w:ascii="Arial" w:cs="Arial" w:eastAsia="Arial" w:hAnsi="Arial"/>
                <w:rtl w:val="0"/>
              </w:rPr>
              <w:t xml:space="preserve">Maths and English leaders to monitor samples of planning on a termly basis to ensure that the principles of direct instruction are embedded in practice</w:t>
            </w:r>
          </w:p>
        </w:tc>
        <w:tc>
          <w:tcPr/>
          <w:p w:rsidR="00000000" w:rsidDel="00000000" w:rsidP="00000000" w:rsidRDefault="00000000" w:rsidRPr="00000000" w14:paraId="000000ED">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EE">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EF">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0">
            <w:pPr>
              <w:ind w:left="0" w:hanging="2"/>
              <w:rPr>
                <w:rFonts w:ascii="Arial" w:cs="Arial" w:eastAsia="Arial" w:hAnsi="Arial"/>
              </w:rPr>
            </w:pPr>
            <w:r w:rsidDel="00000000" w:rsidR="00000000" w:rsidRPr="00000000">
              <w:rPr>
                <w:rFonts w:ascii="Arial" w:cs="Arial" w:eastAsia="Arial" w:hAnsi="Arial"/>
                <w:rtl w:val="0"/>
              </w:rPr>
              <w:t xml:space="preserve">Lesson observations/coaching focuses on embedding principles of direct instruction in practice</w:t>
            </w:r>
          </w:p>
        </w:tc>
        <w:tc>
          <w:tcPr/>
          <w:p w:rsidR="00000000" w:rsidDel="00000000" w:rsidP="00000000" w:rsidRDefault="00000000" w:rsidRPr="00000000" w14:paraId="000000F1">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F2">
            <w:pPr>
              <w:ind w:left="0" w:hanging="2"/>
              <w:rPr>
                <w:rFonts w:ascii="Arial" w:cs="Arial" w:eastAsia="Arial" w:hAnsi="Arial"/>
              </w:rPr>
            </w:pPr>
            <w:r w:rsidDel="00000000" w:rsidR="00000000" w:rsidRPr="00000000">
              <w:rPr>
                <w:rtl w:val="0"/>
              </w:rPr>
            </w:r>
          </w:p>
        </w:tc>
        <w:tc>
          <w:tcPr/>
          <w:p w:rsidR="00000000" w:rsidDel="00000000" w:rsidP="00000000" w:rsidRDefault="00000000" w:rsidRPr="00000000" w14:paraId="000000F3">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4">
            <w:pPr>
              <w:ind w:left="0" w:firstLine="0"/>
              <w:rPr>
                <w:rFonts w:ascii="Arial" w:cs="Arial" w:eastAsia="Arial" w:hAnsi="Arial"/>
              </w:rPr>
            </w:pPr>
            <w:r w:rsidDel="00000000" w:rsidR="00000000" w:rsidRPr="00000000">
              <w:rPr>
                <w:rFonts w:ascii="Arial" w:cs="Arial" w:eastAsia="Arial" w:hAnsi="Arial"/>
                <w:rtl w:val="0"/>
              </w:rPr>
              <w:t xml:space="preserve">Subject leaders develop a set of curriculum questions for each year group (per term) for quiz events</w:t>
            </w:r>
          </w:p>
          <w:p w:rsidR="00000000" w:rsidDel="00000000" w:rsidP="00000000" w:rsidRDefault="00000000" w:rsidRPr="00000000" w14:paraId="000000F5">
            <w:p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F6">
            <w:pPr>
              <w:ind w:left="0" w:hanging="2"/>
              <w:rPr>
                <w:rFonts w:ascii="Arial" w:cs="Arial" w:eastAsia="Arial" w:hAnsi="Arial"/>
              </w:rPr>
            </w:pPr>
            <w:r w:rsidDel="00000000" w:rsidR="00000000" w:rsidRPr="00000000">
              <w:rPr>
                <w:rFonts w:ascii="Arial" w:cs="Arial" w:eastAsia="Arial" w:hAnsi="Arial"/>
                <w:rtl w:val="0"/>
              </w:rPr>
              <w:t xml:space="preserve">SIP team</w:t>
            </w:r>
          </w:p>
        </w:tc>
        <w:tc>
          <w:tcPr/>
          <w:p w:rsidR="00000000" w:rsidDel="00000000" w:rsidP="00000000" w:rsidRDefault="00000000" w:rsidRPr="00000000" w14:paraId="000000F7">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0F8">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F9">
            <w:pPr>
              <w:ind w:left="0" w:firstLine="0"/>
              <w:rPr>
                <w:rFonts w:ascii="Arial" w:cs="Arial" w:eastAsia="Arial" w:hAnsi="Arial"/>
              </w:rPr>
            </w:pPr>
            <w:r w:rsidDel="00000000" w:rsidR="00000000" w:rsidRPr="00000000">
              <w:rPr>
                <w:rFonts w:ascii="Arial" w:cs="Arial" w:eastAsia="Arial" w:hAnsi="Arial"/>
                <w:rtl w:val="0"/>
              </w:rPr>
              <w:t xml:space="preserve">SIP team organise termly house quiz event – parents can attend</w:t>
            </w:r>
          </w:p>
        </w:tc>
        <w:tc>
          <w:tcPr/>
          <w:p w:rsidR="00000000" w:rsidDel="00000000" w:rsidP="00000000" w:rsidRDefault="00000000" w:rsidRPr="00000000" w14:paraId="000000FA">
            <w:pPr>
              <w:ind w:left="0" w:hanging="2"/>
              <w:rPr>
                <w:rFonts w:ascii="Arial" w:cs="Arial" w:eastAsia="Arial" w:hAnsi="Arial"/>
              </w:rPr>
            </w:pPr>
            <w:r w:rsidDel="00000000" w:rsidR="00000000" w:rsidRPr="00000000">
              <w:rPr>
                <w:rFonts w:ascii="Arial" w:cs="Arial" w:eastAsia="Arial" w:hAnsi="Arial"/>
                <w:rtl w:val="0"/>
              </w:rPr>
              <w:t xml:space="preserve">KM/JD</w:t>
            </w:r>
          </w:p>
        </w:tc>
        <w:tc>
          <w:tcPr/>
          <w:p w:rsidR="00000000" w:rsidDel="00000000" w:rsidP="00000000" w:rsidRDefault="00000000" w:rsidRPr="00000000" w14:paraId="000000FB">
            <w:pPr>
              <w:ind w:left="0" w:hanging="2"/>
              <w:rPr>
                <w:rFonts w:ascii="Arial" w:cs="Arial" w:eastAsia="Arial" w:hAnsi="Arial"/>
              </w:rPr>
            </w:pPr>
            <w:r w:rsidDel="00000000" w:rsidR="00000000" w:rsidRPr="00000000">
              <w:rPr>
                <w:rFonts w:ascii="Arial" w:cs="Arial" w:eastAsia="Arial" w:hAnsi="Arial"/>
                <w:rtl w:val="0"/>
              </w:rPr>
              <w:t xml:space="preserve">Termly</w:t>
            </w:r>
          </w:p>
        </w:tc>
        <w:tc>
          <w:tcPr/>
          <w:p w:rsidR="00000000" w:rsidDel="00000000" w:rsidP="00000000" w:rsidRDefault="00000000" w:rsidRPr="00000000" w14:paraId="000000FC">
            <w:pPr>
              <w:ind w:left="0" w:hanging="2"/>
              <w:rPr>
                <w:rFonts w:ascii="Arial" w:cs="Arial" w:eastAsia="Arial" w:hAnsi="Arial"/>
                <w:sz w:val="18"/>
                <w:szCs w:val="18"/>
              </w:rPr>
            </w:pPr>
            <w:r w:rsidDel="00000000" w:rsidR="00000000" w:rsidRPr="00000000">
              <w:rPr>
                <w:rtl w:val="0"/>
              </w:rPr>
            </w:r>
          </w:p>
        </w:tc>
      </w:tr>
      <w:tr>
        <w:trPr>
          <w:cantSplit w:val="0"/>
          <w:trHeight w:val="240" w:hRule="atLeast"/>
          <w:tblHeader w:val="0"/>
        </w:trPr>
        <w:tc>
          <w:tcPr>
            <w:gridSpan w:val="4"/>
          </w:tcPr>
          <w:p w:rsidR="00000000" w:rsidDel="00000000" w:rsidP="00000000" w:rsidRDefault="00000000" w:rsidRPr="00000000" w14:paraId="000000FD">
            <w:pPr>
              <w:ind w:left="0" w:firstLine="0"/>
              <w:jc w:val="center"/>
              <w:rPr>
                <w:rFonts w:ascii="Arial" w:cs="Arial" w:eastAsia="Arial" w:hAnsi="Arial"/>
                <w:b w:val="1"/>
              </w:rPr>
            </w:pPr>
            <w:r w:rsidDel="00000000" w:rsidR="00000000" w:rsidRPr="00000000">
              <w:rPr>
                <w:rFonts w:ascii="Arial" w:cs="Arial" w:eastAsia="Arial" w:hAnsi="Arial"/>
                <w:b w:val="1"/>
                <w:rtl w:val="0"/>
              </w:rPr>
              <w:t xml:space="preserve">Equalities</w:t>
            </w:r>
          </w:p>
        </w:tc>
      </w:tr>
      <w:tr>
        <w:trPr>
          <w:cantSplit w:val="0"/>
          <w:tblHeader w:val="0"/>
        </w:trPr>
        <w:tc>
          <w:tcPr/>
          <w:p w:rsidR="00000000" w:rsidDel="00000000" w:rsidP="00000000" w:rsidRDefault="00000000" w:rsidRPr="00000000" w14:paraId="00000101">
            <w:pPr>
              <w:ind w:left="0" w:firstLine="0"/>
              <w:rPr>
                <w:rFonts w:ascii="Arial" w:cs="Arial" w:eastAsia="Arial" w:hAnsi="Arial"/>
              </w:rPr>
            </w:pPr>
            <w:r w:rsidDel="00000000" w:rsidR="00000000" w:rsidRPr="00000000">
              <w:rPr>
                <w:rFonts w:ascii="Arial" w:cs="Arial" w:eastAsia="Arial" w:hAnsi="Arial"/>
                <w:rtl w:val="0"/>
              </w:rPr>
              <w:t xml:space="preserve">Equalities objectives re-written to reflect current data trends</w:t>
            </w:r>
          </w:p>
        </w:tc>
        <w:tc>
          <w:tcPr/>
          <w:p w:rsidR="00000000" w:rsidDel="00000000" w:rsidP="00000000" w:rsidRDefault="00000000" w:rsidRPr="00000000" w14:paraId="00000102">
            <w:pPr>
              <w:ind w:left="0" w:hanging="2"/>
              <w:rPr>
                <w:rFonts w:ascii="Arial" w:cs="Arial" w:eastAsia="Arial" w:hAnsi="Arial"/>
              </w:rPr>
            </w:pPr>
            <w:r w:rsidDel="00000000" w:rsidR="00000000" w:rsidRPr="00000000">
              <w:rPr>
                <w:rFonts w:ascii="Arial" w:cs="Arial" w:eastAsia="Arial" w:hAnsi="Arial"/>
                <w:rtl w:val="0"/>
              </w:rPr>
              <w:t xml:space="preserve">KM/JD</w:t>
            </w:r>
          </w:p>
        </w:tc>
        <w:tc>
          <w:tcPr/>
          <w:p w:rsidR="00000000" w:rsidDel="00000000" w:rsidP="00000000" w:rsidRDefault="00000000" w:rsidRPr="00000000" w14:paraId="00000103">
            <w:pPr>
              <w:ind w:left="0" w:hanging="2"/>
              <w:rPr>
                <w:rFonts w:ascii="Arial" w:cs="Arial" w:eastAsia="Arial" w:hAnsi="Arial"/>
              </w:rPr>
            </w:pPr>
            <w:r w:rsidDel="00000000" w:rsidR="00000000" w:rsidRPr="00000000">
              <w:rPr>
                <w:rFonts w:ascii="Arial" w:cs="Arial" w:eastAsia="Arial" w:hAnsi="Arial"/>
                <w:rtl w:val="0"/>
              </w:rPr>
              <w:t xml:space="preserve">July 2023 using 2022 data </w:t>
            </w:r>
          </w:p>
        </w:tc>
        <w:tc>
          <w:tcPr/>
          <w:p w:rsidR="00000000" w:rsidDel="00000000" w:rsidP="00000000" w:rsidRDefault="00000000" w:rsidRPr="00000000" w14:paraId="00000104">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05">
            <w:pPr>
              <w:ind w:firstLine="0"/>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Impact of interventions for identified groups monitored</w:t>
            </w:r>
          </w:p>
        </w:tc>
        <w:tc>
          <w:tcPr/>
          <w:p w:rsidR="00000000" w:rsidDel="00000000" w:rsidP="00000000" w:rsidRDefault="00000000" w:rsidRPr="00000000" w14:paraId="00000106">
            <w:pPr>
              <w:ind w:hanging="2"/>
              <w:rPr>
                <w:rFonts w:ascii="Arial" w:cs="Arial" w:eastAsia="Arial" w:hAnsi="Arial"/>
              </w:rPr>
            </w:pPr>
            <w:r w:rsidDel="00000000" w:rsidR="00000000" w:rsidRPr="00000000">
              <w:rPr>
                <w:rFonts w:ascii="Arial" w:cs="Arial" w:eastAsia="Arial" w:hAnsi="Arial"/>
                <w:rtl w:val="0"/>
              </w:rPr>
              <w:t xml:space="preserve">JD</w:t>
            </w:r>
          </w:p>
        </w:tc>
        <w:tc>
          <w:tcPr/>
          <w:p w:rsidR="00000000" w:rsidDel="00000000" w:rsidP="00000000" w:rsidRDefault="00000000" w:rsidRPr="00000000" w14:paraId="00000107">
            <w:pPr>
              <w:ind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08">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09">
            <w:pPr>
              <w:ind w:firstLine="0"/>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Pupil voice sessions to identify what their perceptions of subjects are and why</w:t>
            </w:r>
          </w:p>
        </w:tc>
        <w:tc>
          <w:tcPr/>
          <w:p w:rsidR="00000000" w:rsidDel="00000000" w:rsidP="00000000" w:rsidRDefault="00000000" w:rsidRPr="00000000" w14:paraId="0000010A">
            <w:pPr>
              <w:ind w:hanging="2"/>
              <w:rPr>
                <w:rFonts w:ascii="Arial" w:cs="Arial" w:eastAsia="Arial" w:hAnsi="Arial"/>
              </w:rPr>
            </w:pPr>
            <w:r w:rsidDel="00000000" w:rsidR="00000000" w:rsidRPr="00000000">
              <w:rPr>
                <w:rFonts w:ascii="Arial" w:cs="Arial" w:eastAsia="Arial" w:hAnsi="Arial"/>
                <w:rtl w:val="0"/>
              </w:rPr>
              <w:t xml:space="preserve">KM/Subject leaders</w:t>
            </w:r>
          </w:p>
        </w:tc>
        <w:tc>
          <w:tcPr/>
          <w:p w:rsidR="00000000" w:rsidDel="00000000" w:rsidP="00000000" w:rsidRDefault="00000000" w:rsidRPr="00000000" w14:paraId="0000010B">
            <w:pPr>
              <w:ind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0C">
            <w:pPr>
              <w:ind w:left="0" w:hanging="2"/>
              <w:rPr>
                <w:rFonts w:ascii="Arial" w:cs="Arial" w:eastAsia="Arial" w:hAnsi="Arial"/>
                <w:sz w:val="18"/>
                <w:szCs w:val="18"/>
              </w:rPr>
            </w:pPr>
            <w:r w:rsidDel="00000000" w:rsidR="00000000" w:rsidRPr="00000000">
              <w:rPr>
                <w:rtl w:val="0"/>
              </w:rPr>
            </w:r>
          </w:p>
        </w:tc>
      </w:tr>
      <w:tr>
        <w:trPr>
          <w:cantSplit w:val="0"/>
          <w:trHeight w:val="240" w:hRule="atLeast"/>
          <w:tblHeader w:val="0"/>
        </w:trPr>
        <w:tc>
          <w:tcPr>
            <w:gridSpan w:val="4"/>
          </w:tcPr>
          <w:p w:rsidR="00000000" w:rsidDel="00000000" w:rsidP="00000000" w:rsidRDefault="00000000" w:rsidRPr="00000000" w14:paraId="0000010D">
            <w:pPr>
              <w:ind w:firstLine="0"/>
              <w:jc w:val="center"/>
              <w:rPr>
                <w:rFonts w:ascii="Arial" w:cs="Arial" w:eastAsia="Arial" w:hAnsi="Arial"/>
                <w:b w:val="1"/>
              </w:rPr>
            </w:pPr>
            <w:bookmarkStart w:colFirst="0" w:colLast="0" w:name="_heading=h.z6f1ll6h8stl" w:id="2"/>
            <w:bookmarkEnd w:id="2"/>
            <w:r w:rsidDel="00000000" w:rsidR="00000000" w:rsidRPr="00000000">
              <w:rPr>
                <w:rFonts w:ascii="Arial" w:cs="Arial" w:eastAsia="Arial" w:hAnsi="Arial"/>
                <w:b w:val="1"/>
                <w:rtl w:val="0"/>
              </w:rPr>
              <w:t xml:space="preserve">Attendance</w:t>
            </w:r>
          </w:p>
        </w:tc>
      </w:tr>
      <w:tr>
        <w:trPr>
          <w:cantSplit w:val="0"/>
          <w:tblHeader w:val="0"/>
        </w:trPr>
        <w:tc>
          <w:tcPr/>
          <w:p w:rsidR="00000000" w:rsidDel="00000000" w:rsidP="00000000" w:rsidRDefault="00000000" w:rsidRPr="00000000" w14:paraId="00000111">
            <w:pPr>
              <w:ind w:firstLine="0"/>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Attendance action plan based on Camden Analysis booklet - see below </w:t>
            </w:r>
          </w:p>
          <w:p w:rsidR="00000000" w:rsidDel="00000000" w:rsidP="00000000" w:rsidRDefault="00000000" w:rsidRPr="00000000" w14:paraId="00000112">
            <w:pPr>
              <w:ind w:firstLine="0"/>
              <w:rPr>
                <w:rFonts w:ascii="Arial" w:cs="Arial" w:eastAsia="Arial" w:hAnsi="Arial"/>
              </w:rPr>
            </w:pPr>
            <w:bookmarkStart w:colFirst="0" w:colLast="0" w:name="_heading=h.z6f1ll6h8stl" w:id="2"/>
            <w:bookmarkEnd w:id="2"/>
            <w:r w:rsidDel="00000000" w:rsidR="00000000" w:rsidRPr="00000000">
              <w:rPr>
                <w:rtl w:val="0"/>
              </w:rPr>
            </w:r>
          </w:p>
        </w:tc>
        <w:tc>
          <w:tcPr/>
          <w:p w:rsidR="00000000" w:rsidDel="00000000" w:rsidP="00000000" w:rsidRDefault="00000000" w:rsidRPr="00000000" w14:paraId="00000113">
            <w:pPr>
              <w:ind w:hanging="2"/>
              <w:rPr>
                <w:rFonts w:ascii="Arial" w:cs="Arial" w:eastAsia="Arial" w:hAnsi="Arial"/>
              </w:rPr>
            </w:pPr>
            <w:r w:rsidDel="00000000" w:rsidR="00000000" w:rsidRPr="00000000">
              <w:rPr>
                <w:rFonts w:ascii="Arial" w:cs="Arial" w:eastAsia="Arial" w:hAnsi="Arial"/>
                <w:rtl w:val="0"/>
              </w:rPr>
              <w:t xml:space="preserve">KM/CS</w:t>
            </w:r>
          </w:p>
        </w:tc>
        <w:tc>
          <w:tcPr/>
          <w:p w:rsidR="00000000" w:rsidDel="00000000" w:rsidP="00000000" w:rsidRDefault="00000000" w:rsidRPr="00000000" w14:paraId="00000114">
            <w:pPr>
              <w:ind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11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16">
            <w:pPr>
              <w:ind w:left="0" w:firstLine="0"/>
              <w:rPr>
                <w:rFonts w:ascii="Arial" w:cs="Arial" w:eastAsia="Arial" w:hAnsi="Arial"/>
              </w:rPr>
            </w:pPr>
            <w:r w:rsidDel="00000000" w:rsidR="00000000" w:rsidRPr="00000000">
              <w:rPr>
                <w:rFonts w:ascii="Arial" w:cs="Arial" w:eastAsia="Arial" w:hAnsi="Arial"/>
                <w:rtl w:val="0"/>
              </w:rPr>
              <w:t xml:space="preserve">SENDCO to identify pupils with SEND in groups identified in the report:</w:t>
            </w:r>
          </w:p>
          <w:p w:rsidR="00000000" w:rsidDel="00000000" w:rsidP="00000000" w:rsidRDefault="00000000" w:rsidRPr="00000000" w14:paraId="00000117">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Meet parents to discuss impact on pupil</w:t>
            </w:r>
          </w:p>
          <w:p w:rsidR="00000000" w:rsidDel="00000000" w:rsidP="00000000" w:rsidRDefault="00000000" w:rsidRPr="00000000" w14:paraId="00000118">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Address barriers to attendance</w:t>
            </w:r>
          </w:p>
          <w:p w:rsidR="00000000" w:rsidDel="00000000" w:rsidP="00000000" w:rsidRDefault="00000000" w:rsidRPr="00000000" w14:paraId="00000119">
            <w:pPr>
              <w:numPr>
                <w:ilvl w:val="0"/>
                <w:numId w:val="5"/>
              </w:numPr>
              <w:ind w:left="720" w:hanging="360"/>
              <w:rPr>
                <w:rFonts w:ascii="Arial" w:cs="Arial" w:eastAsia="Arial" w:hAnsi="Arial"/>
                <w:u w:val="none"/>
              </w:rPr>
            </w:pPr>
            <w:r w:rsidDel="00000000" w:rsidR="00000000" w:rsidRPr="00000000">
              <w:rPr>
                <w:rFonts w:ascii="Arial" w:cs="Arial" w:eastAsia="Arial" w:hAnsi="Arial"/>
                <w:rtl w:val="0"/>
              </w:rPr>
              <w:t xml:space="preserve">Continue to monitor attendance of pupils </w:t>
            </w:r>
          </w:p>
          <w:p w:rsidR="00000000" w:rsidDel="00000000" w:rsidP="00000000" w:rsidRDefault="00000000" w:rsidRPr="00000000" w14:paraId="0000011A">
            <w:p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1B">
            <w:pPr>
              <w:ind w:left="0" w:hanging="2"/>
              <w:rPr>
                <w:rFonts w:ascii="Arial" w:cs="Arial" w:eastAsia="Arial" w:hAnsi="Arial"/>
              </w:rPr>
            </w:pPr>
            <w:r w:rsidDel="00000000" w:rsidR="00000000" w:rsidRPr="00000000">
              <w:rPr>
                <w:rFonts w:ascii="Arial" w:cs="Arial" w:eastAsia="Arial" w:hAnsi="Arial"/>
                <w:rtl w:val="0"/>
              </w:rPr>
              <w:t xml:space="preserve">JD</w:t>
            </w:r>
          </w:p>
        </w:tc>
        <w:tc>
          <w:tcPr/>
          <w:p w:rsidR="00000000" w:rsidDel="00000000" w:rsidP="00000000" w:rsidRDefault="00000000" w:rsidRPr="00000000" w14:paraId="0000011C">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1D">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1E">
            <w:pPr>
              <w:ind w:left="0" w:firstLine="0"/>
              <w:rPr>
                <w:rFonts w:ascii="Arial" w:cs="Arial" w:eastAsia="Arial" w:hAnsi="Arial"/>
              </w:rPr>
            </w:pPr>
            <w:r w:rsidDel="00000000" w:rsidR="00000000" w:rsidRPr="00000000">
              <w:rPr>
                <w:rFonts w:ascii="Arial" w:cs="Arial" w:eastAsia="Arial" w:hAnsi="Arial"/>
                <w:rtl w:val="0"/>
              </w:rPr>
              <w:t xml:space="preserve">Head of School to compile attendance data for parents - diagram how many days =% absence</w:t>
            </w:r>
          </w:p>
        </w:tc>
        <w:tc>
          <w:tcPr/>
          <w:p w:rsidR="00000000" w:rsidDel="00000000" w:rsidP="00000000" w:rsidRDefault="00000000" w:rsidRPr="00000000" w14:paraId="0000011F">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120">
            <w:pPr>
              <w:ind w:left="0" w:hanging="2"/>
              <w:rPr>
                <w:rFonts w:ascii="Arial" w:cs="Arial" w:eastAsia="Arial" w:hAnsi="Arial"/>
              </w:rPr>
            </w:pPr>
            <w:r w:rsidDel="00000000" w:rsidR="00000000" w:rsidRPr="00000000">
              <w:rPr>
                <w:rFonts w:ascii="Arial" w:cs="Arial" w:eastAsia="Arial" w:hAnsi="Arial"/>
                <w:rtl w:val="0"/>
              </w:rPr>
              <w:t xml:space="preserve">Autumn</w:t>
            </w:r>
          </w:p>
        </w:tc>
        <w:tc>
          <w:tcPr/>
          <w:p w:rsidR="00000000" w:rsidDel="00000000" w:rsidP="00000000" w:rsidRDefault="00000000" w:rsidRPr="00000000" w14:paraId="00000121">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2">
            <w:pPr>
              <w:ind w:left="0" w:firstLine="0"/>
              <w:rPr>
                <w:rFonts w:ascii="Arial" w:cs="Arial" w:eastAsia="Arial" w:hAnsi="Arial"/>
              </w:rPr>
            </w:pPr>
            <w:r w:rsidDel="00000000" w:rsidR="00000000" w:rsidRPr="00000000">
              <w:rPr>
                <w:rFonts w:ascii="Arial" w:cs="Arial" w:eastAsia="Arial" w:hAnsi="Arial"/>
                <w:rtl w:val="0"/>
              </w:rPr>
              <w:t xml:space="preserve">Head of School &amp;  Attendance Officer have half termly meeting to identify pupils whose attendance is problematic</w:t>
            </w:r>
          </w:p>
        </w:tc>
        <w:tc>
          <w:tcPr/>
          <w:p w:rsidR="00000000" w:rsidDel="00000000" w:rsidP="00000000" w:rsidRDefault="00000000" w:rsidRPr="00000000" w14:paraId="00000123">
            <w:pPr>
              <w:ind w:left="0" w:hanging="2"/>
              <w:rPr>
                <w:rFonts w:ascii="Arial" w:cs="Arial" w:eastAsia="Arial" w:hAnsi="Arial"/>
              </w:rPr>
            </w:pPr>
            <w:r w:rsidDel="00000000" w:rsidR="00000000" w:rsidRPr="00000000">
              <w:rPr>
                <w:rFonts w:ascii="Arial" w:cs="Arial" w:eastAsia="Arial" w:hAnsi="Arial"/>
                <w:rtl w:val="0"/>
              </w:rPr>
              <w:t xml:space="preserve">KM/CS</w:t>
            </w:r>
          </w:p>
        </w:tc>
        <w:tc>
          <w:tcPr/>
          <w:p w:rsidR="00000000" w:rsidDel="00000000" w:rsidP="00000000" w:rsidRDefault="00000000" w:rsidRPr="00000000" w14:paraId="00000124">
            <w:pPr>
              <w:ind w:left="0"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25">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6">
            <w:pPr>
              <w:ind w:left="0" w:firstLine="0"/>
              <w:rPr>
                <w:rFonts w:ascii="Arial" w:cs="Arial" w:eastAsia="Arial" w:hAnsi="Arial"/>
              </w:rPr>
            </w:pPr>
            <w:r w:rsidDel="00000000" w:rsidR="00000000" w:rsidRPr="00000000">
              <w:rPr>
                <w:rFonts w:ascii="Arial" w:cs="Arial" w:eastAsia="Arial" w:hAnsi="Arial"/>
                <w:rtl w:val="0"/>
              </w:rPr>
              <w:t xml:space="preserve">Head of School to meet with parents of children whose attendance is identified as problematic</w:t>
            </w:r>
          </w:p>
        </w:tc>
        <w:tc>
          <w:tcPr/>
          <w:p w:rsidR="00000000" w:rsidDel="00000000" w:rsidP="00000000" w:rsidRDefault="00000000" w:rsidRPr="00000000" w14:paraId="00000127">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128">
            <w:pPr>
              <w:ind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29">
            <w:pPr>
              <w:ind w:left="0" w:hanging="2"/>
              <w:rPr>
                <w:rFonts w:ascii="Arial" w:cs="Arial" w:eastAsia="Arial" w:hAnsi="Arial"/>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2A">
            <w:pPr>
              <w:ind w:left="0" w:firstLine="0"/>
              <w:rPr>
                <w:rFonts w:ascii="Arial" w:cs="Arial" w:eastAsia="Arial" w:hAnsi="Arial"/>
              </w:rPr>
            </w:pPr>
            <w:r w:rsidDel="00000000" w:rsidR="00000000" w:rsidRPr="00000000">
              <w:rPr>
                <w:rFonts w:ascii="Arial" w:cs="Arial" w:eastAsia="Arial" w:hAnsi="Arial"/>
                <w:rtl w:val="0"/>
              </w:rPr>
              <w:t xml:space="preserve">Head of School to speak to the School Nurse about referring pupils who are regularly absent due to sickness</w:t>
            </w:r>
          </w:p>
        </w:tc>
        <w:tc>
          <w:tcPr/>
          <w:p w:rsidR="00000000" w:rsidDel="00000000" w:rsidP="00000000" w:rsidRDefault="00000000" w:rsidRPr="00000000" w14:paraId="0000012B">
            <w:pPr>
              <w:ind w:left="0" w:hanging="2"/>
              <w:rPr>
                <w:rFonts w:ascii="Arial" w:cs="Arial" w:eastAsia="Arial" w:hAnsi="Arial"/>
              </w:rPr>
            </w:pPr>
            <w:r w:rsidDel="00000000" w:rsidR="00000000" w:rsidRPr="00000000">
              <w:rPr>
                <w:rFonts w:ascii="Arial" w:cs="Arial" w:eastAsia="Arial" w:hAnsi="Arial"/>
                <w:rtl w:val="0"/>
              </w:rPr>
              <w:t xml:space="preserve">KM</w:t>
            </w:r>
          </w:p>
        </w:tc>
        <w:tc>
          <w:tcPr/>
          <w:p w:rsidR="00000000" w:rsidDel="00000000" w:rsidP="00000000" w:rsidRDefault="00000000" w:rsidRPr="00000000" w14:paraId="0000012C">
            <w:pPr>
              <w:ind w:hanging="2"/>
              <w:rPr>
                <w:rFonts w:ascii="Arial" w:cs="Arial" w:eastAsia="Arial" w:hAnsi="Arial"/>
              </w:rPr>
            </w:pPr>
            <w:r w:rsidDel="00000000" w:rsidR="00000000" w:rsidRPr="00000000">
              <w:rPr>
                <w:rFonts w:ascii="Arial" w:cs="Arial" w:eastAsia="Arial" w:hAnsi="Arial"/>
                <w:rtl w:val="0"/>
              </w:rPr>
              <w:t xml:space="preserve">On-going</w:t>
            </w:r>
          </w:p>
        </w:tc>
        <w:tc>
          <w:tcPr/>
          <w:p w:rsidR="00000000" w:rsidDel="00000000" w:rsidP="00000000" w:rsidRDefault="00000000" w:rsidRPr="00000000" w14:paraId="0000012D">
            <w:pPr>
              <w:ind w:left="0" w:hanging="2"/>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2E">
      <w:pPr>
        <w:ind w:left="0" w:hanging="2"/>
        <w:rPr>
          <w:rFonts w:ascii="Arial" w:cs="Arial" w:eastAsia="Arial" w:hAnsi="Arial"/>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1906" w:w="16838" w:orient="landscape"/>
      <w:pgMar w:bottom="567" w:top="567"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4">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pPr>
    <w:r w:rsidDel="00000000" w:rsidR="00000000" w:rsidRPr="00000000">
      <w:rPr>
        <w:rtl w:val="0"/>
      </w:rPr>
      <w:t xml:space="preserve">September 2023</w:t>
    </w:r>
  </w:p>
  <w:p w:rsidR="00000000" w:rsidDel="00000000" w:rsidP="00000000" w:rsidRDefault="00000000" w:rsidRPr="00000000" w14:paraId="00000135">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4">
    <w:lvl w:ilvl="0">
      <w:start w:val="1"/>
      <w:numFmt w:val="bullet"/>
      <w:lvlText w:val="●"/>
      <w:lvlJc w:val="left"/>
      <w:pPr>
        <w:ind w:left="718" w:hanging="360"/>
      </w:pPr>
      <w:rPr>
        <w:rFonts w:ascii="Noto Sans Symbols" w:cs="Noto Sans Symbols" w:eastAsia="Noto Sans Symbols" w:hAnsi="Noto Sans Symbols"/>
      </w:rPr>
    </w:lvl>
    <w:lvl w:ilvl="1">
      <w:start w:val="1"/>
      <w:numFmt w:val="bullet"/>
      <w:lvlText w:val="o"/>
      <w:lvlJc w:val="left"/>
      <w:pPr>
        <w:ind w:left="1438" w:hanging="360"/>
      </w:pPr>
      <w:rPr>
        <w:rFonts w:ascii="Courier New" w:cs="Courier New" w:eastAsia="Courier New" w:hAnsi="Courier New"/>
      </w:rPr>
    </w:lvl>
    <w:lvl w:ilvl="2">
      <w:start w:val="1"/>
      <w:numFmt w:val="bullet"/>
      <w:lvlText w:val="▪"/>
      <w:lvlJc w:val="left"/>
      <w:pPr>
        <w:ind w:left="2158" w:hanging="360"/>
      </w:pPr>
      <w:rPr>
        <w:rFonts w:ascii="Noto Sans Symbols" w:cs="Noto Sans Symbols" w:eastAsia="Noto Sans Symbols" w:hAnsi="Noto Sans Symbols"/>
      </w:rPr>
    </w:lvl>
    <w:lvl w:ilvl="3">
      <w:start w:val="1"/>
      <w:numFmt w:val="bullet"/>
      <w:lvlText w:val="●"/>
      <w:lvlJc w:val="left"/>
      <w:pPr>
        <w:ind w:left="2878" w:hanging="360"/>
      </w:pPr>
      <w:rPr>
        <w:rFonts w:ascii="Noto Sans Symbols" w:cs="Noto Sans Symbols" w:eastAsia="Noto Sans Symbols" w:hAnsi="Noto Sans Symbols"/>
      </w:rPr>
    </w:lvl>
    <w:lvl w:ilvl="4">
      <w:start w:val="1"/>
      <w:numFmt w:val="bullet"/>
      <w:lvlText w:val="o"/>
      <w:lvlJc w:val="left"/>
      <w:pPr>
        <w:ind w:left="3598" w:hanging="360"/>
      </w:pPr>
      <w:rPr>
        <w:rFonts w:ascii="Courier New" w:cs="Courier New" w:eastAsia="Courier New" w:hAnsi="Courier New"/>
      </w:rPr>
    </w:lvl>
    <w:lvl w:ilvl="5">
      <w:start w:val="1"/>
      <w:numFmt w:val="bullet"/>
      <w:lvlText w:val="▪"/>
      <w:lvlJc w:val="left"/>
      <w:pPr>
        <w:ind w:left="4318" w:hanging="360"/>
      </w:pPr>
      <w:rPr>
        <w:rFonts w:ascii="Noto Sans Symbols" w:cs="Noto Sans Symbols" w:eastAsia="Noto Sans Symbols" w:hAnsi="Noto Sans Symbols"/>
      </w:rPr>
    </w:lvl>
    <w:lvl w:ilvl="6">
      <w:start w:val="1"/>
      <w:numFmt w:val="bullet"/>
      <w:lvlText w:val="●"/>
      <w:lvlJc w:val="left"/>
      <w:pPr>
        <w:ind w:left="5038" w:hanging="360"/>
      </w:pPr>
      <w:rPr>
        <w:rFonts w:ascii="Noto Sans Symbols" w:cs="Noto Sans Symbols" w:eastAsia="Noto Sans Symbols" w:hAnsi="Noto Sans Symbols"/>
      </w:rPr>
    </w:lvl>
    <w:lvl w:ilvl="7">
      <w:start w:val="1"/>
      <w:numFmt w:val="bullet"/>
      <w:lvlText w:val="o"/>
      <w:lvlJc w:val="left"/>
      <w:pPr>
        <w:ind w:left="5758" w:hanging="360"/>
      </w:pPr>
      <w:rPr>
        <w:rFonts w:ascii="Courier New" w:cs="Courier New" w:eastAsia="Courier New" w:hAnsi="Courier New"/>
      </w:rPr>
    </w:lvl>
    <w:lvl w:ilvl="8">
      <w:start w:val="1"/>
      <w:numFmt w:val="bullet"/>
      <w:lvlText w:val="▪"/>
      <w:lvlJc w:val="left"/>
      <w:pPr>
        <w:ind w:left="6478"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pPr>
    <w:rPr>
      <w:rFonts w:ascii="Arial" w:cs="Arial" w:eastAsia="Arial" w:hAnsi="Arial"/>
      <w:b w:val="1"/>
      <w:sz w:val="28"/>
      <w:szCs w:val="28"/>
    </w:rPr>
  </w:style>
  <w:style w:type="paragraph" w:styleId="Heading3">
    <w:name w:val="heading 3"/>
    <w:basedOn w:val="Normal"/>
    <w:next w:val="Normal"/>
    <w:pPr>
      <w:keepNext w:val="1"/>
    </w:pPr>
    <w:rPr>
      <w:rFonts w:ascii="Arial" w:cs="Arial" w:eastAsia="Arial" w:hAnsi="Arial"/>
      <w:b w:val="1"/>
    </w:rPr>
  </w:style>
  <w:style w:type="paragraph" w:styleId="Heading4">
    <w:name w:val="heading 4"/>
    <w:basedOn w:val="Normal"/>
    <w:next w:val="Normal"/>
    <w:pPr>
      <w:keepNext w:val="1"/>
      <w:widowControl w:val="0"/>
      <w:jc w:val="center"/>
    </w:pPr>
    <w:rPr>
      <w:rFonts w:ascii="Arial" w:cs="Arial" w:eastAsia="Arial" w:hAnsi="Arial"/>
      <w:color w:val="000000"/>
      <w:sz w:val="56"/>
      <w:szCs w:val="56"/>
      <w:u w:val="single"/>
    </w:rPr>
  </w:style>
  <w:style w:type="paragraph" w:styleId="Heading5">
    <w:name w:val="heading 5"/>
    <w:basedOn w:val="Normal"/>
    <w:next w:val="Normal"/>
    <w:pPr>
      <w:keepNext w:val="1"/>
    </w:pPr>
    <w:rPr>
      <w:rFonts w:ascii="Arial" w:cs="Arial" w:eastAsia="Arial" w:hAnsi="Arial"/>
      <w:b w:val="1"/>
      <w:sz w:val="32"/>
      <w:szCs w:val="32"/>
    </w:rPr>
  </w:style>
  <w:style w:type="paragraph" w:styleId="Heading6">
    <w:name w:val="heading 6"/>
    <w:basedOn w:val="Normal"/>
    <w:next w:val="Normal"/>
    <w:pPr>
      <w:keepNext w:val="1"/>
    </w:pPr>
    <w:rPr>
      <w:rFonts w:ascii="Arial" w:cs="Arial" w:eastAsia="Arial" w:hAnsi="Arial"/>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suppressAutoHyphens w:val="1"/>
      <w:spacing w:line="1" w:lineRule="atLeast"/>
      <w:ind w:left="-1" w:leftChars="-1" w:hangingChars="1"/>
      <w:textDirection w:val="btLr"/>
      <w:textAlignment w:val="top"/>
      <w:outlineLvl w:val="0"/>
    </w:pPr>
    <w:rPr>
      <w:position w:val="-1"/>
    </w:rPr>
  </w:style>
  <w:style w:type="paragraph" w:styleId="Heading1">
    <w:name w:val="heading 1"/>
    <w:basedOn w:val="Normal"/>
    <w:next w:val="Normal"/>
    <w:pPr>
      <w:keepNext w:val="1"/>
    </w:pPr>
    <w:rPr>
      <w:b w:val="1"/>
      <w:bCs w:val="1"/>
    </w:rPr>
  </w:style>
  <w:style w:type="paragraph" w:styleId="Heading2">
    <w:name w:val="heading 2"/>
    <w:basedOn w:val="Normal"/>
    <w:next w:val="Normal"/>
    <w:pPr>
      <w:keepNext w:val="1"/>
      <w:outlineLvl w:val="1"/>
    </w:pPr>
    <w:rPr>
      <w:rFonts w:ascii="Arial" w:cs="Arial" w:hAnsi="Arial"/>
      <w:b w:val="1"/>
      <w:bCs w:val="1"/>
      <w:sz w:val="28"/>
      <w:lang w:eastAsia="en-US"/>
    </w:rPr>
  </w:style>
  <w:style w:type="paragraph" w:styleId="Heading3">
    <w:name w:val="heading 3"/>
    <w:basedOn w:val="Normal"/>
    <w:next w:val="Normal"/>
    <w:pPr>
      <w:keepNext w:val="1"/>
      <w:outlineLvl w:val="2"/>
    </w:pPr>
    <w:rPr>
      <w:rFonts w:ascii="Arial" w:cs="Arial" w:hAnsi="Arial"/>
      <w:b w:val="1"/>
      <w:bCs w:val="1"/>
      <w:lang w:eastAsia="en-US"/>
    </w:rPr>
  </w:style>
  <w:style w:type="paragraph" w:styleId="Heading4">
    <w:name w:val="heading 4"/>
    <w:basedOn w:val="Normal"/>
    <w:next w:val="Normal"/>
    <w:pPr>
      <w:keepNext w:val="1"/>
      <w:widowControl w:val="0"/>
      <w:overflowPunct w:val="0"/>
      <w:autoSpaceDE w:val="0"/>
      <w:autoSpaceDN w:val="0"/>
      <w:adjustRightInd w:val="0"/>
      <w:jc w:val="center"/>
      <w:outlineLvl w:val="3"/>
    </w:pPr>
    <w:rPr>
      <w:rFonts w:ascii="Arial" w:cs="Arial" w:hAnsi="Arial"/>
      <w:color w:val="000000"/>
      <w:kern w:val="28"/>
      <w:sz w:val="56"/>
      <w:szCs w:val="36"/>
      <w:u w:val="single"/>
    </w:rPr>
  </w:style>
  <w:style w:type="paragraph" w:styleId="Heading5">
    <w:name w:val="heading 5"/>
    <w:basedOn w:val="Normal"/>
    <w:next w:val="Normal"/>
    <w:pPr>
      <w:keepNext w:val="1"/>
      <w:outlineLvl w:val="4"/>
    </w:pPr>
    <w:rPr>
      <w:rFonts w:ascii="Arial" w:cs="Arial" w:hAnsi="Arial"/>
      <w:b w:val="1"/>
      <w:bCs w:val="1"/>
      <w:sz w:val="32"/>
    </w:rPr>
  </w:style>
  <w:style w:type="paragraph" w:styleId="Heading6">
    <w:name w:val="heading 6"/>
    <w:basedOn w:val="Normal"/>
    <w:next w:val="Normal"/>
    <w:pPr>
      <w:keepNext w:val="1"/>
      <w:outlineLvl w:val="5"/>
    </w:pPr>
    <w:rPr>
      <w:rFonts w:ascii="Arial" w:cs="Arial" w:hAnsi="Arial"/>
      <w:b w:val="1"/>
      <w:bCs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pPr>
      <w:suppressAutoHyphens w:val="1"/>
      <w:spacing w:line="1" w:lineRule="atLeast"/>
      <w:ind w:left="-1" w:leftChars="-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paragraph" w:styleId="CommentSubject">
    <w:name w:val="annotation subject"/>
    <w:basedOn w:val="CommentText"/>
    <w:next w:val="CommentText"/>
    <w:rPr>
      <w:b w:val="1"/>
      <w:bCs w:val="1"/>
    </w:rPr>
  </w:style>
  <w:style w:type="paragraph" w:styleId="BalloonText">
    <w:name w:val="Balloon Text"/>
    <w:basedOn w:val="Normal"/>
    <w:rPr>
      <w:rFonts w:ascii="Tahoma" w:cs="Tahoma" w:hAnsi="Tahoma"/>
      <w:sz w:val="16"/>
      <w:szCs w:val="16"/>
    </w:rPr>
  </w:style>
  <w:style w:type="paragraph" w:styleId="ColorfulList-Accent11" w:customStyle="1">
    <w:name w:val="Colorful List - Accent 11"/>
    <w:basedOn w:val="Normal"/>
    <w:pPr>
      <w:spacing w:after="200" w:line="276" w:lineRule="auto"/>
      <w:ind w:left="720"/>
      <w:contextualSpacing w:val="1"/>
    </w:pPr>
    <w:rPr>
      <w:rFonts w:ascii="Calibri" w:eastAsia="Calibri" w:hAnsi="Calibri"/>
      <w:sz w:val="22"/>
      <w:szCs w:val="22"/>
      <w:lang w:eastAsia="en-US"/>
    </w:rPr>
  </w:style>
  <w:style w:type="paragraph" w:styleId="Header">
    <w:name w:val="header"/>
    <w:basedOn w:val="Normal"/>
    <w:pPr>
      <w:tabs>
        <w:tab w:val="center" w:pos="4513"/>
        <w:tab w:val="right" w:pos="9026"/>
      </w:tabs>
    </w:pPr>
  </w:style>
  <w:style w:type="character" w:styleId="HeaderChar" w:customStyle="1">
    <w:name w:val="Header Char"/>
    <w:rPr>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styleId="FooterChar" w:customStyle="1">
    <w:name w:val="Footer Char"/>
    <w:rPr>
      <w:w w:val="100"/>
      <w:position w:val="-1"/>
      <w:sz w:val="24"/>
      <w:szCs w:val="24"/>
      <w:effect w:val="none"/>
      <w:vertAlign w:val="baseline"/>
      <w:cs w:val="0"/>
      <w:em w:val="none"/>
    </w:rPr>
  </w:style>
  <w:style w:type="paragraph" w:styleId="Default" w:customStyle="1">
    <w:name w:val="Default"/>
    <w:pPr>
      <w:widowControl w:val="0"/>
      <w:suppressAutoHyphens w:val="1"/>
      <w:autoSpaceDE w:val="0"/>
      <w:autoSpaceDN w:val="0"/>
      <w:adjustRightInd w:val="0"/>
      <w:spacing w:line="1" w:lineRule="atLeast"/>
      <w:ind w:left="-1" w:leftChars="-1" w:hangingChars="1"/>
      <w:textDirection w:val="btLr"/>
      <w:textAlignment w:val="top"/>
      <w:outlineLvl w:val="0"/>
    </w:pPr>
    <w:rPr>
      <w:rFonts w:ascii="Arial" w:cs="Arial" w:hAnsi="Arial"/>
      <w:color w:val="000000"/>
      <w:position w:val="-1"/>
    </w:rPr>
  </w:style>
  <w:style w:type="paragraph" w:styleId="CM29" w:customStyle="1">
    <w:name w:val="CM29"/>
    <w:basedOn w:val="Default"/>
    <w:next w:val="Default"/>
    <w:rPr>
      <w:rFonts w:cs="Times New Roman"/>
      <w:color w:val="auto"/>
    </w:rPr>
  </w:style>
  <w:style w:type="character" w:styleId="Heading1Char" w:customStyle="1">
    <w:name w:val="Heading 1 Char"/>
    <w:rPr>
      <w:b w:val="1"/>
      <w:bCs w:val="1"/>
      <w:w w:val="100"/>
      <w:position w:val="-1"/>
      <w:sz w:val="24"/>
      <w:szCs w:val="24"/>
      <w:effect w:val="none"/>
      <w:vertAlign w:val="baseline"/>
      <w:cs w:val="0"/>
      <w:em w:val="none"/>
    </w:rPr>
  </w:style>
  <w:style w:type="character" w:styleId="Heading2Char" w:customStyle="1">
    <w:name w:val="Heading 2 Char"/>
    <w:rPr>
      <w:rFonts w:ascii="Arial" w:cs="Arial" w:hAnsi="Arial"/>
      <w:b w:val="1"/>
      <w:bCs w:val="1"/>
      <w:w w:val="100"/>
      <w:position w:val="-1"/>
      <w:sz w:val="28"/>
      <w:szCs w:val="24"/>
      <w:effect w:val="none"/>
      <w:vertAlign w:val="baseline"/>
      <w:cs w:val="0"/>
      <w:em w:val="none"/>
      <w:lang w:eastAsia="en-US"/>
    </w:rPr>
  </w:style>
  <w:style w:type="character" w:styleId="Heading3Char" w:customStyle="1">
    <w:name w:val="Heading 3 Char"/>
    <w:rPr>
      <w:rFonts w:ascii="Arial" w:cs="Arial" w:hAnsi="Arial"/>
      <w:b w:val="1"/>
      <w:bCs w:val="1"/>
      <w:w w:val="100"/>
      <w:position w:val="-1"/>
      <w:sz w:val="24"/>
      <w:szCs w:val="24"/>
      <w:effect w:val="none"/>
      <w:vertAlign w:val="baseline"/>
      <w:cs w:val="0"/>
      <w:em w:val="none"/>
      <w:lang w:eastAsia="en-US"/>
    </w:rPr>
  </w:style>
  <w:style w:type="character" w:styleId="Heading4Char" w:customStyle="1">
    <w:name w:val="Heading 4 Char"/>
    <w:rPr>
      <w:rFonts w:ascii="Arial" w:cs="Arial" w:hAnsi="Arial"/>
      <w:color w:val="000000"/>
      <w:w w:val="100"/>
      <w:kern w:val="28"/>
      <w:position w:val="-1"/>
      <w:sz w:val="56"/>
      <w:szCs w:val="36"/>
      <w:u w:val="single"/>
      <w:effect w:val="none"/>
      <w:vertAlign w:val="baseline"/>
      <w:cs w:val="0"/>
      <w:em w:val="none"/>
    </w:rPr>
  </w:style>
  <w:style w:type="character" w:styleId="Heading5Char" w:customStyle="1">
    <w:name w:val="Heading 5 Char"/>
    <w:rPr>
      <w:rFonts w:ascii="Arial" w:cs="Arial" w:hAnsi="Arial"/>
      <w:b w:val="1"/>
      <w:bCs w:val="1"/>
      <w:w w:val="100"/>
      <w:position w:val="-1"/>
      <w:sz w:val="32"/>
      <w:szCs w:val="24"/>
      <w:effect w:val="none"/>
      <w:vertAlign w:val="baseline"/>
      <w:cs w:val="0"/>
      <w:em w:val="none"/>
    </w:rPr>
  </w:style>
  <w:style w:type="character" w:styleId="Heading6Char" w:customStyle="1">
    <w:name w:val="Heading 6 Char"/>
    <w:rPr>
      <w:rFonts w:ascii="Arial" w:cs="Arial" w:hAnsi="Arial"/>
      <w:b w:val="1"/>
      <w:bCs w:val="1"/>
      <w:w w:val="100"/>
      <w:position w:val="-1"/>
      <w:sz w:val="22"/>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styleId="PageNumber">
    <w:name w:val="page number"/>
    <w:rPr>
      <w:w w:val="100"/>
      <w:position w:val="-1"/>
      <w:effect w:val="none"/>
      <w:vertAlign w:val="baseline"/>
      <w:cs w:val="0"/>
      <w:em w:val="none"/>
    </w:rPr>
  </w:style>
  <w:style w:type="paragraph" w:styleId="BodyText">
    <w:name w:val="Body Text"/>
    <w:basedOn w:val="Normal"/>
    <w:pPr>
      <w:jc w:val="both"/>
    </w:pPr>
    <w:rPr>
      <w:rFonts w:ascii="Arial" w:cs="Arial" w:hAnsi="Arial"/>
      <w:sz w:val="20"/>
      <w:lang w:eastAsia="en-US"/>
    </w:rPr>
  </w:style>
  <w:style w:type="character" w:styleId="BodyTextChar" w:customStyle="1">
    <w:name w:val="Body Text Char"/>
    <w:rPr>
      <w:rFonts w:ascii="Arial" w:cs="Arial" w:hAnsi="Arial"/>
      <w:w w:val="100"/>
      <w:position w:val="-1"/>
      <w:szCs w:val="24"/>
      <w:effect w:val="none"/>
      <w:vertAlign w:val="baseline"/>
      <w:cs w:val="0"/>
      <w:em w:val="none"/>
      <w:lang w:eastAsia="en-US"/>
    </w:rPr>
  </w:style>
  <w:style w:type="paragraph" w:styleId="BodyText2">
    <w:name w:val="Body Text 2"/>
    <w:basedOn w:val="Normal"/>
    <w:rPr>
      <w:rFonts w:ascii="Arial" w:cs="Arial" w:hAnsi="Arial"/>
      <w:color w:val="ff0000"/>
      <w:sz w:val="20"/>
      <w:lang w:eastAsia="en-US"/>
    </w:rPr>
  </w:style>
  <w:style w:type="character" w:styleId="BodyText2Char" w:customStyle="1">
    <w:name w:val="Body Text 2 Char"/>
    <w:rPr>
      <w:rFonts w:ascii="Arial" w:cs="Arial" w:hAnsi="Arial"/>
      <w:color w:val="ff0000"/>
      <w:w w:val="100"/>
      <w:position w:val="-1"/>
      <w:szCs w:val="24"/>
      <w:effect w:val="none"/>
      <w:vertAlign w:val="baseline"/>
      <w:cs w:val="0"/>
      <w:em w:val="none"/>
      <w:lang w:eastAsia="en-US"/>
    </w:rPr>
  </w:style>
  <w:style w:type="paragraph" w:styleId="Normalbulleted" w:customStyle="1">
    <w:name w:val="Normal bulleted"/>
    <w:basedOn w:val="Normal"/>
    <w:next w:val="Normal"/>
    <w:pPr>
      <w:numPr>
        <w:numId w:val="4"/>
      </w:numPr>
      <w:tabs>
        <w:tab w:val="left" w:pos="284"/>
      </w:tabs>
      <w:spacing w:line="280" w:lineRule="atLeast"/>
      <w:ind w:left="-1" w:hanging="1"/>
    </w:pPr>
    <w:rPr>
      <w:rFonts w:ascii="Arial" w:hAnsi="Arial"/>
      <w:sz w:val="21"/>
      <w:szCs w:val="20"/>
      <w:lang w:eastAsia="en-US"/>
    </w:rPr>
  </w:style>
  <w:style w:type="paragraph" w:styleId="E-mailSignature">
    <w:name w:val="E-mail Signature"/>
    <w:basedOn w:val="Normal"/>
    <w:pPr>
      <w:tabs>
        <w:tab w:val="left" w:pos="567"/>
      </w:tabs>
      <w:spacing w:line="280" w:lineRule="atLeast"/>
    </w:pPr>
    <w:rPr>
      <w:rFonts w:ascii="Arial" w:hAnsi="Arial"/>
      <w:sz w:val="21"/>
      <w:lang w:eastAsia="en-US"/>
    </w:rPr>
  </w:style>
  <w:style w:type="character" w:styleId="E-mailSignatureChar" w:customStyle="1">
    <w:name w:val="E-mail Signature Char"/>
    <w:rPr>
      <w:rFonts w:ascii="Arial" w:hAnsi="Arial"/>
      <w:w w:val="100"/>
      <w:position w:val="-1"/>
      <w:sz w:val="21"/>
      <w:szCs w:val="24"/>
      <w:effect w:val="none"/>
      <w:vertAlign w:val="baseline"/>
      <w:cs w:val="0"/>
      <w:em w:val="none"/>
      <w:lang w:eastAsia="en-US"/>
    </w:rPr>
  </w:style>
  <w:style w:type="paragraph" w:styleId="BodyText3">
    <w:name w:val="Body Text 3"/>
    <w:basedOn w:val="Normal"/>
    <w:rPr>
      <w:rFonts w:ascii="Arial" w:cs="Arial" w:hAnsi="Arial"/>
      <w:sz w:val="32"/>
    </w:rPr>
  </w:style>
  <w:style w:type="character" w:styleId="BodyText3Char" w:customStyle="1">
    <w:name w:val="Body Text 3 Char"/>
    <w:rPr>
      <w:rFonts w:ascii="Arial" w:cs="Arial" w:hAnsi="Arial"/>
      <w:w w:val="100"/>
      <w:position w:val="-1"/>
      <w:sz w:val="32"/>
      <w:szCs w:val="24"/>
      <w:effect w:val="none"/>
      <w:vertAlign w:val="baseline"/>
      <w:cs w:val="0"/>
      <w:em w:val="none"/>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paragraph" w:styleId="NoSpacing">
    <w:name w:val="No Spacing"/>
    <w:pPr>
      <w:suppressAutoHyphens w:val="1"/>
      <w:spacing w:line="1" w:lineRule="atLeast"/>
      <w:ind w:left="-1" w:leftChars="-1" w:hangingChars="1"/>
      <w:textDirection w:val="btLr"/>
      <w:textAlignment w:val="top"/>
      <w:outlineLvl w:val="0"/>
    </w:pPr>
    <w:rPr>
      <w:rFonts w:ascii="Calibri" w:eastAsia="Calibri" w:hAnsi="Calibri"/>
      <w:position w:val="-1"/>
      <w:sz w:val="22"/>
      <w:szCs w:val="22"/>
      <w:lang w:eastAsia="en-US"/>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Pr>
  </w:style>
  <w:style w:type="paragraph" w:styleId="ListParagraph">
    <w:name w:val="List Paragraph"/>
    <w:basedOn w:val="Normal"/>
    <w:uiPriority w:val="34"/>
    <w:qFormat w:val="1"/>
    <w:rsid w:val="008B699C"/>
    <w:pPr>
      <w:ind w:left="720"/>
      <w:contextualSpacing w:val="1"/>
    </w:pPr>
  </w:style>
  <w:style w:type="table" w:styleId="af3" w:customStyle="1">
    <w:basedOn w:val="TableNormal"/>
    <w:tblPr>
      <w:tblStyleRowBandSize w:val="1"/>
      <w:tblStyleColBandSize w:val="1"/>
    </w:tblPr>
  </w:style>
  <w:style w:type="table" w:styleId="af4" w:customStyle="1">
    <w:basedOn w:val="TableNormal"/>
    <w:tblPr>
      <w:tblStyleRowBandSize w:val="1"/>
      <w:tblStyleColBandSize w:val="1"/>
    </w:tblPr>
  </w:style>
  <w:style w:type="table" w:styleId="af5" w:customStyle="1">
    <w:basedOn w:val="TableNormal"/>
    <w:tblPr>
      <w:tblStyleRowBandSize w:val="1"/>
      <w:tblStyleColBandSize w:val="1"/>
    </w:tblPr>
  </w:style>
  <w:style w:type="table" w:styleId="af6" w:customStyle="1">
    <w:basedOn w:val="TableNormal"/>
    <w:tblPr>
      <w:tblStyleRowBandSize w:val="1"/>
      <w:tblStyleColBandSize w:val="1"/>
    </w:tblPr>
  </w:style>
  <w:style w:type="table" w:styleId="af7" w:customStyle="1">
    <w:basedOn w:val="TableNormal"/>
    <w:tblPr>
      <w:tblStyleRowBandSize w:val="1"/>
      <w:tblStyleColBandSize w:val="1"/>
    </w:tblPr>
  </w:style>
  <w:style w:type="table" w:styleId="af8" w:customStyle="1">
    <w:basedOn w:val="TableNormal"/>
    <w:tblPr>
      <w:tblStyleRowBandSize w:val="1"/>
      <w:tblStyleColBandSize w:val="1"/>
    </w:tblPr>
  </w:style>
  <w:style w:type="table" w:styleId="af9" w:customStyle="1">
    <w:basedOn w:val="TableNormal"/>
    <w:tblPr>
      <w:tblStyleRowBandSize w:val="1"/>
      <w:tblStyleColBandSize w:val="1"/>
    </w:tblPr>
  </w:style>
  <w:style w:type="table" w:styleId="afa" w:customStyle="1">
    <w:basedOn w:val="TableNormal"/>
    <w:tblPr>
      <w:tblStyleRowBandSize w:val="1"/>
      <w:tblStyleColBandSize w:val="1"/>
    </w:tblPr>
  </w:style>
  <w:style w:type="table" w:styleId="afb" w:customStyle="1">
    <w:basedOn w:val="TableNormal"/>
    <w:tblPr>
      <w:tblStyleRowBandSize w:val="1"/>
      <w:tblStyleColBandSize w:val="1"/>
    </w:tblPr>
  </w:style>
  <w:style w:type="table" w:styleId="afc" w:customStyle="1">
    <w:basedOn w:val="TableNormal"/>
    <w:tblPr>
      <w:tblStyleRowBandSize w:val="1"/>
      <w:tblStyleColBandSize w:val="1"/>
    </w:tblPr>
  </w:style>
  <w:style w:type="table" w:styleId="afd" w:customStyle="1">
    <w:basedOn w:val="TableNormal"/>
    <w:tblPr>
      <w:tblStyleRowBandSize w:val="1"/>
      <w:tblStyleColBandSize w:val="1"/>
    </w:tblPr>
  </w:style>
  <w:style w:type="table" w:styleId="afe" w:customStyle="1">
    <w:basedOn w:val="TableNormal"/>
    <w:tblPr>
      <w:tblStyleRowBandSize w:val="1"/>
      <w:tblStyleColBandSize w:val="1"/>
    </w:tblPr>
  </w:style>
  <w:style w:type="table" w:styleId="aff" w:customStyle="1">
    <w:basedOn w:val="TableNormal"/>
    <w:tblPr>
      <w:tblStyleRowBandSize w:val="1"/>
      <w:tblStyleColBandSize w:val="1"/>
    </w:tblPr>
  </w:style>
  <w:style w:type="table" w:styleId="aff0" w:customStyle="1">
    <w:basedOn w:val="TableNormal"/>
    <w:tblPr>
      <w:tblStyleRowBandSize w:val="1"/>
      <w:tblStyleColBandSize w:val="1"/>
    </w:tblPr>
  </w:style>
  <w:style w:type="table" w:styleId="aff1" w:customStyle="1">
    <w:basedOn w:val="TableNormal"/>
    <w:tblPr>
      <w:tblStyleRowBandSize w:val="1"/>
      <w:tblStyleColBandSize w:val="1"/>
    </w:tblPr>
  </w:style>
  <w:style w:type="table" w:styleId="aff2" w:customStyle="1">
    <w:basedOn w:val="TableNormal"/>
    <w:tblPr>
      <w:tblStyleRowBandSize w:val="1"/>
      <w:tblStyleColBandSize w:val="1"/>
    </w:tblPr>
  </w:style>
  <w:style w:type="table" w:styleId="aff3" w:customStyle="1">
    <w:basedOn w:val="TableNormal"/>
    <w:tblPr>
      <w:tblStyleRowBandSize w:val="1"/>
      <w:tblStyleColBandSize w:val="1"/>
    </w:tblPr>
  </w:style>
  <w:style w:type="table" w:styleId="aff4" w:customStyle="1">
    <w:basedOn w:val="TableNormal"/>
    <w:tblPr>
      <w:tblStyleRowBandSize w:val="1"/>
      <w:tblStyleColBandSize w:val="1"/>
    </w:tblPr>
  </w:style>
  <w:style w:type="table" w:styleId="aff5" w:customStyle="1">
    <w:basedOn w:val="TableNormal"/>
    <w:tblPr>
      <w:tblStyleRowBandSize w:val="1"/>
      <w:tblStyleColBandSize w:val="1"/>
    </w:tblPr>
  </w:style>
  <w:style w:type="table" w:styleId="aff6" w:customStyle="1">
    <w:basedOn w:val="TableNormal"/>
    <w:tblPr>
      <w:tblStyleRowBandSize w:val="1"/>
      <w:tblStyleColBandSize w:val="1"/>
    </w:tblPr>
  </w:style>
  <w:style w:type="table" w:styleId="aff7" w:customStyle="1">
    <w:basedOn w:val="TableNormal"/>
    <w:tblPr>
      <w:tblStyleRowBandSize w:val="1"/>
      <w:tblStyleColBandSize w:val="1"/>
    </w:tblPr>
  </w:style>
  <w:style w:type="table" w:styleId="aff8" w:customStyle="1">
    <w:basedOn w:val="TableNormal"/>
    <w:tblPr>
      <w:tblStyleRowBandSize w:val="1"/>
      <w:tblStyleColBandSize w:val="1"/>
    </w:tblPr>
  </w:style>
  <w:style w:type="table" w:styleId="aff9" w:customStyle="1">
    <w:basedOn w:val="TableNormal"/>
    <w:tblPr>
      <w:tblStyleRowBandSize w:val="1"/>
      <w:tblStyleColBandSize w:val="1"/>
    </w:tblPr>
  </w:style>
  <w:style w:type="table" w:styleId="affa" w:customStyle="1">
    <w:basedOn w:val="TableNormal"/>
    <w:tblPr>
      <w:tblStyleRowBandSize w:val="1"/>
      <w:tblStyleColBandSize w:val="1"/>
    </w:tblPr>
  </w:style>
  <w:style w:type="table" w:styleId="affb" w:customStyle="1">
    <w:basedOn w:val="TableNormal"/>
    <w:tblPr>
      <w:tblStyleRowBandSize w:val="1"/>
      <w:tblStyleColBandSize w:val="1"/>
    </w:tblPr>
  </w:style>
  <w:style w:type="table" w:styleId="affc" w:customStyle="1">
    <w:basedOn w:val="TableNormal"/>
    <w:tblPr>
      <w:tblStyleRowBandSize w:val="1"/>
      <w:tblStyleColBandSize w:val="1"/>
    </w:tblPr>
  </w:style>
  <w:style w:type="table" w:styleId="affd" w:customStyle="1">
    <w:basedOn w:val="TableNormal"/>
    <w:tblPr>
      <w:tblStyleRowBandSize w:val="1"/>
      <w:tblStyleColBandSize w:val="1"/>
    </w:tblPr>
  </w:style>
  <w:style w:type="table" w:styleId="affe" w:customStyle="1">
    <w:basedOn w:val="TableNormal"/>
    <w:tblPr>
      <w:tblStyleRowBandSize w:val="1"/>
      <w:tblStyleColBandSize w:val="1"/>
    </w:tblPr>
  </w:style>
  <w:style w:type="table" w:styleId="afff"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3">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4">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5">
    <w:basedOn w:val="TableNormal"/>
    <w:pPr>
      <w:ind w:left="0"/>
    </w:pPr>
    <w:rPr>
      <w:vertAlign w:val="baseline"/>
    </w:rPr>
    <w:tblPr>
      <w:tblStyleRowBandSize w:val="1"/>
      <w:tblStyleColBandSize w:val="1"/>
      <w:tblCellMar>
        <w:top w:w="0.0" w:type="dxa"/>
        <w:left w:w="108.0" w:type="dxa"/>
        <w:bottom w:w="0.0" w:type="dxa"/>
        <w:right w:w="108.0" w:type="dxa"/>
      </w:tblCellMar>
    </w:tblPr>
  </w:style>
  <w:style w:type="table" w:styleId="Table6">
    <w:basedOn w:val="TableNormal"/>
    <w:pPr>
      <w:ind w:left="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jpg"/><Relationship Id="rId22" Type="http://schemas.openxmlformats.org/officeDocument/2006/relationships/footer" Target="footer1.xml"/><Relationship Id="rId10" Type="http://schemas.openxmlformats.org/officeDocument/2006/relationships/image" Target="media/image5.jpg"/><Relationship Id="rId21" Type="http://schemas.openxmlformats.org/officeDocument/2006/relationships/footer" Target="footer2.xml"/><Relationship Id="rId13" Type="http://schemas.openxmlformats.org/officeDocument/2006/relationships/image" Target="media/image6.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9.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glou5be1WF5Om9JTPAfhWTqkA==">CgMxLjAyCGguZ2pkZ3hzMgloLjFmb2I5dGUyCWguMWZvYjl0ZTIOaC56NmYxbGw2aDhzdGwyCWguMWZvYjl0ZTIOaC56NmYxbGw2aDhzdGw4AHIhMXV4aU05UWg3MzZPY0haaF9iSkdxaFZYTGkycGxJU2g2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2020-09-16T09:50:00Z</dcterms:created>
  <dc:creator>camsf031</dc:creator>
</cp:coreProperties>
</file>