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A2" w:rsidRPr="00CC7555" w:rsidRDefault="00A91EAF">
      <w:pPr>
        <w:rPr>
          <w:sz w:val="36"/>
          <w:szCs w:val="36"/>
        </w:rPr>
      </w:pPr>
      <w:r w:rsidRPr="00CC7555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-53009</wp:posOffset>
            </wp:positionH>
            <wp:positionV relativeFrom="paragraph">
              <wp:posOffset>1298713</wp:posOffset>
            </wp:positionV>
            <wp:extent cx="6064917" cy="6241774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24" t="9045" r="25549" b="3811"/>
                    <a:stretch/>
                  </pic:blipFill>
                  <pic:spPr bwMode="auto">
                    <a:xfrm>
                      <a:off x="0" y="0"/>
                      <a:ext cx="6064917" cy="6241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555" w:rsidRPr="00CC7555">
        <w:rPr>
          <w:sz w:val="36"/>
          <w:szCs w:val="36"/>
        </w:rPr>
        <w:t>If you want to restrict your child’s use of the iPad to whichever App you have put them on and ensure they don’t just play game</w:t>
      </w:r>
      <w:bookmarkStart w:id="0" w:name="_GoBack"/>
      <w:bookmarkEnd w:id="0"/>
      <w:r w:rsidR="00CC7555" w:rsidRPr="00CC7555">
        <w:rPr>
          <w:sz w:val="36"/>
          <w:szCs w:val="36"/>
        </w:rPr>
        <w:t>s of their choice, turn Guided Access on:</w:t>
      </w:r>
    </w:p>
    <w:sectPr w:rsidR="001238A2" w:rsidRPr="00CC7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AF"/>
    <w:rsid w:val="001238A2"/>
    <w:rsid w:val="00A91EAF"/>
    <w:rsid w:val="00CC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FD644"/>
  <w15:chartTrackingRefBased/>
  <w15:docId w15:val="{A1BBA06A-BEFD-40E3-9D43-0A3D603E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Nadarajah</dc:creator>
  <cp:keywords/>
  <dc:description/>
  <cp:lastModifiedBy>Miriam Nadarajah</cp:lastModifiedBy>
  <cp:revision>2</cp:revision>
  <dcterms:created xsi:type="dcterms:W3CDTF">2020-03-17T13:39:00Z</dcterms:created>
  <dcterms:modified xsi:type="dcterms:W3CDTF">2020-03-17T13:41:00Z</dcterms:modified>
</cp:coreProperties>
</file>