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F3" w14:textId="0D7025E2"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1BD755B" wp14:editId="7C4BF5E0">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36E81">
        <w:rPr>
          <w:rFonts w:ascii="Arial" w:hAnsi="Arial" w:cs="Arial"/>
          <w:b/>
          <w:noProof/>
          <w:sz w:val="44"/>
          <w:szCs w:val="48"/>
          <w:lang w:eastAsia="en-GB"/>
        </w:rPr>
        <w:t xml:space="preserve">Spring Newsletter </w:t>
      </w:r>
      <w:r w:rsidR="00A8689E">
        <w:rPr>
          <w:rFonts w:ascii="Arial" w:hAnsi="Arial" w:cs="Arial"/>
          <w:b/>
          <w:sz w:val="44"/>
          <w:szCs w:val="48"/>
        </w:rPr>
        <w:t>2021-22</w:t>
      </w:r>
    </w:p>
    <w:p w14:paraId="0A0F1686" w14:textId="273DD8D8" w:rsidR="000719E5" w:rsidRPr="000719E5" w:rsidRDefault="00AC6849" w:rsidP="000719E5">
      <w:pPr>
        <w:ind w:left="-284"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 xml:space="preserve">Ford </w:t>
      </w:r>
      <w:r w:rsidR="00A8689E">
        <w:rPr>
          <w:rFonts w:ascii="Arial" w:hAnsi="Arial" w:cs="Arial"/>
          <w:b/>
          <w:color w:val="8064A2" w:themeColor="accent4"/>
          <w:sz w:val="28"/>
          <w:szCs w:val="28"/>
          <w:u w:val="single"/>
        </w:rPr>
        <w:t>Class</w:t>
      </w:r>
    </w:p>
    <w:p w14:paraId="500772B6" w14:textId="77777777" w:rsidR="000C63F0" w:rsidRDefault="000C63F0" w:rsidP="000719E5">
      <w:pPr>
        <w:spacing w:line="240" w:lineRule="auto"/>
        <w:ind w:left="-284" w:right="-1"/>
        <w:jc w:val="both"/>
        <w:rPr>
          <w:rFonts w:ascii="Arial" w:eastAsia="Times New Roman" w:hAnsi="Arial" w:cs="Arial"/>
          <w:sz w:val="24"/>
          <w:szCs w:val="24"/>
        </w:rPr>
      </w:pPr>
    </w:p>
    <w:p w14:paraId="7FDFC7A7" w14:textId="516FFB45" w:rsidR="00057F41" w:rsidRPr="005C0754" w:rsidRDefault="00057F41" w:rsidP="000719E5">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Dear Parents and Carers,</w:t>
      </w:r>
    </w:p>
    <w:p w14:paraId="71C16E98" w14:textId="528EF496" w:rsidR="00A66234" w:rsidRDefault="00A66234"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 xml:space="preserve">Happy New Year!  </w:t>
      </w:r>
      <w:r w:rsidR="00AC6849" w:rsidRPr="005C0754">
        <w:rPr>
          <w:rFonts w:ascii="Arial" w:eastAsia="Times New Roman" w:hAnsi="Arial" w:cs="Arial"/>
          <w:sz w:val="24"/>
          <w:szCs w:val="24"/>
        </w:rPr>
        <w:t>We are so pleased to welcome the children back to school following the Christmas break. We hope you had a lovely festive per</w:t>
      </w:r>
      <w:r w:rsidRPr="005C0754">
        <w:rPr>
          <w:rFonts w:ascii="Arial" w:eastAsia="Times New Roman" w:hAnsi="Arial" w:cs="Arial"/>
          <w:sz w:val="24"/>
          <w:szCs w:val="24"/>
        </w:rPr>
        <w:t>iod! The children had a fantastic first te</w:t>
      </w:r>
      <w:r w:rsidR="000C63F0">
        <w:rPr>
          <w:rFonts w:ascii="Arial" w:eastAsia="Times New Roman" w:hAnsi="Arial" w:cs="Arial"/>
          <w:sz w:val="24"/>
          <w:szCs w:val="24"/>
        </w:rPr>
        <w:t>r</w:t>
      </w:r>
      <w:r w:rsidRPr="005C0754">
        <w:rPr>
          <w:rFonts w:ascii="Arial" w:eastAsia="Times New Roman" w:hAnsi="Arial" w:cs="Arial"/>
          <w:sz w:val="24"/>
          <w:szCs w:val="24"/>
        </w:rPr>
        <w:t>m and have all settled really well.</w:t>
      </w:r>
      <w:r w:rsidR="00F52C32" w:rsidRPr="005C0754">
        <w:rPr>
          <w:rFonts w:ascii="Arial" w:eastAsia="Times New Roman" w:hAnsi="Arial" w:cs="Arial"/>
          <w:sz w:val="24"/>
          <w:szCs w:val="24"/>
        </w:rPr>
        <w:t xml:space="preserve"> </w:t>
      </w:r>
    </w:p>
    <w:p w14:paraId="3303F45F" w14:textId="77777777" w:rsidR="005C0754" w:rsidRPr="005C0754" w:rsidRDefault="005C0754" w:rsidP="005C0754">
      <w:pPr>
        <w:spacing w:line="240" w:lineRule="auto"/>
        <w:ind w:left="-284" w:right="-1"/>
        <w:jc w:val="both"/>
        <w:rPr>
          <w:rFonts w:ascii="Arial" w:eastAsia="Times New Roman" w:hAnsi="Arial" w:cs="Arial"/>
          <w:sz w:val="24"/>
          <w:szCs w:val="24"/>
        </w:rPr>
      </w:pPr>
    </w:p>
    <w:p w14:paraId="5EA22749" w14:textId="39C2B7E1" w:rsidR="00C2305B" w:rsidRDefault="00C50CBD"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This term we are going to be using the text ‘The Very Hungry Caterpillar’ as a focus for our learning as several of the children have shown an interest in this topic. The children will access their activities through the Continuous Provision area and will learn through play and exploration.</w:t>
      </w:r>
      <w:r w:rsidR="000352DD" w:rsidRPr="005C0754">
        <w:rPr>
          <w:rFonts w:ascii="Arial" w:eastAsia="Times New Roman" w:hAnsi="Arial" w:cs="Arial"/>
          <w:sz w:val="24"/>
          <w:szCs w:val="24"/>
        </w:rPr>
        <w:t xml:space="preserve"> </w:t>
      </w:r>
      <w:r w:rsidR="00C2305B" w:rsidRPr="005C0754">
        <w:rPr>
          <w:rFonts w:ascii="Arial" w:eastAsia="Times New Roman" w:hAnsi="Arial" w:cs="Arial"/>
          <w:sz w:val="24"/>
          <w:szCs w:val="24"/>
        </w:rPr>
        <w:t>We will be developing our number recognition skills, having a ‘Number of the Week’ to focus on. Sensory activities will include numeracy</w:t>
      </w:r>
      <w:r w:rsidR="005D1B24" w:rsidRPr="005C0754">
        <w:rPr>
          <w:rFonts w:ascii="Arial" w:eastAsia="Times New Roman" w:hAnsi="Arial" w:cs="Arial"/>
          <w:sz w:val="24"/>
          <w:szCs w:val="24"/>
        </w:rPr>
        <w:t>-</w:t>
      </w:r>
      <w:r w:rsidR="00C2305B" w:rsidRPr="005C0754">
        <w:rPr>
          <w:rFonts w:ascii="Arial" w:eastAsia="Times New Roman" w:hAnsi="Arial" w:cs="Arial"/>
          <w:sz w:val="24"/>
          <w:szCs w:val="24"/>
        </w:rPr>
        <w:t>based</w:t>
      </w:r>
      <w:r w:rsidR="005D1B24" w:rsidRPr="005C0754">
        <w:rPr>
          <w:rFonts w:ascii="Arial" w:eastAsia="Times New Roman" w:hAnsi="Arial" w:cs="Arial"/>
          <w:sz w:val="24"/>
          <w:szCs w:val="24"/>
        </w:rPr>
        <w:t xml:space="preserve"> </w:t>
      </w:r>
      <w:r w:rsidR="00C2305B" w:rsidRPr="005C0754">
        <w:rPr>
          <w:rFonts w:ascii="Arial" w:eastAsia="Times New Roman" w:hAnsi="Arial" w:cs="Arial"/>
          <w:sz w:val="24"/>
          <w:szCs w:val="24"/>
        </w:rPr>
        <w:t xml:space="preserve">tasks in order to develop </w:t>
      </w:r>
      <w:r w:rsidR="005D1B24" w:rsidRPr="005C0754">
        <w:rPr>
          <w:rFonts w:ascii="Arial" w:eastAsia="Times New Roman" w:hAnsi="Arial" w:cs="Arial"/>
          <w:sz w:val="24"/>
          <w:szCs w:val="24"/>
        </w:rPr>
        <w:t>their</w:t>
      </w:r>
      <w:r w:rsidR="00C2305B" w:rsidRPr="005C0754">
        <w:rPr>
          <w:rFonts w:ascii="Arial" w:eastAsia="Times New Roman" w:hAnsi="Arial" w:cs="Arial"/>
          <w:sz w:val="24"/>
          <w:szCs w:val="24"/>
        </w:rPr>
        <w:t xml:space="preserve"> skills in an exploratory way.</w:t>
      </w:r>
      <w:r w:rsidR="00F52C32" w:rsidRPr="005C0754">
        <w:rPr>
          <w:rFonts w:ascii="Arial" w:eastAsia="Times New Roman" w:hAnsi="Arial" w:cs="Arial"/>
          <w:sz w:val="24"/>
          <w:szCs w:val="24"/>
        </w:rPr>
        <w:t xml:space="preserve"> </w:t>
      </w:r>
    </w:p>
    <w:p w14:paraId="7E1504A2" w14:textId="77777777" w:rsidR="005C0754" w:rsidRPr="005C0754" w:rsidRDefault="005C0754" w:rsidP="005C0754">
      <w:pPr>
        <w:spacing w:line="240" w:lineRule="auto"/>
        <w:ind w:left="-284" w:right="-1"/>
        <w:jc w:val="both"/>
        <w:rPr>
          <w:rFonts w:ascii="Arial" w:eastAsia="Times New Roman" w:hAnsi="Arial" w:cs="Arial"/>
          <w:sz w:val="24"/>
          <w:szCs w:val="24"/>
        </w:rPr>
      </w:pPr>
    </w:p>
    <w:p w14:paraId="29EEF1DF" w14:textId="075FA926" w:rsidR="005D1B24" w:rsidRDefault="00C2305B"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As always, communication</w:t>
      </w:r>
      <w:r w:rsidR="00252293" w:rsidRPr="005C0754">
        <w:rPr>
          <w:rFonts w:ascii="Arial" w:eastAsia="Times New Roman" w:hAnsi="Arial" w:cs="Arial"/>
          <w:sz w:val="24"/>
          <w:szCs w:val="24"/>
        </w:rPr>
        <w:t xml:space="preserve"> is</w:t>
      </w:r>
      <w:r w:rsidRPr="005C0754">
        <w:rPr>
          <w:rFonts w:ascii="Arial" w:eastAsia="Times New Roman" w:hAnsi="Arial" w:cs="Arial"/>
          <w:sz w:val="24"/>
          <w:szCs w:val="24"/>
        </w:rPr>
        <w:t xml:space="preserve"> a big focus in our class</w:t>
      </w:r>
      <w:r w:rsidR="005D1B24" w:rsidRPr="005C0754">
        <w:rPr>
          <w:rFonts w:ascii="Arial" w:eastAsia="Times New Roman" w:hAnsi="Arial" w:cs="Arial"/>
          <w:sz w:val="24"/>
          <w:szCs w:val="24"/>
        </w:rPr>
        <w:t xml:space="preserve">. </w:t>
      </w:r>
      <w:r w:rsidRPr="005C0754">
        <w:rPr>
          <w:rFonts w:ascii="Arial" w:eastAsia="Times New Roman" w:hAnsi="Arial" w:cs="Arial"/>
          <w:sz w:val="24"/>
          <w:szCs w:val="24"/>
        </w:rPr>
        <w:t>Daily Attention Autism sessions will work on developing joint interaction with the children. They enjoyed their</w:t>
      </w:r>
      <w:r w:rsidR="00252293" w:rsidRPr="005C0754">
        <w:rPr>
          <w:rFonts w:ascii="Arial" w:eastAsia="Times New Roman" w:hAnsi="Arial" w:cs="Arial"/>
          <w:sz w:val="24"/>
          <w:szCs w:val="24"/>
        </w:rPr>
        <w:t xml:space="preserve"> introductory</w:t>
      </w:r>
      <w:r w:rsidRPr="005C0754">
        <w:rPr>
          <w:rFonts w:ascii="Arial" w:eastAsia="Times New Roman" w:hAnsi="Arial" w:cs="Arial"/>
          <w:sz w:val="24"/>
          <w:szCs w:val="24"/>
        </w:rPr>
        <w:t xml:space="preserve"> sessions last term</w:t>
      </w:r>
      <w:r w:rsidR="00252293" w:rsidRPr="005C0754">
        <w:rPr>
          <w:rFonts w:ascii="Arial" w:eastAsia="Times New Roman" w:hAnsi="Arial" w:cs="Arial"/>
          <w:sz w:val="24"/>
          <w:szCs w:val="24"/>
        </w:rPr>
        <w:t>,</w:t>
      </w:r>
      <w:r w:rsidRPr="005C0754">
        <w:rPr>
          <w:rFonts w:ascii="Arial" w:eastAsia="Times New Roman" w:hAnsi="Arial" w:cs="Arial"/>
          <w:sz w:val="24"/>
          <w:szCs w:val="24"/>
        </w:rPr>
        <w:t xml:space="preserve"> and we are keen to build on the success of this.</w:t>
      </w:r>
      <w:r w:rsidR="005D1B24" w:rsidRPr="005C0754">
        <w:rPr>
          <w:rFonts w:ascii="Arial" w:eastAsia="Times New Roman" w:hAnsi="Arial" w:cs="Arial"/>
          <w:sz w:val="24"/>
          <w:szCs w:val="24"/>
        </w:rPr>
        <w:t xml:space="preserve"> </w:t>
      </w:r>
    </w:p>
    <w:p w14:paraId="7BE8D8AA" w14:textId="77777777" w:rsidR="005C0754" w:rsidRPr="005C0754" w:rsidRDefault="005C0754" w:rsidP="005C0754">
      <w:pPr>
        <w:spacing w:line="240" w:lineRule="auto"/>
        <w:ind w:left="-284" w:right="-1"/>
        <w:jc w:val="both"/>
        <w:rPr>
          <w:rFonts w:ascii="Arial" w:eastAsia="Times New Roman" w:hAnsi="Arial" w:cs="Arial"/>
          <w:sz w:val="24"/>
          <w:szCs w:val="24"/>
        </w:rPr>
      </w:pPr>
    </w:p>
    <w:p w14:paraId="2B1FBFEB" w14:textId="2ECCE500" w:rsidR="005C0754" w:rsidRDefault="005D1B24"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 xml:space="preserve">We will be starting food exploration sessions with Erin and Zoe, building up tolerance for exploring </w:t>
      </w:r>
      <w:r w:rsidR="00F52C32" w:rsidRPr="005C0754">
        <w:rPr>
          <w:rFonts w:ascii="Arial" w:eastAsia="Times New Roman" w:hAnsi="Arial" w:cs="Arial"/>
          <w:sz w:val="24"/>
          <w:szCs w:val="24"/>
        </w:rPr>
        <w:t>different textures and food types. Another area we will be focusing on in PSE is personal hygiene, specifically toothbrushing. The children will have opportunities to use toothbrushes to ‘clean teeth’ in tuff trays which will allow them to become familiar with toothbrushing in a sensory environment.</w:t>
      </w:r>
    </w:p>
    <w:p w14:paraId="0579F291" w14:textId="77777777" w:rsidR="005C0754" w:rsidRPr="005C0754" w:rsidRDefault="005C0754" w:rsidP="005C0754">
      <w:pPr>
        <w:spacing w:line="240" w:lineRule="auto"/>
        <w:ind w:left="-284" w:right="-1"/>
        <w:jc w:val="both"/>
        <w:rPr>
          <w:rFonts w:ascii="Arial" w:eastAsia="Times New Roman" w:hAnsi="Arial" w:cs="Arial"/>
          <w:sz w:val="24"/>
          <w:szCs w:val="24"/>
        </w:rPr>
      </w:pPr>
    </w:p>
    <w:p w14:paraId="71C9BC9A" w14:textId="325B55AE" w:rsidR="005C0754" w:rsidRDefault="005C0754"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The children will continue to develop their independence by making choices about which area of the Continuous Provision they would like to play in. Favourites last term were the construction area, outdoor area and messy play area. We will be accessing outdoors in all weathers, so if your child does not have wellies in school, would you please send some in.</w:t>
      </w:r>
    </w:p>
    <w:p w14:paraId="74F2C61B" w14:textId="77777777" w:rsidR="005C0754" w:rsidRPr="005C0754" w:rsidRDefault="005C0754" w:rsidP="005C0754">
      <w:pPr>
        <w:spacing w:line="240" w:lineRule="auto"/>
        <w:ind w:left="-284" w:right="-1"/>
        <w:jc w:val="both"/>
        <w:rPr>
          <w:rFonts w:ascii="Arial" w:eastAsia="Times New Roman" w:hAnsi="Arial" w:cs="Arial"/>
          <w:sz w:val="24"/>
          <w:szCs w:val="24"/>
        </w:rPr>
      </w:pPr>
    </w:p>
    <w:p w14:paraId="3E2315AC" w14:textId="01C653F6" w:rsidR="005C0754" w:rsidRDefault="005C0754" w:rsidP="005C0754">
      <w:pPr>
        <w:spacing w:line="240" w:lineRule="auto"/>
        <w:ind w:left="-284" w:right="-1"/>
        <w:jc w:val="both"/>
        <w:rPr>
          <w:rFonts w:ascii="Arial" w:eastAsia="Times New Roman" w:hAnsi="Arial" w:cs="Arial"/>
          <w:sz w:val="24"/>
          <w:szCs w:val="24"/>
        </w:rPr>
      </w:pPr>
      <w:r w:rsidRPr="005C0754">
        <w:rPr>
          <w:rFonts w:ascii="Arial" w:eastAsia="Times New Roman" w:hAnsi="Arial" w:cs="Arial"/>
          <w:sz w:val="24"/>
          <w:szCs w:val="24"/>
        </w:rPr>
        <w:t>Please do not hesitate to get in touch via email or phone if you have any questions or something which you would like to discuss.</w:t>
      </w:r>
    </w:p>
    <w:p w14:paraId="308FB8D1" w14:textId="14B20977" w:rsidR="005C0754" w:rsidRDefault="005C0754" w:rsidP="005C0754">
      <w:pPr>
        <w:spacing w:line="240" w:lineRule="auto"/>
        <w:ind w:left="-284" w:right="-1"/>
        <w:jc w:val="both"/>
        <w:rPr>
          <w:rFonts w:ascii="Arial" w:eastAsia="Times New Roman" w:hAnsi="Arial" w:cs="Arial"/>
          <w:sz w:val="24"/>
          <w:szCs w:val="24"/>
        </w:rPr>
      </w:pPr>
    </w:p>
    <w:p w14:paraId="0D21D50D" w14:textId="45912856" w:rsidR="005C0754" w:rsidRDefault="005C0754" w:rsidP="005C0754">
      <w:p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 xml:space="preserve">Rebecca and the </w:t>
      </w:r>
      <w:r w:rsidR="000C63F0">
        <w:rPr>
          <w:rFonts w:ascii="Arial" w:eastAsia="Times New Roman" w:hAnsi="Arial" w:cs="Arial"/>
          <w:sz w:val="24"/>
          <w:szCs w:val="24"/>
        </w:rPr>
        <w:t xml:space="preserve">Ford class </w:t>
      </w:r>
      <w:r>
        <w:rPr>
          <w:rFonts w:ascii="Arial" w:eastAsia="Times New Roman" w:hAnsi="Arial" w:cs="Arial"/>
          <w:sz w:val="24"/>
          <w:szCs w:val="24"/>
        </w:rPr>
        <w:t xml:space="preserve">team </w:t>
      </w:r>
      <w:r w:rsidRPr="005C0754">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7B8A151" w14:textId="77777777" w:rsidR="005C0754" w:rsidRPr="005C0754" w:rsidRDefault="005C0754" w:rsidP="005C0754">
      <w:pPr>
        <w:spacing w:line="240" w:lineRule="auto"/>
        <w:ind w:left="-284" w:right="-1"/>
        <w:jc w:val="both"/>
        <w:rPr>
          <w:rFonts w:ascii="Arial" w:eastAsia="Times New Roman" w:hAnsi="Arial" w:cs="Arial"/>
          <w:sz w:val="24"/>
          <w:szCs w:val="24"/>
        </w:rPr>
      </w:pPr>
    </w:p>
    <w:tbl>
      <w:tblPr>
        <w:tblStyle w:val="TableGrid"/>
        <w:tblW w:w="10632" w:type="dxa"/>
        <w:tblInd w:w="-289" w:type="dxa"/>
        <w:tblLook w:val="04A0" w:firstRow="1" w:lastRow="0" w:firstColumn="1" w:lastColumn="0" w:noHBand="0" w:noVBand="1"/>
      </w:tblPr>
      <w:tblGrid>
        <w:gridCol w:w="3728"/>
        <w:gridCol w:w="3589"/>
        <w:gridCol w:w="3315"/>
      </w:tblGrid>
      <w:tr w:rsidR="00F52C32" w:rsidRPr="005C0754" w14:paraId="15618DA6" w14:textId="77777777" w:rsidTr="00F52C32">
        <w:tc>
          <w:tcPr>
            <w:tcW w:w="3685" w:type="dxa"/>
          </w:tcPr>
          <w:p w14:paraId="618C3D99" w14:textId="77777777" w:rsidR="000719E5" w:rsidRPr="005C0754" w:rsidRDefault="000719E5" w:rsidP="0052728D">
            <w:pPr>
              <w:jc w:val="center"/>
              <w:rPr>
                <w:b/>
                <w:sz w:val="24"/>
                <w:szCs w:val="24"/>
              </w:rPr>
            </w:pPr>
            <w:r w:rsidRPr="005C0754">
              <w:rPr>
                <w:b/>
                <w:sz w:val="24"/>
                <w:szCs w:val="24"/>
              </w:rPr>
              <w:t>Class teacher</w:t>
            </w:r>
          </w:p>
        </w:tc>
        <w:tc>
          <w:tcPr>
            <w:tcW w:w="3547" w:type="dxa"/>
          </w:tcPr>
          <w:p w14:paraId="5C23F8A9" w14:textId="77777777" w:rsidR="000719E5" w:rsidRPr="005C0754" w:rsidRDefault="000719E5" w:rsidP="0052728D">
            <w:pPr>
              <w:jc w:val="center"/>
              <w:rPr>
                <w:b/>
                <w:sz w:val="24"/>
                <w:szCs w:val="24"/>
              </w:rPr>
            </w:pPr>
            <w:r w:rsidRPr="005C0754">
              <w:rPr>
                <w:b/>
                <w:sz w:val="24"/>
                <w:szCs w:val="24"/>
              </w:rPr>
              <w:t>OT</w:t>
            </w:r>
          </w:p>
        </w:tc>
        <w:tc>
          <w:tcPr>
            <w:tcW w:w="3400" w:type="dxa"/>
          </w:tcPr>
          <w:p w14:paraId="6B0762AE" w14:textId="77777777" w:rsidR="000719E5" w:rsidRPr="005C0754" w:rsidRDefault="000719E5" w:rsidP="0052728D">
            <w:pPr>
              <w:jc w:val="center"/>
              <w:rPr>
                <w:b/>
                <w:sz w:val="24"/>
                <w:szCs w:val="24"/>
              </w:rPr>
            </w:pPr>
            <w:r w:rsidRPr="005C0754">
              <w:rPr>
                <w:b/>
                <w:sz w:val="24"/>
                <w:szCs w:val="24"/>
              </w:rPr>
              <w:t>SALT</w:t>
            </w:r>
          </w:p>
        </w:tc>
      </w:tr>
      <w:tr w:rsidR="00F52C32" w:rsidRPr="005C0754" w14:paraId="6D820141" w14:textId="77777777" w:rsidTr="00F52C32">
        <w:tc>
          <w:tcPr>
            <w:tcW w:w="3685" w:type="dxa"/>
          </w:tcPr>
          <w:p w14:paraId="6222EB65" w14:textId="4D8991D4" w:rsidR="00F52C32" w:rsidRPr="005C0754" w:rsidRDefault="000C63F0" w:rsidP="0052728D">
            <w:pPr>
              <w:jc w:val="center"/>
              <w:rPr>
                <w:b/>
                <w:sz w:val="24"/>
                <w:szCs w:val="24"/>
              </w:rPr>
            </w:pPr>
            <w:hyperlink r:id="rId6" w:history="1">
              <w:r w:rsidR="00F52C32" w:rsidRPr="005C0754">
                <w:rPr>
                  <w:rStyle w:val="Hyperlink"/>
                  <w:b/>
                  <w:sz w:val="24"/>
                  <w:szCs w:val="24"/>
                </w:rPr>
                <w:t>Rebecca.lowe@percyhedley.org,uk</w:t>
              </w:r>
            </w:hyperlink>
          </w:p>
        </w:tc>
        <w:tc>
          <w:tcPr>
            <w:tcW w:w="3547" w:type="dxa"/>
          </w:tcPr>
          <w:p w14:paraId="70AD7800" w14:textId="1F50FF74" w:rsidR="00F52C32" w:rsidRPr="005C0754" w:rsidRDefault="000C63F0" w:rsidP="0052728D">
            <w:pPr>
              <w:jc w:val="center"/>
              <w:rPr>
                <w:b/>
                <w:sz w:val="24"/>
                <w:szCs w:val="24"/>
              </w:rPr>
            </w:pPr>
            <w:hyperlink r:id="rId7" w:history="1">
              <w:r w:rsidR="00F52C32" w:rsidRPr="005C0754">
                <w:rPr>
                  <w:rStyle w:val="Hyperlink"/>
                  <w:b/>
                  <w:sz w:val="24"/>
                  <w:szCs w:val="24"/>
                </w:rPr>
                <w:t>Zoe.pearson@percyhedley.org.uk</w:t>
              </w:r>
            </w:hyperlink>
          </w:p>
        </w:tc>
        <w:tc>
          <w:tcPr>
            <w:tcW w:w="3400" w:type="dxa"/>
          </w:tcPr>
          <w:p w14:paraId="49E190EF" w14:textId="680BA817" w:rsidR="00F52C32" w:rsidRPr="005C0754" w:rsidRDefault="000C63F0" w:rsidP="0052728D">
            <w:pPr>
              <w:jc w:val="center"/>
              <w:rPr>
                <w:b/>
                <w:sz w:val="24"/>
                <w:szCs w:val="24"/>
              </w:rPr>
            </w:pPr>
            <w:hyperlink r:id="rId8" w:history="1">
              <w:r w:rsidR="00F52C32" w:rsidRPr="005C0754">
                <w:rPr>
                  <w:rStyle w:val="Hyperlink"/>
                  <w:b/>
                  <w:sz w:val="24"/>
                  <w:szCs w:val="24"/>
                </w:rPr>
                <w:t>Erin.Kelly@percyhedley.org.uk</w:t>
              </w:r>
            </w:hyperlink>
          </w:p>
        </w:tc>
      </w:tr>
      <w:tr w:rsidR="00F52C32" w:rsidRPr="005C0754" w14:paraId="111061DA" w14:textId="77777777" w:rsidTr="00F52C32">
        <w:tc>
          <w:tcPr>
            <w:tcW w:w="3685" w:type="dxa"/>
          </w:tcPr>
          <w:p w14:paraId="463F3589" w14:textId="77777777" w:rsidR="00F52C32" w:rsidRPr="005C0754" w:rsidRDefault="00F52C32" w:rsidP="0052728D">
            <w:pPr>
              <w:jc w:val="center"/>
              <w:rPr>
                <w:b/>
                <w:sz w:val="24"/>
                <w:szCs w:val="24"/>
              </w:rPr>
            </w:pPr>
          </w:p>
        </w:tc>
        <w:tc>
          <w:tcPr>
            <w:tcW w:w="3547" w:type="dxa"/>
          </w:tcPr>
          <w:p w14:paraId="01F5A922" w14:textId="77777777" w:rsidR="00F52C32" w:rsidRPr="005C0754" w:rsidRDefault="00F52C32" w:rsidP="0052728D">
            <w:pPr>
              <w:jc w:val="center"/>
              <w:rPr>
                <w:b/>
                <w:sz w:val="24"/>
                <w:szCs w:val="24"/>
              </w:rPr>
            </w:pPr>
          </w:p>
        </w:tc>
        <w:tc>
          <w:tcPr>
            <w:tcW w:w="3400" w:type="dxa"/>
          </w:tcPr>
          <w:p w14:paraId="48662118" w14:textId="77777777" w:rsidR="00F52C32" w:rsidRPr="005C0754" w:rsidRDefault="00F52C32" w:rsidP="0052728D">
            <w:pPr>
              <w:jc w:val="center"/>
              <w:rPr>
                <w:b/>
                <w:sz w:val="24"/>
                <w:szCs w:val="24"/>
              </w:rPr>
            </w:pPr>
          </w:p>
        </w:tc>
      </w:tr>
    </w:tbl>
    <w:p w14:paraId="1E9DAB33" w14:textId="1ED375DA" w:rsidR="001275D7" w:rsidRPr="005C0754" w:rsidRDefault="001275D7" w:rsidP="006072A7">
      <w:pPr>
        <w:spacing w:line="240" w:lineRule="auto"/>
        <w:ind w:left="-284" w:right="-472"/>
        <w:jc w:val="both"/>
        <w:rPr>
          <w:rFonts w:ascii="Arial" w:eastAsia="Times New Roman" w:hAnsi="Arial" w:cs="Arial"/>
          <w:sz w:val="24"/>
          <w:szCs w:val="24"/>
        </w:rPr>
      </w:pPr>
    </w:p>
    <w:sectPr w:rsidR="001275D7" w:rsidRPr="005C0754"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B"/>
    <w:rsid w:val="000352DD"/>
    <w:rsid w:val="0004124D"/>
    <w:rsid w:val="00057F41"/>
    <w:rsid w:val="000719E5"/>
    <w:rsid w:val="000C63F0"/>
    <w:rsid w:val="000E4930"/>
    <w:rsid w:val="000F27A3"/>
    <w:rsid w:val="001275D7"/>
    <w:rsid w:val="00170C05"/>
    <w:rsid w:val="001A58B3"/>
    <w:rsid w:val="00212D4B"/>
    <w:rsid w:val="00235DF6"/>
    <w:rsid w:val="00252293"/>
    <w:rsid w:val="00293928"/>
    <w:rsid w:val="002B57AF"/>
    <w:rsid w:val="002B6AEB"/>
    <w:rsid w:val="002C6E05"/>
    <w:rsid w:val="002E2FBA"/>
    <w:rsid w:val="003E7EA3"/>
    <w:rsid w:val="004049A4"/>
    <w:rsid w:val="00423722"/>
    <w:rsid w:val="005B6F01"/>
    <w:rsid w:val="005C0198"/>
    <w:rsid w:val="005C0754"/>
    <w:rsid w:val="005D1B24"/>
    <w:rsid w:val="005E2C7B"/>
    <w:rsid w:val="006072A7"/>
    <w:rsid w:val="00611FC8"/>
    <w:rsid w:val="0068006C"/>
    <w:rsid w:val="00682670"/>
    <w:rsid w:val="006E6FAD"/>
    <w:rsid w:val="0079480E"/>
    <w:rsid w:val="00797C08"/>
    <w:rsid w:val="00834A3B"/>
    <w:rsid w:val="008B3C3B"/>
    <w:rsid w:val="00910BDE"/>
    <w:rsid w:val="00916D47"/>
    <w:rsid w:val="00973F97"/>
    <w:rsid w:val="00986BDB"/>
    <w:rsid w:val="009E797D"/>
    <w:rsid w:val="00A04B93"/>
    <w:rsid w:val="00A343A7"/>
    <w:rsid w:val="00A3743B"/>
    <w:rsid w:val="00A66234"/>
    <w:rsid w:val="00A8689E"/>
    <w:rsid w:val="00AA1C47"/>
    <w:rsid w:val="00AA1D0C"/>
    <w:rsid w:val="00AC6849"/>
    <w:rsid w:val="00B64DE8"/>
    <w:rsid w:val="00B7418C"/>
    <w:rsid w:val="00B869C5"/>
    <w:rsid w:val="00BF1071"/>
    <w:rsid w:val="00C03E71"/>
    <w:rsid w:val="00C1619A"/>
    <w:rsid w:val="00C2305B"/>
    <w:rsid w:val="00C27E9D"/>
    <w:rsid w:val="00C50CBD"/>
    <w:rsid w:val="00C83ADD"/>
    <w:rsid w:val="00C87054"/>
    <w:rsid w:val="00CB3631"/>
    <w:rsid w:val="00CD24D0"/>
    <w:rsid w:val="00CE13C0"/>
    <w:rsid w:val="00D96A19"/>
    <w:rsid w:val="00DA5CFB"/>
    <w:rsid w:val="00E328E4"/>
    <w:rsid w:val="00E36E81"/>
    <w:rsid w:val="00E84939"/>
    <w:rsid w:val="00F01276"/>
    <w:rsid w:val="00F425B1"/>
    <w:rsid w:val="00F52C32"/>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23B"/>
  <w15:docId w15:val="{B2D9D7C7-5263-4684-9047-9F91964B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Kelly@percyhedley.org.uk" TargetMode="External"/><Relationship Id="rId3" Type="http://schemas.openxmlformats.org/officeDocument/2006/relationships/settings" Target="settings.xml"/><Relationship Id="rId7" Type="http://schemas.openxmlformats.org/officeDocument/2006/relationships/hyperlink" Target="mailto:Zoe.pear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lowe@percyhedle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Clark</dc:creator>
  <cp:lastModifiedBy>Lauren Stephenson</cp:lastModifiedBy>
  <cp:revision>3</cp:revision>
  <cp:lastPrinted>2015-09-10T11:53:00Z</cp:lastPrinted>
  <dcterms:created xsi:type="dcterms:W3CDTF">2022-01-07T14:51:00Z</dcterms:created>
  <dcterms:modified xsi:type="dcterms:W3CDTF">2022-01-09T12:35:00Z</dcterms:modified>
</cp:coreProperties>
</file>