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35BDB6CC"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90789">
        <w:rPr>
          <w:rFonts w:ascii="Arial" w:hAnsi="Arial" w:cs="Arial"/>
          <w:b/>
          <w:noProof/>
          <w:sz w:val="44"/>
          <w:szCs w:val="48"/>
          <w:lang w:eastAsia="en-GB"/>
        </w:rPr>
        <w:t>S</w:t>
      </w:r>
      <w:r w:rsidR="00207ABF">
        <w:rPr>
          <w:rFonts w:ascii="Arial" w:hAnsi="Arial" w:cs="Arial"/>
          <w:b/>
          <w:noProof/>
          <w:sz w:val="44"/>
          <w:szCs w:val="48"/>
          <w:lang w:eastAsia="en-GB"/>
        </w:rPr>
        <w:t>ummer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72FE8C2F" w14:textId="77FCD781" w:rsidR="00274B99" w:rsidRPr="00274B99" w:rsidRDefault="00207ABF" w:rsidP="00E84939">
      <w:pPr>
        <w:ind w:right="-1"/>
        <w:jc w:val="both"/>
        <w:rPr>
          <w:rFonts w:ascii="Arial" w:hAnsi="Arial" w:cs="Arial"/>
          <w:b/>
          <w:color w:val="8064A2" w:themeColor="accent4"/>
          <w:sz w:val="28"/>
          <w:szCs w:val="28"/>
        </w:rPr>
      </w:pPr>
      <w:r>
        <w:rPr>
          <w:rFonts w:ascii="Arial" w:hAnsi="Arial" w:cs="Arial"/>
          <w:b/>
          <w:color w:val="8064A2" w:themeColor="accent4"/>
          <w:sz w:val="28"/>
          <w:szCs w:val="28"/>
        </w:rPr>
        <w:t>Penshaw Class</w:t>
      </w:r>
    </w:p>
    <w:p w14:paraId="1871828A" w14:textId="56521D61" w:rsidR="006B61AF" w:rsidRPr="006B61AF" w:rsidRDefault="006B61AF" w:rsidP="006B61AF">
      <w:pPr>
        <w:jc w:val="both"/>
        <w:rPr>
          <w:rFonts w:ascii="Arial" w:hAnsi="Arial" w:cs="Arial"/>
          <w:sz w:val="24"/>
          <w:szCs w:val="24"/>
          <w:lang w:val="en-US"/>
        </w:rPr>
      </w:pPr>
      <w:r w:rsidRPr="006B61AF">
        <w:rPr>
          <w:rFonts w:ascii="Arial" w:hAnsi="Arial" w:cs="Arial"/>
          <w:sz w:val="24"/>
          <w:szCs w:val="24"/>
          <w:lang w:val="en-US"/>
        </w:rPr>
        <w:t>Dear Parents and carers</w:t>
      </w:r>
    </w:p>
    <w:p w14:paraId="2E606FD9" w14:textId="77777777" w:rsidR="00207ABF" w:rsidRPr="00207ABF" w:rsidRDefault="00207ABF" w:rsidP="00207ABF">
      <w:pPr>
        <w:jc w:val="both"/>
        <w:rPr>
          <w:rFonts w:ascii="Arial" w:hAnsi="Arial" w:cs="Arial"/>
          <w:sz w:val="24"/>
          <w:szCs w:val="24"/>
          <w:lang w:val="en-US"/>
        </w:rPr>
      </w:pPr>
      <w:r w:rsidRPr="00207ABF">
        <w:rPr>
          <w:rFonts w:ascii="Arial" w:hAnsi="Arial" w:cs="Arial"/>
          <w:sz w:val="24"/>
          <w:szCs w:val="24"/>
          <w:lang w:val="en-US"/>
        </w:rPr>
        <w:t xml:space="preserve">We were delighted to see everyone back to school and continue their learning after another lockdown. Over the past few weeks of the spring term since their return to school, we have been following our full time table but providing learning breaks when required. </w:t>
      </w:r>
    </w:p>
    <w:p w14:paraId="2387C1ED" w14:textId="77777777" w:rsidR="00207ABF" w:rsidRPr="00207ABF" w:rsidRDefault="00207ABF" w:rsidP="00207ABF">
      <w:pPr>
        <w:jc w:val="both"/>
        <w:rPr>
          <w:rFonts w:ascii="Arial" w:hAnsi="Arial" w:cs="Arial"/>
          <w:sz w:val="24"/>
          <w:szCs w:val="24"/>
          <w:lang w:val="en-US"/>
        </w:rPr>
      </w:pPr>
      <w:r w:rsidRPr="00207ABF">
        <w:rPr>
          <w:rFonts w:ascii="Arial" w:hAnsi="Arial" w:cs="Arial"/>
          <w:sz w:val="24"/>
          <w:szCs w:val="24"/>
          <w:lang w:val="en-US"/>
        </w:rPr>
        <w:t>This summer term, we will be aiming to complete Asdan</w:t>
      </w:r>
      <w:bookmarkStart w:id="0" w:name="_GoBack"/>
      <w:bookmarkEnd w:id="0"/>
      <w:r w:rsidRPr="00207ABF">
        <w:rPr>
          <w:rFonts w:ascii="Arial" w:hAnsi="Arial" w:cs="Arial"/>
          <w:sz w:val="24"/>
          <w:szCs w:val="24"/>
          <w:lang w:val="en-US"/>
        </w:rPr>
        <w:t xml:space="preserve"> portfolios for accreditation and catching up with our English and maths.  In English, we will be continuing to develop reading and comprehension skills in our reading sessions.  Also, we will be reading and discussing short stories.  We will also be extending writing skills, planning and writing weekend news passages and looking at and rehearsing skills in producing personal and creative writing.</w:t>
      </w:r>
    </w:p>
    <w:p w14:paraId="43A1E907" w14:textId="3BE724F6" w:rsidR="00207ABF" w:rsidRPr="00207ABF" w:rsidRDefault="00207ABF" w:rsidP="00207ABF">
      <w:pPr>
        <w:jc w:val="both"/>
        <w:rPr>
          <w:rFonts w:ascii="Arial" w:hAnsi="Arial" w:cs="Arial"/>
          <w:sz w:val="24"/>
          <w:szCs w:val="24"/>
          <w:lang w:val="en-US"/>
        </w:rPr>
      </w:pPr>
      <w:r w:rsidRPr="00207ABF">
        <w:rPr>
          <w:rFonts w:ascii="Arial" w:hAnsi="Arial" w:cs="Arial"/>
          <w:sz w:val="24"/>
          <w:szCs w:val="24"/>
          <w:lang w:val="en-US"/>
        </w:rPr>
        <w:t xml:space="preserve">In </w:t>
      </w:r>
      <w:r w:rsidRPr="00207ABF">
        <w:rPr>
          <w:rFonts w:ascii="Arial" w:hAnsi="Arial" w:cs="Arial"/>
          <w:sz w:val="24"/>
          <w:szCs w:val="24"/>
          <w:lang w:val="en-US"/>
        </w:rPr>
        <w:t>Math’s</w:t>
      </w:r>
      <w:r w:rsidRPr="00207ABF">
        <w:rPr>
          <w:rFonts w:ascii="Arial" w:hAnsi="Arial" w:cs="Arial"/>
          <w:sz w:val="24"/>
          <w:szCs w:val="24"/>
          <w:lang w:val="en-US"/>
        </w:rPr>
        <w:t>, the students will be completing maths modules working towards achieving certificates.  We will also be revising skills in functional maths for money and time.  We will continue to practise basic skills with addition, subtraction, multiplication (number patterns and times) and division (sharing).</w:t>
      </w:r>
    </w:p>
    <w:p w14:paraId="7B6249E6" w14:textId="77777777" w:rsidR="00207ABF" w:rsidRPr="00207ABF" w:rsidRDefault="00207ABF" w:rsidP="00207ABF">
      <w:pPr>
        <w:jc w:val="both"/>
        <w:rPr>
          <w:rFonts w:ascii="Arial" w:hAnsi="Arial" w:cs="Arial"/>
          <w:sz w:val="24"/>
          <w:szCs w:val="24"/>
          <w:lang w:val="en-US"/>
        </w:rPr>
      </w:pPr>
      <w:r w:rsidRPr="00207ABF">
        <w:rPr>
          <w:rFonts w:ascii="Arial" w:hAnsi="Arial" w:cs="Arial"/>
          <w:sz w:val="24"/>
          <w:szCs w:val="24"/>
          <w:lang w:val="en-US"/>
        </w:rPr>
        <w:t xml:space="preserve">In Careers, we will continue to focus on work-related learning, planning, carrying out and evaluating practical tasks.  There will be opportunities for students to explore their interests and to consider their likes and dislikes.  </w:t>
      </w:r>
    </w:p>
    <w:p w14:paraId="6AB5B7BE" w14:textId="77777777" w:rsidR="00207ABF" w:rsidRPr="00207ABF" w:rsidRDefault="00207ABF" w:rsidP="00207ABF">
      <w:pPr>
        <w:jc w:val="both"/>
        <w:rPr>
          <w:rFonts w:ascii="Arial" w:hAnsi="Arial" w:cs="Arial"/>
          <w:sz w:val="24"/>
          <w:szCs w:val="24"/>
          <w:lang w:val="en-US"/>
        </w:rPr>
      </w:pPr>
      <w:r w:rsidRPr="00207ABF">
        <w:rPr>
          <w:rFonts w:ascii="Arial" w:hAnsi="Arial" w:cs="Arial"/>
          <w:sz w:val="24"/>
          <w:szCs w:val="24"/>
          <w:lang w:val="en-US"/>
        </w:rPr>
        <w:t xml:space="preserve">The students will also be participating in exciting projects in art and DT sessions.   They will also be continuing with their PE sessions on Wednesday afternoons. </w:t>
      </w:r>
    </w:p>
    <w:p w14:paraId="15CE0154" w14:textId="77777777" w:rsidR="00207ABF" w:rsidRPr="00207ABF" w:rsidRDefault="00207ABF" w:rsidP="00207ABF">
      <w:pPr>
        <w:jc w:val="both"/>
        <w:rPr>
          <w:rFonts w:ascii="Arial" w:hAnsi="Arial" w:cs="Arial"/>
          <w:sz w:val="24"/>
          <w:szCs w:val="24"/>
          <w:lang w:val="en-US"/>
        </w:rPr>
      </w:pPr>
      <w:r w:rsidRPr="00207ABF">
        <w:rPr>
          <w:rFonts w:ascii="Arial" w:hAnsi="Arial" w:cs="Arial"/>
          <w:sz w:val="24"/>
          <w:szCs w:val="24"/>
          <w:lang w:val="en-US"/>
        </w:rPr>
        <w:t xml:space="preserve">Emily, the Speech and Language Therapist, and Julie, the Occupational Therapist, will continue to provide individual and group support throughout the school week and offer guidance to the teaching team throughout the curriculum. </w:t>
      </w:r>
    </w:p>
    <w:p w14:paraId="2C7164E2" w14:textId="77777777" w:rsidR="00207ABF" w:rsidRDefault="00207ABF" w:rsidP="00207ABF">
      <w:pPr>
        <w:jc w:val="both"/>
        <w:rPr>
          <w:rFonts w:ascii="Arial" w:hAnsi="Arial" w:cs="Arial"/>
          <w:sz w:val="24"/>
          <w:szCs w:val="24"/>
          <w:lang w:val="en-US"/>
        </w:rPr>
      </w:pPr>
      <w:r w:rsidRPr="00207ABF">
        <w:rPr>
          <w:rFonts w:ascii="Arial" w:hAnsi="Arial" w:cs="Arial"/>
          <w:sz w:val="24"/>
          <w:szCs w:val="24"/>
          <w:lang w:val="en-US"/>
        </w:rPr>
        <w:t xml:space="preserve">As ever, please do not hesitate to contact the teaching and therapy team should you have any concerns or queries, </w:t>
      </w:r>
    </w:p>
    <w:tbl>
      <w:tblPr>
        <w:tblStyle w:val="TableGrid"/>
        <w:tblW w:w="10490" w:type="dxa"/>
        <w:tblInd w:w="-176" w:type="dxa"/>
        <w:tblLayout w:type="fixed"/>
        <w:tblLook w:val="04A0" w:firstRow="1" w:lastRow="0" w:firstColumn="1" w:lastColumn="0" w:noHBand="0" w:noVBand="1"/>
      </w:tblPr>
      <w:tblGrid>
        <w:gridCol w:w="3545"/>
        <w:gridCol w:w="3260"/>
        <w:gridCol w:w="3685"/>
      </w:tblGrid>
      <w:tr w:rsidR="00207ABF" w:rsidRPr="00BC6807" w14:paraId="289015B6" w14:textId="77777777" w:rsidTr="00207ABF">
        <w:tc>
          <w:tcPr>
            <w:tcW w:w="3545" w:type="dxa"/>
          </w:tcPr>
          <w:p w14:paraId="778DCAF8" w14:textId="02A56DBB" w:rsidR="00207ABF" w:rsidRPr="00BC6807" w:rsidRDefault="00207ABF" w:rsidP="00E40C83">
            <w:pPr>
              <w:jc w:val="center"/>
              <w:rPr>
                <w:b/>
                <w:sz w:val="28"/>
                <w:szCs w:val="28"/>
              </w:rPr>
            </w:pPr>
            <w:r w:rsidRPr="00BC6807">
              <w:rPr>
                <w:b/>
                <w:sz w:val="28"/>
                <w:szCs w:val="28"/>
              </w:rPr>
              <w:t>Class</w:t>
            </w:r>
            <w:r>
              <w:rPr>
                <w:b/>
                <w:sz w:val="28"/>
                <w:szCs w:val="28"/>
              </w:rPr>
              <w:t xml:space="preserve"> Teacher</w:t>
            </w:r>
            <w:r>
              <w:rPr>
                <w:b/>
                <w:sz w:val="28"/>
                <w:szCs w:val="28"/>
              </w:rPr>
              <w:t>s</w:t>
            </w:r>
          </w:p>
        </w:tc>
        <w:tc>
          <w:tcPr>
            <w:tcW w:w="3260" w:type="dxa"/>
          </w:tcPr>
          <w:p w14:paraId="15B07885" w14:textId="77777777" w:rsidR="00207ABF" w:rsidRPr="00BC6807" w:rsidRDefault="00207ABF" w:rsidP="00E40C83">
            <w:pPr>
              <w:jc w:val="center"/>
              <w:rPr>
                <w:b/>
                <w:sz w:val="28"/>
                <w:szCs w:val="28"/>
              </w:rPr>
            </w:pPr>
            <w:r w:rsidRPr="00BC6807">
              <w:rPr>
                <w:b/>
                <w:sz w:val="28"/>
                <w:szCs w:val="28"/>
              </w:rPr>
              <w:t>OT</w:t>
            </w:r>
          </w:p>
        </w:tc>
        <w:tc>
          <w:tcPr>
            <w:tcW w:w="3685" w:type="dxa"/>
          </w:tcPr>
          <w:p w14:paraId="2E0C4A6D" w14:textId="77777777" w:rsidR="00207ABF" w:rsidRPr="00BC6807" w:rsidRDefault="00207ABF" w:rsidP="00E40C83">
            <w:pPr>
              <w:jc w:val="center"/>
              <w:rPr>
                <w:b/>
                <w:sz w:val="28"/>
                <w:szCs w:val="28"/>
              </w:rPr>
            </w:pPr>
            <w:r w:rsidRPr="00BC6807">
              <w:rPr>
                <w:b/>
                <w:sz w:val="28"/>
                <w:szCs w:val="28"/>
              </w:rPr>
              <w:t>SALT</w:t>
            </w:r>
          </w:p>
        </w:tc>
      </w:tr>
      <w:tr w:rsidR="00207ABF" w14:paraId="01A0AC37" w14:textId="77777777" w:rsidTr="00207ABF">
        <w:tc>
          <w:tcPr>
            <w:tcW w:w="3545" w:type="dxa"/>
          </w:tcPr>
          <w:p w14:paraId="75C372AB" w14:textId="77777777" w:rsidR="00207ABF" w:rsidRDefault="00207ABF" w:rsidP="00E40C83">
            <w:pPr>
              <w:ind w:left="-284" w:right="-1"/>
              <w:jc w:val="center"/>
              <w:rPr>
                <w:sz w:val="28"/>
                <w:szCs w:val="28"/>
              </w:rPr>
            </w:pPr>
            <w:r>
              <w:rPr>
                <w:sz w:val="28"/>
                <w:szCs w:val="28"/>
              </w:rPr>
              <w:t xml:space="preserve">Jamie Mathews </w:t>
            </w:r>
          </w:p>
          <w:p w14:paraId="3A9D9FFD" w14:textId="661304A0" w:rsidR="00207ABF" w:rsidRDefault="00207ABF" w:rsidP="00E40C83">
            <w:pPr>
              <w:ind w:left="-284" w:right="-1"/>
              <w:jc w:val="center"/>
              <w:rPr>
                <w:sz w:val="28"/>
                <w:szCs w:val="28"/>
              </w:rPr>
            </w:pPr>
            <w:r>
              <w:rPr>
                <w:sz w:val="28"/>
                <w:szCs w:val="28"/>
              </w:rPr>
              <w:t>&amp; Julie Clark</w:t>
            </w:r>
          </w:p>
          <w:p w14:paraId="7BE6165A" w14:textId="77777777" w:rsidR="00207ABF" w:rsidRDefault="00207ABF" w:rsidP="00E40C83">
            <w:pPr>
              <w:jc w:val="center"/>
              <w:rPr>
                <w:rFonts w:ascii="Arial" w:hAnsi="Arial" w:cs="Arial"/>
              </w:rPr>
            </w:pPr>
            <w:hyperlink r:id="rId7" w:history="1">
              <w:r w:rsidRPr="00776F3F">
                <w:rPr>
                  <w:rStyle w:val="Hyperlink"/>
                  <w:rFonts w:ascii="Arial" w:hAnsi="Arial" w:cs="Arial"/>
                </w:rPr>
                <w:t>Jamie.mathews@percyhedley.org.uk</w:t>
              </w:r>
            </w:hyperlink>
            <w:r>
              <w:rPr>
                <w:rFonts w:ascii="Arial" w:hAnsi="Arial" w:cs="Arial"/>
              </w:rPr>
              <w:t xml:space="preserve"> </w:t>
            </w:r>
          </w:p>
          <w:p w14:paraId="4C0F8194" w14:textId="669DAAD8" w:rsidR="00207ABF" w:rsidRDefault="00207ABF" w:rsidP="00E40C83">
            <w:pPr>
              <w:jc w:val="center"/>
              <w:rPr>
                <w:sz w:val="28"/>
                <w:szCs w:val="28"/>
              </w:rPr>
            </w:pPr>
            <w:hyperlink r:id="rId8" w:history="1">
              <w:r w:rsidRPr="00776F3F">
                <w:rPr>
                  <w:rStyle w:val="Hyperlink"/>
                  <w:rFonts w:ascii="Arial" w:hAnsi="Arial" w:cs="Arial"/>
                </w:rPr>
                <w:t>j.clark@percyhedley.org.uk</w:t>
              </w:r>
            </w:hyperlink>
            <w:r>
              <w:rPr>
                <w:rFonts w:ascii="Arial" w:hAnsi="Arial" w:cs="Arial"/>
              </w:rPr>
              <w:t xml:space="preserve"> </w:t>
            </w:r>
          </w:p>
        </w:tc>
        <w:tc>
          <w:tcPr>
            <w:tcW w:w="3260" w:type="dxa"/>
          </w:tcPr>
          <w:p w14:paraId="09EAEE59" w14:textId="02F0EE89" w:rsidR="00207ABF" w:rsidRDefault="00207ABF" w:rsidP="00E40C83">
            <w:pPr>
              <w:ind w:left="-284" w:right="-1"/>
              <w:jc w:val="center"/>
              <w:rPr>
                <w:sz w:val="28"/>
                <w:szCs w:val="28"/>
              </w:rPr>
            </w:pPr>
            <w:r>
              <w:rPr>
                <w:sz w:val="28"/>
                <w:szCs w:val="28"/>
              </w:rPr>
              <w:t>Julie Osborne</w:t>
            </w:r>
          </w:p>
          <w:p w14:paraId="14C68F2C" w14:textId="2BFA19D3" w:rsidR="00207ABF" w:rsidRDefault="00207ABF" w:rsidP="00E40C83">
            <w:pPr>
              <w:jc w:val="center"/>
              <w:rPr>
                <w:sz w:val="28"/>
                <w:szCs w:val="28"/>
              </w:rPr>
            </w:pPr>
            <w:hyperlink r:id="rId9" w:history="1">
              <w:r w:rsidRPr="00776F3F">
                <w:rPr>
                  <w:rStyle w:val="Hyperlink"/>
                  <w:rFonts w:ascii="Arial" w:hAnsi="Arial" w:cs="Arial"/>
                </w:rPr>
                <w:t>j.osborne@percyhedley.org.uk</w:t>
              </w:r>
            </w:hyperlink>
            <w:r>
              <w:rPr>
                <w:rFonts w:ascii="Arial" w:hAnsi="Arial" w:cs="Arial"/>
              </w:rPr>
              <w:t xml:space="preserve"> </w:t>
            </w:r>
          </w:p>
        </w:tc>
        <w:tc>
          <w:tcPr>
            <w:tcW w:w="3685" w:type="dxa"/>
          </w:tcPr>
          <w:p w14:paraId="206F3F5D" w14:textId="654EDEF0" w:rsidR="00207ABF" w:rsidRDefault="00207ABF" w:rsidP="00E40C83">
            <w:pPr>
              <w:ind w:left="-284" w:right="-1"/>
              <w:jc w:val="center"/>
              <w:rPr>
                <w:sz w:val="28"/>
                <w:szCs w:val="28"/>
              </w:rPr>
            </w:pPr>
            <w:r>
              <w:rPr>
                <w:sz w:val="28"/>
                <w:szCs w:val="28"/>
              </w:rPr>
              <w:t>Emily Davis</w:t>
            </w:r>
          </w:p>
          <w:p w14:paraId="66DE84FC" w14:textId="7A783E65" w:rsidR="00207ABF" w:rsidRDefault="00207ABF" w:rsidP="00E40C83">
            <w:pPr>
              <w:jc w:val="center"/>
              <w:rPr>
                <w:sz w:val="28"/>
                <w:szCs w:val="28"/>
              </w:rPr>
            </w:pPr>
            <w:hyperlink r:id="rId10" w:history="1">
              <w:r w:rsidRPr="00776F3F">
                <w:rPr>
                  <w:rStyle w:val="Hyperlink"/>
                  <w:rFonts w:ascii="Arial" w:hAnsi="Arial" w:cs="Arial"/>
                </w:rPr>
                <w:t>Emily.davis@percyhedley.org.uk</w:t>
              </w:r>
            </w:hyperlink>
            <w:r>
              <w:rPr>
                <w:rFonts w:ascii="Arial" w:hAnsi="Arial" w:cs="Arial"/>
              </w:rPr>
              <w:t xml:space="preserve"> </w:t>
            </w:r>
          </w:p>
        </w:tc>
      </w:tr>
    </w:tbl>
    <w:tbl>
      <w:tblPr>
        <w:tblStyle w:val="TableGrid1"/>
        <w:tblW w:w="10490" w:type="dxa"/>
        <w:tblInd w:w="-176" w:type="dxa"/>
        <w:tblLook w:val="04A0" w:firstRow="1" w:lastRow="0" w:firstColumn="1" w:lastColumn="0" w:noHBand="0" w:noVBand="1"/>
      </w:tblPr>
      <w:tblGrid>
        <w:gridCol w:w="10490"/>
      </w:tblGrid>
      <w:tr w:rsidR="00207ABF" w:rsidRPr="00BC6807" w14:paraId="75565296" w14:textId="77777777" w:rsidTr="00207ABF">
        <w:tc>
          <w:tcPr>
            <w:tcW w:w="10490" w:type="dxa"/>
          </w:tcPr>
          <w:p w14:paraId="03C69BDE" w14:textId="77777777" w:rsidR="00207ABF" w:rsidRPr="00BC6807" w:rsidRDefault="00207ABF" w:rsidP="00E40C83">
            <w:pPr>
              <w:jc w:val="center"/>
              <w:rPr>
                <w:b/>
                <w:sz w:val="28"/>
                <w:szCs w:val="28"/>
              </w:rPr>
            </w:pPr>
            <w:r w:rsidRPr="00BC6807">
              <w:rPr>
                <w:b/>
                <w:sz w:val="28"/>
                <w:szCs w:val="28"/>
              </w:rPr>
              <w:t>Physio</w:t>
            </w:r>
            <w:r>
              <w:rPr>
                <w:b/>
                <w:sz w:val="28"/>
                <w:szCs w:val="28"/>
              </w:rPr>
              <w:t xml:space="preserve"> – </w:t>
            </w:r>
            <w:r w:rsidRPr="00D258C3">
              <w:rPr>
                <w:sz w:val="28"/>
                <w:szCs w:val="28"/>
              </w:rPr>
              <w:t>on referral</w:t>
            </w:r>
          </w:p>
        </w:tc>
      </w:tr>
      <w:tr w:rsidR="00207ABF" w14:paraId="420A4E58" w14:textId="77777777" w:rsidTr="00207ABF">
        <w:trPr>
          <w:trHeight w:val="512"/>
        </w:trPr>
        <w:tc>
          <w:tcPr>
            <w:tcW w:w="10490" w:type="dxa"/>
            <w:shd w:val="clear" w:color="auto" w:fill="auto"/>
          </w:tcPr>
          <w:p w14:paraId="0BAB3483" w14:textId="7AC9612B" w:rsidR="00207ABF" w:rsidRDefault="00207ABF" w:rsidP="00E40C83">
            <w:pPr>
              <w:jc w:val="center"/>
              <w:rPr>
                <w:sz w:val="28"/>
                <w:szCs w:val="28"/>
              </w:rPr>
            </w:pPr>
            <w:r>
              <w:rPr>
                <w:sz w:val="28"/>
                <w:szCs w:val="28"/>
              </w:rPr>
              <w:t>Steph Butler</w:t>
            </w:r>
            <w:r>
              <w:rPr>
                <w:sz w:val="28"/>
                <w:szCs w:val="28"/>
              </w:rPr>
              <w:t xml:space="preserve"> - </w:t>
            </w:r>
            <w:hyperlink r:id="rId11" w:history="1">
              <w:r w:rsidRPr="00C00D56">
                <w:rPr>
                  <w:rStyle w:val="Hyperlink"/>
                  <w:sz w:val="28"/>
                  <w:szCs w:val="28"/>
                </w:rPr>
                <w:t>nuth.physio.ncs@nhs.net</w:t>
              </w:r>
            </w:hyperlink>
          </w:p>
        </w:tc>
      </w:tr>
    </w:tbl>
    <w:p w14:paraId="11A331A4" w14:textId="77777777" w:rsidR="00207ABF" w:rsidRDefault="00207ABF" w:rsidP="00207ABF">
      <w:pPr>
        <w:jc w:val="both"/>
        <w:rPr>
          <w:rFonts w:ascii="Arial" w:hAnsi="Arial" w:cs="Arial"/>
          <w:sz w:val="24"/>
          <w:szCs w:val="24"/>
          <w:lang w:val="en-US"/>
        </w:rPr>
      </w:pPr>
    </w:p>
    <w:p w14:paraId="1DAE4216" w14:textId="483109A0" w:rsidR="00207ABF" w:rsidRPr="00207ABF" w:rsidRDefault="00207ABF" w:rsidP="00207ABF">
      <w:pPr>
        <w:jc w:val="both"/>
        <w:rPr>
          <w:rFonts w:ascii="Arial" w:hAnsi="Arial" w:cs="Arial"/>
          <w:sz w:val="24"/>
          <w:szCs w:val="24"/>
          <w:lang w:val="en-US"/>
        </w:rPr>
      </w:pPr>
      <w:r>
        <w:rPr>
          <w:rFonts w:ascii="Arial" w:hAnsi="Arial" w:cs="Arial"/>
          <w:sz w:val="24"/>
          <w:szCs w:val="24"/>
          <w:lang w:val="en-US"/>
        </w:rPr>
        <w:t>Jamie,</w:t>
      </w:r>
      <w:r w:rsidRPr="00207ABF">
        <w:rPr>
          <w:rFonts w:ascii="Arial" w:hAnsi="Arial" w:cs="Arial"/>
          <w:sz w:val="24"/>
          <w:szCs w:val="24"/>
          <w:lang w:val="en-US"/>
        </w:rPr>
        <w:t xml:space="preserve"> Julie and the </w:t>
      </w:r>
      <w:proofErr w:type="spellStart"/>
      <w:r>
        <w:rPr>
          <w:rFonts w:ascii="Arial" w:hAnsi="Arial" w:cs="Arial"/>
          <w:sz w:val="24"/>
          <w:szCs w:val="24"/>
          <w:lang w:val="en-US"/>
        </w:rPr>
        <w:t>Penshaw</w:t>
      </w:r>
      <w:proofErr w:type="spellEnd"/>
      <w:r>
        <w:rPr>
          <w:rFonts w:ascii="Arial" w:hAnsi="Arial" w:cs="Arial"/>
          <w:sz w:val="24"/>
          <w:szCs w:val="24"/>
          <w:lang w:val="en-US"/>
        </w:rPr>
        <w:t xml:space="preserve"> </w:t>
      </w:r>
      <w:r w:rsidRPr="00207ABF">
        <w:rPr>
          <w:rFonts w:ascii="Arial" w:hAnsi="Arial" w:cs="Arial"/>
          <w:sz w:val="24"/>
          <w:szCs w:val="24"/>
          <w:lang w:val="en-US"/>
        </w:rPr>
        <w:t>class team</w:t>
      </w:r>
    </w:p>
    <w:sectPr w:rsidR="00207ABF" w:rsidRPr="00207ABF" w:rsidSect="00274B99">
      <w:pgSz w:w="11906" w:h="16838"/>
      <w:pgMar w:top="709" w:right="849"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D3ED9"/>
    <w:rsid w:val="000E4930"/>
    <w:rsid w:val="000F27A3"/>
    <w:rsid w:val="00155DEE"/>
    <w:rsid w:val="00170C05"/>
    <w:rsid w:val="001A58B3"/>
    <w:rsid w:val="00207ABF"/>
    <w:rsid w:val="00212D4B"/>
    <w:rsid w:val="00235DF6"/>
    <w:rsid w:val="00274B99"/>
    <w:rsid w:val="00293928"/>
    <w:rsid w:val="002B57AF"/>
    <w:rsid w:val="002B6AEB"/>
    <w:rsid w:val="002C6E05"/>
    <w:rsid w:val="002E2FBA"/>
    <w:rsid w:val="002E67FD"/>
    <w:rsid w:val="003554A7"/>
    <w:rsid w:val="003E7EA3"/>
    <w:rsid w:val="0040366B"/>
    <w:rsid w:val="004049A4"/>
    <w:rsid w:val="00423722"/>
    <w:rsid w:val="005B6BE6"/>
    <w:rsid w:val="005B6F01"/>
    <w:rsid w:val="005D661D"/>
    <w:rsid w:val="005E1E2F"/>
    <w:rsid w:val="005E2C7B"/>
    <w:rsid w:val="00667057"/>
    <w:rsid w:val="0068006C"/>
    <w:rsid w:val="00682670"/>
    <w:rsid w:val="006A5D5F"/>
    <w:rsid w:val="006B61AF"/>
    <w:rsid w:val="006E6FAD"/>
    <w:rsid w:val="007532D5"/>
    <w:rsid w:val="0079480E"/>
    <w:rsid w:val="00797C08"/>
    <w:rsid w:val="00882C23"/>
    <w:rsid w:val="00910BDE"/>
    <w:rsid w:val="00916D47"/>
    <w:rsid w:val="00973F97"/>
    <w:rsid w:val="00986BDB"/>
    <w:rsid w:val="00990789"/>
    <w:rsid w:val="009E797D"/>
    <w:rsid w:val="00A04B93"/>
    <w:rsid w:val="00A343A7"/>
    <w:rsid w:val="00A3743B"/>
    <w:rsid w:val="00AB69EB"/>
    <w:rsid w:val="00AE1931"/>
    <w:rsid w:val="00B7418C"/>
    <w:rsid w:val="00B869C5"/>
    <w:rsid w:val="00BE322A"/>
    <w:rsid w:val="00BE7404"/>
    <w:rsid w:val="00BF1071"/>
    <w:rsid w:val="00C03E71"/>
    <w:rsid w:val="00C1619A"/>
    <w:rsid w:val="00C83ADD"/>
    <w:rsid w:val="00C87054"/>
    <w:rsid w:val="00CB3631"/>
    <w:rsid w:val="00CD24D0"/>
    <w:rsid w:val="00D96A19"/>
    <w:rsid w:val="00DA5CFB"/>
    <w:rsid w:val="00E328E4"/>
    <w:rsid w:val="00E84939"/>
    <w:rsid w:val="00F01276"/>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ark@percyhedle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amie.mathews@percyhedle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nuth.physio.ncs@nhs.net" TargetMode="External"/><Relationship Id="rId5" Type="http://schemas.openxmlformats.org/officeDocument/2006/relationships/webSettings" Target="webSettings.xml"/><Relationship Id="rId10" Type="http://schemas.openxmlformats.org/officeDocument/2006/relationships/hyperlink" Target="mailto:Emily.davis@percyhedley.org.uk" TargetMode="External"/><Relationship Id="rId4" Type="http://schemas.openxmlformats.org/officeDocument/2006/relationships/settings" Target="settings.xml"/><Relationship Id="rId9" Type="http://schemas.openxmlformats.org/officeDocument/2006/relationships/hyperlink" Target="mailto:j.osborne@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2019-12-20T12:29:00Z</cp:lastPrinted>
  <dcterms:created xsi:type="dcterms:W3CDTF">2021-04-13T10:23:00Z</dcterms:created>
  <dcterms:modified xsi:type="dcterms:W3CDTF">2021-04-13T10:23:00Z</dcterms:modified>
</cp:coreProperties>
</file>