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6F05D0">
      <w:pPr>
        <w:ind w:right="-1"/>
        <w:jc w:val="both"/>
        <w:rPr>
          <w:rFonts w:ascii="Arial" w:hAnsi="Arial" w:cs="Arial"/>
          <w:b/>
          <w:sz w:val="44"/>
          <w:szCs w:val="48"/>
        </w:rPr>
      </w:pPr>
      <w:bookmarkStart w:id="0" w:name="_GoBack"/>
      <w:bookmarkEnd w:id="0"/>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6F05D0" w:rsidRDefault="006F05D0" w:rsidP="006F05D0">
      <w:pPr>
        <w:ind w:right="-1"/>
        <w:jc w:val="both"/>
        <w:rPr>
          <w:rFonts w:ascii="Arial" w:hAnsi="Arial" w:cs="Arial"/>
          <w:b/>
          <w:color w:val="8064A2" w:themeColor="accent4"/>
          <w:sz w:val="28"/>
          <w:szCs w:val="28"/>
          <w:u w:val="single"/>
        </w:rPr>
      </w:pPr>
      <w:proofErr w:type="spellStart"/>
      <w:r w:rsidRPr="006F05D0">
        <w:rPr>
          <w:rFonts w:ascii="Arial" w:hAnsi="Arial" w:cs="Arial"/>
          <w:b/>
          <w:color w:val="8064A2" w:themeColor="accent4"/>
          <w:sz w:val="28"/>
          <w:szCs w:val="28"/>
          <w:u w:val="single"/>
        </w:rPr>
        <w:t>Penshaw</w:t>
      </w:r>
      <w:proofErr w:type="spellEnd"/>
      <w:r w:rsidRPr="006F05D0">
        <w:rPr>
          <w:rFonts w:ascii="Arial" w:hAnsi="Arial" w:cs="Arial"/>
          <w:b/>
          <w:color w:val="8064A2" w:themeColor="accent4"/>
          <w:sz w:val="28"/>
          <w:szCs w:val="28"/>
          <w:u w:val="single"/>
        </w:rPr>
        <w:t xml:space="preserve"> Class</w:t>
      </w:r>
    </w:p>
    <w:p w:rsidR="006F05D0" w:rsidRDefault="006F05D0" w:rsidP="006F05D0">
      <w:pPr>
        <w:ind w:right="-1"/>
        <w:jc w:val="both"/>
        <w:rPr>
          <w:rFonts w:ascii="Arial" w:hAnsi="Arial" w:cs="Arial"/>
          <w:b/>
          <w:color w:val="8064A2" w:themeColor="accent4"/>
          <w:sz w:val="28"/>
          <w:szCs w:val="28"/>
          <w:u w:val="single"/>
        </w:rPr>
      </w:pPr>
    </w:p>
    <w:p w:rsidR="006F05D0" w:rsidRDefault="006F05D0" w:rsidP="006F05D0">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6F05D0" w:rsidRPr="006F05D0" w:rsidRDefault="006F05D0" w:rsidP="006F05D0">
      <w:pPr>
        <w:spacing w:line="240" w:lineRule="auto"/>
        <w:ind w:right="-472"/>
        <w:jc w:val="both"/>
        <w:rPr>
          <w:rFonts w:ascii="Arial" w:eastAsia="Times New Roman" w:hAnsi="Arial" w:cs="Arial"/>
          <w:sz w:val="24"/>
          <w:szCs w:val="24"/>
        </w:rPr>
      </w:pPr>
    </w:p>
    <w:p w:rsidR="006F05D0" w:rsidRDefault="006F05D0" w:rsidP="006F05D0">
      <w:pPr>
        <w:spacing w:line="240" w:lineRule="auto"/>
        <w:ind w:right="-142"/>
        <w:jc w:val="both"/>
        <w:rPr>
          <w:rFonts w:ascii="Arial" w:eastAsia="Times New Roman" w:hAnsi="Arial" w:cs="Arial"/>
          <w:sz w:val="24"/>
          <w:szCs w:val="24"/>
        </w:rPr>
      </w:pPr>
      <w:r w:rsidRPr="006F05D0">
        <w:rPr>
          <w:rFonts w:ascii="Arial" w:eastAsia="Times New Roman" w:hAnsi="Arial" w:cs="Arial"/>
          <w:sz w:val="24"/>
          <w:szCs w:val="24"/>
        </w:rPr>
        <w:t xml:space="preserve">After enjoying the long summer holiday the 14 to 19 students have returned to school looking very smart and keen to get to grips with our new timetable.  </w:t>
      </w:r>
    </w:p>
    <w:p w:rsidR="006F05D0" w:rsidRPr="006F05D0" w:rsidRDefault="006F05D0" w:rsidP="006F05D0">
      <w:pPr>
        <w:spacing w:line="240" w:lineRule="auto"/>
        <w:ind w:right="-142"/>
        <w:jc w:val="both"/>
        <w:rPr>
          <w:rFonts w:ascii="Arial" w:eastAsia="Times New Roman" w:hAnsi="Arial" w:cs="Arial"/>
          <w:sz w:val="24"/>
          <w:szCs w:val="24"/>
        </w:rPr>
      </w:pPr>
      <w:r w:rsidRPr="006F05D0">
        <w:rPr>
          <w:rFonts w:ascii="Arial" w:eastAsia="Times New Roman" w:hAnsi="Arial" w:cs="Arial"/>
          <w:sz w:val="24"/>
          <w:szCs w:val="24"/>
        </w:rPr>
        <w:t xml:space="preserve">One change we have had is that each class in school now has a name; the HI classes have all been named after historical places </w:t>
      </w:r>
      <w:r>
        <w:rPr>
          <w:rFonts w:ascii="Arial" w:eastAsia="Times New Roman" w:hAnsi="Arial" w:cs="Arial"/>
          <w:sz w:val="24"/>
          <w:szCs w:val="24"/>
        </w:rPr>
        <w:t>o</w:t>
      </w:r>
      <w:r w:rsidRPr="006F05D0">
        <w:rPr>
          <w:rFonts w:ascii="Arial" w:eastAsia="Times New Roman" w:hAnsi="Arial" w:cs="Arial"/>
          <w:sz w:val="24"/>
          <w:szCs w:val="24"/>
        </w:rPr>
        <w:t xml:space="preserve">f interest, our class name is </w:t>
      </w:r>
      <w:proofErr w:type="spellStart"/>
      <w:r w:rsidRPr="006F05D0">
        <w:rPr>
          <w:rFonts w:ascii="Arial" w:eastAsia="Times New Roman" w:hAnsi="Arial" w:cs="Arial"/>
          <w:sz w:val="24"/>
          <w:szCs w:val="24"/>
        </w:rPr>
        <w:t>Penshaw</w:t>
      </w:r>
      <w:proofErr w:type="spellEnd"/>
      <w:r w:rsidRPr="006F05D0">
        <w:rPr>
          <w:rFonts w:ascii="Arial" w:eastAsia="Times New Roman" w:hAnsi="Arial" w:cs="Arial"/>
          <w:sz w:val="24"/>
          <w:szCs w:val="24"/>
        </w:rPr>
        <w:t xml:space="preserve">.  </w:t>
      </w:r>
    </w:p>
    <w:p w:rsidR="006F05D0" w:rsidRPr="006F05D0" w:rsidRDefault="006F05D0" w:rsidP="006F05D0">
      <w:pPr>
        <w:spacing w:line="240" w:lineRule="auto"/>
        <w:ind w:right="-142"/>
        <w:jc w:val="both"/>
        <w:rPr>
          <w:rFonts w:ascii="Arial" w:eastAsia="Times New Roman" w:hAnsi="Arial" w:cs="Arial"/>
          <w:sz w:val="24"/>
          <w:szCs w:val="24"/>
        </w:rPr>
      </w:pPr>
      <w:r w:rsidRPr="006F05D0">
        <w:rPr>
          <w:rFonts w:ascii="Arial" w:eastAsia="Times New Roman" w:hAnsi="Arial" w:cs="Arial"/>
          <w:sz w:val="24"/>
          <w:szCs w:val="24"/>
        </w:rPr>
        <w:t>Each student has a copy of their timetable, which will be delivered</w:t>
      </w:r>
      <w:r>
        <w:rPr>
          <w:rFonts w:ascii="Arial" w:eastAsia="Times New Roman" w:hAnsi="Arial" w:cs="Arial"/>
          <w:sz w:val="24"/>
          <w:szCs w:val="24"/>
        </w:rPr>
        <w:t xml:space="preserve"> by</w:t>
      </w:r>
      <w:r w:rsidRPr="006F05D0">
        <w:rPr>
          <w:rFonts w:ascii="Arial" w:eastAsia="Times New Roman" w:hAnsi="Arial" w:cs="Arial"/>
          <w:sz w:val="24"/>
          <w:szCs w:val="24"/>
        </w:rPr>
        <w:t xml:space="preserve"> both subject teachers and therapists. </w:t>
      </w:r>
    </w:p>
    <w:p w:rsidR="006F05D0" w:rsidRPr="006F05D0" w:rsidRDefault="006F05D0" w:rsidP="006F05D0">
      <w:pPr>
        <w:spacing w:line="240" w:lineRule="auto"/>
        <w:ind w:right="-142"/>
        <w:jc w:val="both"/>
        <w:rPr>
          <w:rFonts w:ascii="Arial" w:eastAsia="Times New Roman" w:hAnsi="Arial" w:cs="Arial"/>
          <w:sz w:val="24"/>
          <w:szCs w:val="24"/>
        </w:rPr>
      </w:pPr>
      <w:r w:rsidRPr="006F05D0">
        <w:rPr>
          <w:rFonts w:ascii="Arial" w:eastAsia="Times New Roman" w:hAnsi="Arial" w:cs="Arial"/>
          <w:sz w:val="24"/>
          <w:szCs w:val="24"/>
        </w:rPr>
        <w:t xml:space="preserve">Each student will be working towards gaining external certificates in English and maths and will also be completing modules to build portfolios to gain </w:t>
      </w:r>
      <w:proofErr w:type="spellStart"/>
      <w:r w:rsidRPr="006F05D0">
        <w:rPr>
          <w:rFonts w:ascii="Arial" w:eastAsia="Times New Roman" w:hAnsi="Arial" w:cs="Arial"/>
          <w:sz w:val="24"/>
          <w:szCs w:val="24"/>
        </w:rPr>
        <w:t>Asdan</w:t>
      </w:r>
      <w:proofErr w:type="spellEnd"/>
      <w:r w:rsidRPr="006F05D0">
        <w:rPr>
          <w:rFonts w:ascii="Arial" w:eastAsia="Times New Roman" w:hAnsi="Arial" w:cs="Arial"/>
          <w:sz w:val="24"/>
          <w:szCs w:val="24"/>
        </w:rPr>
        <w:t xml:space="preserve"> qualifications</w:t>
      </w:r>
      <w:r>
        <w:rPr>
          <w:rFonts w:ascii="Arial" w:eastAsia="Times New Roman" w:hAnsi="Arial" w:cs="Arial"/>
          <w:sz w:val="24"/>
          <w:szCs w:val="24"/>
        </w:rPr>
        <w:t>,</w:t>
      </w:r>
      <w:r w:rsidRPr="006F05D0">
        <w:rPr>
          <w:rFonts w:ascii="Arial" w:eastAsia="Times New Roman" w:hAnsi="Arial" w:cs="Arial"/>
          <w:sz w:val="24"/>
          <w:szCs w:val="24"/>
        </w:rPr>
        <w:t xml:space="preserve"> focussing on humanities, science and life skills. The students will be encouraged to make their own selection of modules and challenges they wish to study so they can develop their own skills and research their particular interests. The students will also be working through </w:t>
      </w:r>
      <w:proofErr w:type="spellStart"/>
      <w:r w:rsidRPr="006F05D0">
        <w:rPr>
          <w:rFonts w:ascii="Arial" w:eastAsia="Times New Roman" w:hAnsi="Arial" w:cs="Arial"/>
          <w:sz w:val="24"/>
          <w:szCs w:val="24"/>
        </w:rPr>
        <w:t>Asdan</w:t>
      </w:r>
      <w:proofErr w:type="spellEnd"/>
      <w:r w:rsidRPr="006F05D0">
        <w:rPr>
          <w:rFonts w:ascii="Arial" w:eastAsia="Times New Roman" w:hAnsi="Arial" w:cs="Arial"/>
          <w:sz w:val="24"/>
          <w:szCs w:val="24"/>
        </w:rPr>
        <w:t xml:space="preserve"> short programmes in DT – Manufacturing and Art – Expressive arts.  In PE sessions our class will be focussing upon sport and leisure activities that they would like to do and so will be helping to plan the sessions. PE and swimming lessons are on Monday afternoons so both PE and swimming kit will be needed every Monday.  </w:t>
      </w:r>
    </w:p>
    <w:p w:rsidR="006F05D0" w:rsidRPr="006F05D0" w:rsidRDefault="006F05D0" w:rsidP="006F05D0">
      <w:pPr>
        <w:spacing w:line="240" w:lineRule="auto"/>
        <w:ind w:right="-142"/>
        <w:jc w:val="both"/>
        <w:rPr>
          <w:rFonts w:ascii="Arial" w:eastAsia="Times New Roman" w:hAnsi="Arial" w:cs="Arial"/>
          <w:sz w:val="24"/>
          <w:szCs w:val="24"/>
        </w:rPr>
      </w:pPr>
      <w:r w:rsidRPr="006F05D0">
        <w:rPr>
          <w:rFonts w:ascii="Arial" w:eastAsia="Times New Roman" w:hAnsi="Arial" w:cs="Arial"/>
          <w:sz w:val="24"/>
          <w:szCs w:val="24"/>
        </w:rPr>
        <w:t xml:space="preserve">Students will have the opportunity to visit colleges and training centres and will be supported to consider the ranges of post school courses on offer.  The class will also visit different working environments </w:t>
      </w:r>
      <w:r>
        <w:rPr>
          <w:rFonts w:ascii="Arial" w:eastAsia="Times New Roman" w:hAnsi="Arial" w:cs="Arial"/>
          <w:sz w:val="24"/>
          <w:szCs w:val="24"/>
        </w:rPr>
        <w:t>to encourage and identify</w:t>
      </w:r>
      <w:r w:rsidRPr="006F05D0">
        <w:rPr>
          <w:rFonts w:ascii="Arial" w:eastAsia="Times New Roman" w:hAnsi="Arial" w:cs="Arial"/>
          <w:sz w:val="24"/>
          <w:szCs w:val="24"/>
        </w:rPr>
        <w:t xml:space="preserve"> personal interests and complete work experience placements. </w:t>
      </w:r>
    </w:p>
    <w:p w:rsidR="006F05D0" w:rsidRDefault="006F05D0" w:rsidP="006F05D0">
      <w:pPr>
        <w:spacing w:line="240" w:lineRule="auto"/>
        <w:ind w:right="-142"/>
        <w:jc w:val="both"/>
        <w:rPr>
          <w:rFonts w:ascii="Arial" w:eastAsia="Times New Roman" w:hAnsi="Arial" w:cs="Arial"/>
          <w:sz w:val="24"/>
          <w:szCs w:val="24"/>
        </w:rPr>
      </w:pPr>
      <w:r w:rsidRPr="006F05D0">
        <w:rPr>
          <w:rFonts w:ascii="Arial" w:eastAsia="Times New Roman" w:hAnsi="Arial" w:cs="Arial"/>
          <w:sz w:val="24"/>
          <w:szCs w:val="24"/>
        </w:rPr>
        <w:t>We are looking forward to a busy and exciting term, should you have any queries or concerns please do not hesitate to get in touch.</w:t>
      </w:r>
    </w:p>
    <w:p w:rsidR="006F05D0" w:rsidRPr="006F05D0" w:rsidRDefault="006F05D0" w:rsidP="006F05D0">
      <w:pPr>
        <w:spacing w:line="240" w:lineRule="auto"/>
        <w:ind w:right="-142"/>
        <w:jc w:val="both"/>
        <w:rPr>
          <w:rFonts w:ascii="Arial" w:eastAsia="Times New Roman" w:hAnsi="Arial" w:cs="Arial"/>
          <w:sz w:val="24"/>
          <w:szCs w:val="24"/>
        </w:rPr>
      </w:pPr>
    </w:p>
    <w:p w:rsidR="006F05D0" w:rsidRPr="006F05D0" w:rsidRDefault="006F05D0" w:rsidP="006F05D0">
      <w:pPr>
        <w:spacing w:line="240" w:lineRule="auto"/>
        <w:ind w:right="-142"/>
        <w:jc w:val="both"/>
        <w:rPr>
          <w:rFonts w:ascii="Arial" w:eastAsia="Times New Roman" w:hAnsi="Arial" w:cs="Arial"/>
          <w:sz w:val="24"/>
          <w:szCs w:val="24"/>
        </w:rPr>
      </w:pPr>
      <w:r>
        <w:rPr>
          <w:rFonts w:ascii="Arial" w:eastAsia="Times New Roman" w:hAnsi="Arial" w:cs="Arial"/>
          <w:sz w:val="24"/>
          <w:szCs w:val="24"/>
        </w:rPr>
        <w:t>Kind regards</w:t>
      </w:r>
    </w:p>
    <w:p w:rsidR="006F05D0" w:rsidRDefault="006F05D0" w:rsidP="006F05D0">
      <w:pPr>
        <w:spacing w:line="240" w:lineRule="auto"/>
        <w:ind w:right="-472"/>
        <w:jc w:val="both"/>
        <w:rPr>
          <w:rFonts w:ascii="Arial" w:eastAsia="Times New Roman" w:hAnsi="Arial" w:cs="Arial"/>
          <w:sz w:val="24"/>
          <w:szCs w:val="24"/>
        </w:rPr>
      </w:pPr>
      <w:r w:rsidRPr="006F05D0">
        <w:rPr>
          <w:rFonts w:ascii="Arial" w:eastAsia="Times New Roman" w:hAnsi="Arial" w:cs="Arial"/>
          <w:sz w:val="24"/>
          <w:szCs w:val="24"/>
        </w:rPr>
        <w:t xml:space="preserve">Julie Clark </w:t>
      </w:r>
      <w:r>
        <w:rPr>
          <w:rFonts w:ascii="Arial" w:eastAsia="Times New Roman" w:hAnsi="Arial" w:cs="Arial"/>
          <w:sz w:val="24"/>
          <w:szCs w:val="24"/>
        </w:rPr>
        <w:t xml:space="preserve">and the </w:t>
      </w:r>
      <w:proofErr w:type="spellStart"/>
      <w:r>
        <w:rPr>
          <w:rFonts w:ascii="Arial" w:eastAsia="Times New Roman" w:hAnsi="Arial" w:cs="Arial"/>
          <w:sz w:val="24"/>
          <w:szCs w:val="24"/>
        </w:rPr>
        <w:t>Penshaw</w:t>
      </w:r>
      <w:proofErr w:type="spellEnd"/>
      <w:r>
        <w:rPr>
          <w:rFonts w:ascii="Arial" w:eastAsia="Times New Roman" w:hAnsi="Arial" w:cs="Arial"/>
          <w:sz w:val="24"/>
          <w:szCs w:val="24"/>
        </w:rPr>
        <w:t xml:space="preserve"> class team.</w:t>
      </w:r>
    </w:p>
    <w:p w:rsidR="006F05D0" w:rsidRDefault="006F05D0" w:rsidP="006F05D0">
      <w:pPr>
        <w:spacing w:line="240" w:lineRule="auto"/>
        <w:ind w:right="-472"/>
        <w:jc w:val="both"/>
        <w:rPr>
          <w:rFonts w:ascii="Arial" w:eastAsia="Times New Roman" w:hAnsi="Arial" w:cs="Arial"/>
          <w:sz w:val="24"/>
          <w:szCs w:val="24"/>
        </w:rPr>
      </w:pPr>
    </w:p>
    <w:tbl>
      <w:tblPr>
        <w:tblStyle w:val="TableGrid"/>
        <w:tblW w:w="10632" w:type="dxa"/>
        <w:tblInd w:w="-176" w:type="dxa"/>
        <w:tblLayout w:type="fixed"/>
        <w:tblLook w:val="04A0" w:firstRow="1" w:lastRow="0" w:firstColumn="1" w:lastColumn="0" w:noHBand="0" w:noVBand="1"/>
      </w:tblPr>
      <w:tblGrid>
        <w:gridCol w:w="3119"/>
        <w:gridCol w:w="3969"/>
        <w:gridCol w:w="3544"/>
      </w:tblGrid>
      <w:tr w:rsidR="006F05D0" w:rsidRPr="00BC6807" w:rsidTr="006F05D0">
        <w:tc>
          <w:tcPr>
            <w:tcW w:w="3119" w:type="dxa"/>
          </w:tcPr>
          <w:p w:rsidR="006F05D0" w:rsidRPr="00BC6807" w:rsidRDefault="006F05D0" w:rsidP="0052728D">
            <w:pPr>
              <w:jc w:val="center"/>
              <w:rPr>
                <w:b/>
                <w:sz w:val="28"/>
                <w:szCs w:val="28"/>
              </w:rPr>
            </w:pPr>
            <w:r w:rsidRPr="00BC6807">
              <w:rPr>
                <w:b/>
                <w:sz w:val="28"/>
                <w:szCs w:val="28"/>
              </w:rPr>
              <w:t>Class</w:t>
            </w:r>
            <w:r>
              <w:rPr>
                <w:b/>
                <w:sz w:val="28"/>
                <w:szCs w:val="28"/>
              </w:rPr>
              <w:t xml:space="preserve"> teacher</w:t>
            </w:r>
          </w:p>
        </w:tc>
        <w:tc>
          <w:tcPr>
            <w:tcW w:w="3969" w:type="dxa"/>
          </w:tcPr>
          <w:p w:rsidR="006F05D0" w:rsidRPr="00BC6807" w:rsidRDefault="006F05D0" w:rsidP="0052728D">
            <w:pPr>
              <w:jc w:val="center"/>
              <w:rPr>
                <w:b/>
                <w:sz w:val="28"/>
                <w:szCs w:val="28"/>
              </w:rPr>
            </w:pPr>
            <w:r w:rsidRPr="00BC6807">
              <w:rPr>
                <w:b/>
                <w:sz w:val="28"/>
                <w:szCs w:val="28"/>
              </w:rPr>
              <w:t>OT</w:t>
            </w:r>
          </w:p>
        </w:tc>
        <w:tc>
          <w:tcPr>
            <w:tcW w:w="3544" w:type="dxa"/>
          </w:tcPr>
          <w:p w:rsidR="006F05D0" w:rsidRPr="00BC6807" w:rsidRDefault="006F05D0" w:rsidP="0052728D">
            <w:pPr>
              <w:jc w:val="center"/>
              <w:rPr>
                <w:b/>
                <w:sz w:val="28"/>
                <w:szCs w:val="28"/>
              </w:rPr>
            </w:pPr>
            <w:r w:rsidRPr="00BC6807">
              <w:rPr>
                <w:b/>
                <w:sz w:val="28"/>
                <w:szCs w:val="28"/>
              </w:rPr>
              <w:t>SALT</w:t>
            </w:r>
          </w:p>
        </w:tc>
      </w:tr>
      <w:tr w:rsidR="006F05D0" w:rsidTr="006F05D0">
        <w:tc>
          <w:tcPr>
            <w:tcW w:w="3119" w:type="dxa"/>
          </w:tcPr>
          <w:p w:rsidR="006F05D0" w:rsidRDefault="006F05D0" w:rsidP="006F05D0">
            <w:pPr>
              <w:jc w:val="center"/>
              <w:rPr>
                <w:sz w:val="28"/>
                <w:szCs w:val="28"/>
              </w:rPr>
            </w:pPr>
            <w:r>
              <w:rPr>
                <w:sz w:val="28"/>
                <w:szCs w:val="28"/>
              </w:rPr>
              <w:t>Julie Clark</w:t>
            </w:r>
          </w:p>
          <w:p w:rsidR="006F05D0" w:rsidRPr="006F05D0" w:rsidRDefault="00B468B0" w:rsidP="006F05D0">
            <w:pPr>
              <w:jc w:val="center"/>
              <w:rPr>
                <w:sz w:val="26"/>
                <w:szCs w:val="26"/>
              </w:rPr>
            </w:pPr>
            <w:hyperlink r:id="rId7" w:history="1">
              <w:r w:rsidR="006F05D0" w:rsidRPr="006F05D0">
                <w:rPr>
                  <w:rStyle w:val="Hyperlink"/>
                  <w:sz w:val="26"/>
                  <w:szCs w:val="26"/>
                </w:rPr>
                <w:t>j.clark@percyhedley.org.uk</w:t>
              </w:r>
            </w:hyperlink>
          </w:p>
        </w:tc>
        <w:tc>
          <w:tcPr>
            <w:tcW w:w="3969" w:type="dxa"/>
          </w:tcPr>
          <w:p w:rsidR="006F05D0" w:rsidRDefault="006F05D0" w:rsidP="0052728D">
            <w:pPr>
              <w:jc w:val="center"/>
              <w:rPr>
                <w:sz w:val="28"/>
                <w:szCs w:val="28"/>
              </w:rPr>
            </w:pPr>
            <w:r>
              <w:rPr>
                <w:sz w:val="28"/>
                <w:szCs w:val="28"/>
              </w:rPr>
              <w:t xml:space="preserve">Julie Osborne </w:t>
            </w:r>
            <w:hyperlink r:id="rId8" w:history="1">
              <w:r w:rsidRPr="006F05D0">
                <w:rPr>
                  <w:rStyle w:val="Hyperlink"/>
                  <w:sz w:val="26"/>
                  <w:szCs w:val="26"/>
                </w:rPr>
                <w:t>j.osborne@percyhedley.org.uk</w:t>
              </w:r>
            </w:hyperlink>
            <w:r>
              <w:rPr>
                <w:sz w:val="28"/>
                <w:szCs w:val="28"/>
              </w:rPr>
              <w:t xml:space="preserve"> </w:t>
            </w:r>
          </w:p>
        </w:tc>
        <w:tc>
          <w:tcPr>
            <w:tcW w:w="3544" w:type="dxa"/>
          </w:tcPr>
          <w:p w:rsidR="006F05D0" w:rsidRDefault="006F05D0" w:rsidP="0052728D">
            <w:pPr>
              <w:jc w:val="center"/>
              <w:rPr>
                <w:sz w:val="28"/>
                <w:szCs w:val="28"/>
              </w:rPr>
            </w:pPr>
            <w:r>
              <w:rPr>
                <w:sz w:val="28"/>
                <w:szCs w:val="28"/>
              </w:rPr>
              <w:t xml:space="preserve">Poppy Welsh </w:t>
            </w:r>
            <w:hyperlink r:id="rId9" w:history="1">
              <w:r w:rsidRPr="006F05D0">
                <w:rPr>
                  <w:rStyle w:val="Hyperlink"/>
                  <w:sz w:val="26"/>
                  <w:szCs w:val="26"/>
                </w:rPr>
                <w:t>p.welsh@percyhedley.org.uk</w:t>
              </w:r>
            </w:hyperlink>
            <w:r>
              <w:rPr>
                <w:sz w:val="28"/>
                <w:szCs w:val="28"/>
              </w:rPr>
              <w:t xml:space="preserve"> </w:t>
            </w:r>
          </w:p>
        </w:tc>
      </w:tr>
      <w:tr w:rsidR="006F05D0" w:rsidRPr="00BC6807" w:rsidTr="006F05D0">
        <w:tc>
          <w:tcPr>
            <w:tcW w:w="10632" w:type="dxa"/>
            <w:gridSpan w:val="3"/>
          </w:tcPr>
          <w:p w:rsidR="006F05D0" w:rsidRPr="00BC6807" w:rsidRDefault="006F05D0" w:rsidP="0052728D">
            <w:pPr>
              <w:jc w:val="center"/>
              <w:rPr>
                <w:b/>
                <w:sz w:val="28"/>
                <w:szCs w:val="28"/>
              </w:rPr>
            </w:pPr>
            <w:r>
              <w:rPr>
                <w:rFonts w:ascii="Arial" w:eastAsia="Times New Roman" w:hAnsi="Arial" w:cs="Arial"/>
                <w:sz w:val="24"/>
                <w:szCs w:val="24"/>
              </w:rPr>
              <w:t xml:space="preserve"> </w:t>
            </w:r>
            <w:r w:rsidRPr="00BC6807">
              <w:rPr>
                <w:b/>
                <w:sz w:val="28"/>
                <w:szCs w:val="28"/>
              </w:rPr>
              <w:t>Physio</w:t>
            </w:r>
          </w:p>
        </w:tc>
      </w:tr>
      <w:tr w:rsidR="006F05D0" w:rsidTr="006F05D0">
        <w:tc>
          <w:tcPr>
            <w:tcW w:w="10632" w:type="dxa"/>
            <w:gridSpan w:val="3"/>
            <w:shd w:val="clear" w:color="auto" w:fill="auto"/>
          </w:tcPr>
          <w:p w:rsidR="006F05D0" w:rsidRDefault="006F05D0" w:rsidP="0052728D">
            <w:pPr>
              <w:jc w:val="center"/>
              <w:rPr>
                <w:sz w:val="28"/>
                <w:szCs w:val="28"/>
              </w:rPr>
            </w:pPr>
            <w:r>
              <w:rPr>
                <w:sz w:val="28"/>
                <w:szCs w:val="28"/>
              </w:rPr>
              <w:t>NHS team on referral</w:t>
            </w:r>
          </w:p>
        </w:tc>
      </w:tr>
    </w:tbl>
    <w:p w:rsidR="006F05D0" w:rsidRPr="006F05D0" w:rsidRDefault="006F05D0" w:rsidP="006F05D0">
      <w:pPr>
        <w:spacing w:line="240" w:lineRule="auto"/>
        <w:ind w:right="-472"/>
        <w:jc w:val="both"/>
        <w:rPr>
          <w:rFonts w:ascii="Arial" w:eastAsia="Times New Roman" w:hAnsi="Arial" w:cs="Arial"/>
          <w:sz w:val="24"/>
          <w:szCs w:val="24"/>
        </w:rPr>
      </w:pPr>
      <w:r w:rsidRPr="006F05D0">
        <w:rPr>
          <w:rFonts w:ascii="Arial" w:eastAsia="Times New Roman" w:hAnsi="Arial" w:cs="Arial"/>
          <w:sz w:val="24"/>
          <w:szCs w:val="24"/>
        </w:rPr>
        <w:t xml:space="preserve">  </w:t>
      </w:r>
    </w:p>
    <w:p w:rsidR="001B2C25" w:rsidRDefault="001B2C25" w:rsidP="001B2C25">
      <w:pPr>
        <w:spacing w:line="240" w:lineRule="auto"/>
        <w:ind w:right="-1"/>
        <w:jc w:val="both"/>
        <w:rPr>
          <w:rFonts w:ascii="Arial" w:eastAsia="Times New Roman" w:hAnsi="Arial" w:cs="Arial"/>
          <w:sz w:val="24"/>
          <w:szCs w:val="24"/>
        </w:rPr>
      </w:pPr>
    </w:p>
    <w:sectPr w:rsidR="001B2C25" w:rsidSect="006F05D0">
      <w:pgSz w:w="11906" w:h="16838"/>
      <w:pgMar w:top="993" w:right="1133"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C0A40"/>
    <w:multiLevelType w:val="hybridMultilevel"/>
    <w:tmpl w:val="CF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954C84"/>
    <w:multiLevelType w:val="hybridMultilevel"/>
    <w:tmpl w:val="53F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F29D8"/>
    <w:multiLevelType w:val="hybridMultilevel"/>
    <w:tmpl w:val="02AE4920"/>
    <w:lvl w:ilvl="0" w:tplc="DEC0F4B8">
      <w:start w:val="1"/>
      <w:numFmt w:val="bullet"/>
      <w:lvlText w:val=""/>
      <w:lvlJc w:val="left"/>
      <w:pPr>
        <w:ind w:left="1080" w:hanging="360"/>
      </w:pPr>
      <w:rPr>
        <w:rFonts w:ascii="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CA5A7E"/>
    <w:multiLevelType w:val="hybridMultilevel"/>
    <w:tmpl w:val="949C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911B0"/>
    <w:multiLevelType w:val="hybridMultilevel"/>
    <w:tmpl w:val="5B7C0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7C360075"/>
    <w:multiLevelType w:val="hybridMultilevel"/>
    <w:tmpl w:val="AA8EA35E"/>
    <w:lvl w:ilvl="0" w:tplc="DEC0F4B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0F27A3"/>
    <w:rsid w:val="00170C05"/>
    <w:rsid w:val="001A58B3"/>
    <w:rsid w:val="001B2C25"/>
    <w:rsid w:val="00212D4B"/>
    <w:rsid w:val="00235DF6"/>
    <w:rsid w:val="00293928"/>
    <w:rsid w:val="002B57AF"/>
    <w:rsid w:val="002B6AEB"/>
    <w:rsid w:val="002C6E05"/>
    <w:rsid w:val="002E2FBA"/>
    <w:rsid w:val="003E7EA3"/>
    <w:rsid w:val="0040366B"/>
    <w:rsid w:val="004049A4"/>
    <w:rsid w:val="00423722"/>
    <w:rsid w:val="005B6F01"/>
    <w:rsid w:val="005E2C7B"/>
    <w:rsid w:val="0068006C"/>
    <w:rsid w:val="00680F80"/>
    <w:rsid w:val="00682670"/>
    <w:rsid w:val="006A7323"/>
    <w:rsid w:val="006E6FAD"/>
    <w:rsid w:val="006F05D0"/>
    <w:rsid w:val="0079480E"/>
    <w:rsid w:val="00797C08"/>
    <w:rsid w:val="007F5781"/>
    <w:rsid w:val="00910BDE"/>
    <w:rsid w:val="00916D47"/>
    <w:rsid w:val="00973F97"/>
    <w:rsid w:val="00986BDB"/>
    <w:rsid w:val="009E797D"/>
    <w:rsid w:val="00A04B93"/>
    <w:rsid w:val="00A343A7"/>
    <w:rsid w:val="00A3743B"/>
    <w:rsid w:val="00B468B0"/>
    <w:rsid w:val="00B7418C"/>
    <w:rsid w:val="00B869C5"/>
    <w:rsid w:val="00BF1071"/>
    <w:rsid w:val="00C03E71"/>
    <w:rsid w:val="00C1619A"/>
    <w:rsid w:val="00C83ADD"/>
    <w:rsid w:val="00C87054"/>
    <w:rsid w:val="00CA4DE6"/>
    <w:rsid w:val="00CB3631"/>
    <w:rsid w:val="00CD24D0"/>
    <w:rsid w:val="00D96A19"/>
    <w:rsid w:val="00DA5CFB"/>
    <w:rsid w:val="00E328E4"/>
    <w:rsid w:val="00E84939"/>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6F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6F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borne@percyhedley.org.uk" TargetMode="External"/><Relationship Id="rId3" Type="http://schemas.microsoft.com/office/2007/relationships/stylesWithEffects" Target="stylesWithEffects.xml"/><Relationship Id="rId7" Type="http://schemas.openxmlformats.org/officeDocument/2006/relationships/hyperlink" Target="mailto:j.clark@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welsh@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2015-09-10T11:53:00Z</cp:lastPrinted>
  <dcterms:created xsi:type="dcterms:W3CDTF">2019-09-13T12:56:00Z</dcterms:created>
  <dcterms:modified xsi:type="dcterms:W3CDTF">2019-09-13T12:56:00Z</dcterms:modified>
</cp:coreProperties>
</file>