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Default="00423722" w:rsidP="00057F41">
      <w:pPr>
        <w:ind w:right="-472"/>
        <w:jc w:val="both"/>
        <w:rPr>
          <w:rFonts w:ascii="Arial" w:hAnsi="Arial" w:cs="Arial"/>
          <w:b/>
          <w:sz w:val="44"/>
          <w:szCs w:val="4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281179">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281179">
        <w:rPr>
          <w:rFonts w:ascii="Arial" w:hAnsi="Arial" w:cs="Arial"/>
          <w:b/>
          <w:sz w:val="44"/>
          <w:szCs w:val="48"/>
        </w:rPr>
        <w:t>2019-20</w:t>
      </w:r>
    </w:p>
    <w:p w:rsidR="009A64AB" w:rsidRPr="009A64AB" w:rsidRDefault="009A64AB" w:rsidP="00057F41">
      <w:pPr>
        <w:ind w:right="-472"/>
        <w:jc w:val="both"/>
        <w:rPr>
          <w:rFonts w:ascii="Arial" w:hAnsi="Arial" w:cs="Arial"/>
          <w:b/>
          <w:color w:val="8064A2" w:themeColor="accent4"/>
          <w:sz w:val="28"/>
          <w:szCs w:val="28"/>
          <w:u w:val="single"/>
        </w:rPr>
      </w:pPr>
      <w:r w:rsidRPr="009A64AB">
        <w:rPr>
          <w:rFonts w:ascii="Arial" w:hAnsi="Arial" w:cs="Arial"/>
          <w:b/>
          <w:color w:val="8064A2" w:themeColor="accent4"/>
          <w:sz w:val="28"/>
          <w:szCs w:val="28"/>
          <w:u w:val="single"/>
        </w:rPr>
        <w:t>Lindisfarne Class</w:t>
      </w:r>
    </w:p>
    <w:p w:rsidR="0068006C" w:rsidRDefault="0068006C" w:rsidP="00057F41">
      <w:pPr>
        <w:spacing w:after="0" w:line="240" w:lineRule="auto"/>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4B3F46" w:rsidRDefault="004B3F46" w:rsidP="004B3F46">
      <w:pPr>
        <w:spacing w:line="240" w:lineRule="auto"/>
        <w:ind w:right="-472"/>
        <w:jc w:val="both"/>
        <w:rPr>
          <w:rFonts w:ascii="Arial" w:eastAsia="Times New Roman" w:hAnsi="Arial" w:cs="Arial"/>
          <w:sz w:val="24"/>
          <w:szCs w:val="24"/>
        </w:rPr>
      </w:pPr>
      <w:r>
        <w:rPr>
          <w:rFonts w:ascii="Arial" w:eastAsia="Times New Roman" w:hAnsi="Arial" w:cs="Arial"/>
          <w:sz w:val="24"/>
          <w:szCs w:val="24"/>
        </w:rPr>
        <w:t>Welcome back we hope you</w:t>
      </w:r>
      <w:r w:rsidR="00281179">
        <w:rPr>
          <w:rFonts w:ascii="Arial" w:eastAsia="Times New Roman" w:hAnsi="Arial" w:cs="Arial"/>
          <w:sz w:val="24"/>
          <w:szCs w:val="24"/>
        </w:rPr>
        <w:t xml:space="preserve"> have all had a lovely summer</w:t>
      </w:r>
      <w:r>
        <w:rPr>
          <w:rFonts w:ascii="Arial" w:eastAsia="Times New Roman" w:hAnsi="Arial" w:cs="Arial"/>
          <w:sz w:val="24"/>
          <w:szCs w:val="24"/>
        </w:rPr>
        <w:t xml:space="preserve">. It has been great to see everyone back in school and hear about what they have been up to over the holidays.  </w:t>
      </w:r>
    </w:p>
    <w:p w:rsidR="004B3F46" w:rsidRDefault="00281179" w:rsidP="004B3F46">
      <w:pPr>
        <w:spacing w:line="240" w:lineRule="auto"/>
        <w:ind w:right="-472"/>
        <w:jc w:val="both"/>
        <w:rPr>
          <w:rFonts w:ascii="Arial" w:eastAsia="Times New Roman" w:hAnsi="Arial" w:cs="Arial"/>
          <w:sz w:val="24"/>
          <w:szCs w:val="24"/>
        </w:rPr>
      </w:pPr>
      <w:r>
        <w:rPr>
          <w:rFonts w:ascii="Arial" w:eastAsia="Times New Roman" w:hAnsi="Arial" w:cs="Arial"/>
          <w:sz w:val="24"/>
          <w:szCs w:val="24"/>
        </w:rPr>
        <w:t>This year our Post16 classes continue</w:t>
      </w:r>
      <w:r w:rsidR="004B3F46">
        <w:rPr>
          <w:rFonts w:ascii="Arial" w:eastAsia="Times New Roman" w:hAnsi="Arial" w:cs="Arial"/>
          <w:sz w:val="24"/>
          <w:szCs w:val="24"/>
        </w:rPr>
        <w:t xml:space="preserve"> to include three teachers Claire Atkinson, Annmarie Martin and Ashleigh Sinclair. Many of the support staff will remain the same with a few new additions to the team.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This term the class topic will be </w:t>
      </w:r>
      <w:r w:rsidR="00281179">
        <w:rPr>
          <w:rFonts w:ascii="Arial" w:eastAsia="Times New Roman" w:hAnsi="Arial" w:cs="Arial"/>
          <w:sz w:val="24"/>
          <w:szCs w:val="24"/>
        </w:rPr>
        <w:t>Festivals and the Americas</w:t>
      </w:r>
      <w:r w:rsidR="004B3F46">
        <w:rPr>
          <w:rFonts w:ascii="Arial" w:eastAsia="Times New Roman" w:hAnsi="Arial" w:cs="Arial"/>
          <w:sz w:val="24"/>
          <w:szCs w:val="24"/>
        </w:rPr>
        <w:t>, which w</w:t>
      </w:r>
      <w:r w:rsidR="00281179">
        <w:rPr>
          <w:rFonts w:ascii="Arial" w:eastAsia="Times New Roman" w:hAnsi="Arial" w:cs="Arial"/>
          <w:sz w:val="24"/>
          <w:szCs w:val="24"/>
        </w:rPr>
        <w:t>ill include exploring music, food and decorations associated with different festivals.</w:t>
      </w:r>
      <w:r w:rsidR="004B3F46">
        <w:rPr>
          <w:rFonts w:ascii="Arial" w:eastAsia="Times New Roman" w:hAnsi="Arial" w:cs="Arial"/>
          <w:sz w:val="24"/>
          <w:szCs w:val="24"/>
        </w:rPr>
        <w:t xml:space="preserve"> </w:t>
      </w:r>
      <w:r>
        <w:rPr>
          <w:rFonts w:ascii="Arial" w:eastAsia="Times New Roman" w:hAnsi="Arial" w:cs="Arial"/>
          <w:sz w:val="24"/>
          <w:szCs w:val="24"/>
        </w:rPr>
        <w:t xml:space="preserve"> </w:t>
      </w: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 will focus on the following areas of learning:</w:t>
      </w:r>
    </w:p>
    <w:p w:rsidR="004B3F46" w:rsidRDefault="004B3F46" w:rsidP="004B3F46">
      <w:pPr>
        <w:pStyle w:val="ListParagraph"/>
        <w:numPr>
          <w:ilvl w:val="0"/>
          <w:numId w:val="3"/>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Preparation for adulthood, which will include individualised work related learning and enterprise programmes.</w:t>
      </w:r>
    </w:p>
    <w:p w:rsidR="004B3F46" w:rsidRDefault="004B3F46" w:rsidP="004B3F46">
      <w:pPr>
        <w:pStyle w:val="ListParagraph"/>
        <w:numPr>
          <w:ilvl w:val="0"/>
          <w:numId w:val="3"/>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Individualised life skills and independence programmes. </w:t>
      </w:r>
    </w:p>
    <w:p w:rsidR="004B3F46" w:rsidRDefault="004B3F46" w:rsidP="004B3F46">
      <w:pPr>
        <w:pStyle w:val="ListParagraph"/>
        <w:numPr>
          <w:ilvl w:val="0"/>
          <w:numId w:val="3"/>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 xml:space="preserve">Community and social interaction, with many opportunities to visit different places in the community including local cafes, leisure centres and work related learning taster sessions. </w:t>
      </w:r>
    </w:p>
    <w:p w:rsidR="004B3F46" w:rsidRPr="004B3F46" w:rsidRDefault="004B3F46" w:rsidP="004B3F46">
      <w:pPr>
        <w:pStyle w:val="ListParagraph"/>
        <w:numPr>
          <w:ilvl w:val="0"/>
          <w:numId w:val="3"/>
        </w:numPr>
        <w:spacing w:line="240" w:lineRule="auto"/>
        <w:ind w:left="851" w:right="-472"/>
        <w:jc w:val="both"/>
        <w:rPr>
          <w:rFonts w:ascii="Arial" w:eastAsia="Times New Roman" w:hAnsi="Arial" w:cs="Arial"/>
          <w:sz w:val="24"/>
          <w:szCs w:val="24"/>
        </w:rPr>
      </w:pPr>
      <w:r>
        <w:rPr>
          <w:rFonts w:ascii="Arial" w:eastAsia="Times New Roman" w:hAnsi="Arial" w:cs="Arial"/>
          <w:sz w:val="24"/>
          <w:szCs w:val="24"/>
        </w:rPr>
        <w:t>Accreditat</w:t>
      </w:r>
      <w:r w:rsidR="00281179">
        <w:rPr>
          <w:rFonts w:ascii="Arial" w:eastAsia="Times New Roman" w:hAnsi="Arial" w:cs="Arial"/>
          <w:sz w:val="24"/>
          <w:szCs w:val="24"/>
        </w:rPr>
        <w:t>ion; we will continue</w:t>
      </w:r>
      <w:r>
        <w:rPr>
          <w:rFonts w:ascii="Arial" w:eastAsia="Times New Roman" w:hAnsi="Arial" w:cs="Arial"/>
          <w:sz w:val="24"/>
          <w:szCs w:val="24"/>
        </w:rPr>
        <w:t xml:space="preserve"> to use ASDAN for our formal accreditation. This will include a mixture of ‘Towards Independence’ modules and ‘Life Skills challenge’. </w:t>
      </w:r>
    </w:p>
    <w:p w:rsidR="004B3F46" w:rsidRPr="004B3F46" w:rsidRDefault="004B3F46" w:rsidP="004B3F46">
      <w:pPr>
        <w:spacing w:line="240" w:lineRule="auto"/>
        <w:ind w:right="-472"/>
        <w:jc w:val="both"/>
        <w:rPr>
          <w:rFonts w:ascii="Arial" w:eastAsia="Times New Roman" w:hAnsi="Arial" w:cs="Arial"/>
          <w:sz w:val="24"/>
          <w:szCs w:val="24"/>
        </w:rPr>
      </w:pPr>
      <w:r w:rsidRPr="004B3F46">
        <w:rPr>
          <w:rFonts w:ascii="Arial" w:eastAsia="Times New Roman" w:hAnsi="Arial" w:cs="Arial"/>
          <w:sz w:val="24"/>
          <w:szCs w:val="24"/>
        </w:rPr>
        <w:t xml:space="preserve">In speech and language </w:t>
      </w:r>
      <w:r w:rsidR="009A64AB">
        <w:rPr>
          <w:rFonts w:ascii="Arial" w:eastAsia="Times New Roman" w:hAnsi="Arial" w:cs="Arial"/>
          <w:sz w:val="24"/>
          <w:szCs w:val="24"/>
        </w:rPr>
        <w:t xml:space="preserve">therapy sessions </w:t>
      </w:r>
      <w:r w:rsidR="00281179">
        <w:rPr>
          <w:rFonts w:ascii="Arial" w:eastAsia="Times New Roman" w:hAnsi="Arial" w:cs="Arial"/>
          <w:sz w:val="24"/>
          <w:szCs w:val="24"/>
        </w:rPr>
        <w:t>with Molly our new speech and language therapist</w:t>
      </w:r>
      <w:r w:rsidR="009A64AB">
        <w:rPr>
          <w:rFonts w:ascii="Arial" w:eastAsia="Times New Roman" w:hAnsi="Arial" w:cs="Arial"/>
          <w:sz w:val="24"/>
          <w:szCs w:val="24"/>
        </w:rPr>
        <w:t>,</w:t>
      </w:r>
      <w:r w:rsidR="00281179">
        <w:rPr>
          <w:rFonts w:ascii="Arial" w:eastAsia="Times New Roman" w:hAnsi="Arial" w:cs="Arial"/>
          <w:sz w:val="24"/>
          <w:szCs w:val="24"/>
        </w:rPr>
        <w:t xml:space="preserve"> </w:t>
      </w:r>
      <w:r w:rsidRPr="004B3F46">
        <w:rPr>
          <w:rFonts w:ascii="Arial" w:eastAsia="Times New Roman" w:hAnsi="Arial" w:cs="Arial"/>
          <w:sz w:val="24"/>
          <w:szCs w:val="24"/>
        </w:rPr>
        <w:t xml:space="preserve">students will work on their individualised programmes with their preferred method of communication (BSL, PECS, </w:t>
      </w:r>
      <w:proofErr w:type="spellStart"/>
      <w:r w:rsidRPr="004B3F46">
        <w:rPr>
          <w:rFonts w:ascii="Arial" w:eastAsia="Times New Roman" w:hAnsi="Arial" w:cs="Arial"/>
          <w:sz w:val="24"/>
          <w:szCs w:val="24"/>
        </w:rPr>
        <w:t>Voca’</w:t>
      </w:r>
      <w:r w:rsidR="00281179">
        <w:rPr>
          <w:rFonts w:ascii="Arial" w:eastAsia="Times New Roman" w:hAnsi="Arial" w:cs="Arial"/>
          <w:sz w:val="24"/>
          <w:szCs w:val="24"/>
        </w:rPr>
        <w:t>s</w:t>
      </w:r>
      <w:proofErr w:type="spellEnd"/>
      <w:r w:rsidR="00281179">
        <w:rPr>
          <w:rFonts w:ascii="Arial" w:eastAsia="Times New Roman" w:hAnsi="Arial" w:cs="Arial"/>
          <w:sz w:val="24"/>
          <w:szCs w:val="24"/>
        </w:rPr>
        <w:t xml:space="preserve">, </w:t>
      </w:r>
      <w:proofErr w:type="gramStart"/>
      <w:r w:rsidR="00281179">
        <w:rPr>
          <w:rFonts w:ascii="Arial" w:eastAsia="Times New Roman" w:hAnsi="Arial" w:cs="Arial"/>
          <w:sz w:val="24"/>
          <w:szCs w:val="24"/>
        </w:rPr>
        <w:t>verbal</w:t>
      </w:r>
      <w:proofErr w:type="gramEnd"/>
      <w:r w:rsidR="00281179">
        <w:rPr>
          <w:rFonts w:ascii="Arial" w:eastAsia="Times New Roman" w:hAnsi="Arial" w:cs="Arial"/>
          <w:sz w:val="24"/>
          <w:szCs w:val="24"/>
        </w:rPr>
        <w:t xml:space="preserve"> language</w:t>
      </w:r>
      <w:r w:rsidRPr="004B3F46">
        <w:rPr>
          <w:rFonts w:ascii="Arial" w:eastAsia="Times New Roman" w:hAnsi="Arial" w:cs="Arial"/>
          <w:sz w:val="24"/>
          <w:szCs w:val="24"/>
        </w:rPr>
        <w:t>). This will take place throughout group sessions, such as Baking Therapy</w:t>
      </w:r>
      <w:r w:rsidR="00281179">
        <w:rPr>
          <w:rFonts w:ascii="Arial" w:eastAsia="Times New Roman" w:hAnsi="Arial" w:cs="Arial"/>
          <w:sz w:val="24"/>
          <w:szCs w:val="24"/>
        </w:rPr>
        <w:t xml:space="preserve">, Sensory Story, </w:t>
      </w:r>
      <w:proofErr w:type="gramStart"/>
      <w:r w:rsidR="00281179">
        <w:rPr>
          <w:rFonts w:ascii="Arial" w:eastAsia="Times New Roman" w:hAnsi="Arial" w:cs="Arial"/>
          <w:sz w:val="24"/>
          <w:szCs w:val="24"/>
        </w:rPr>
        <w:t>PE</w:t>
      </w:r>
      <w:proofErr w:type="gramEnd"/>
      <w:r w:rsidR="00281179">
        <w:rPr>
          <w:rFonts w:ascii="Arial" w:eastAsia="Times New Roman" w:hAnsi="Arial" w:cs="Arial"/>
          <w:sz w:val="24"/>
          <w:szCs w:val="24"/>
        </w:rPr>
        <w:t xml:space="preserve"> </w:t>
      </w:r>
      <w:r w:rsidRPr="004B3F46">
        <w:rPr>
          <w:rFonts w:ascii="Arial" w:eastAsia="Times New Roman" w:hAnsi="Arial" w:cs="Arial"/>
          <w:sz w:val="24"/>
          <w:szCs w:val="24"/>
        </w:rPr>
        <w:t xml:space="preserve">and also on a 1:1 basis. </w:t>
      </w:r>
    </w:p>
    <w:p w:rsidR="004B3F46" w:rsidRPr="004B3F46" w:rsidRDefault="004B3F46" w:rsidP="004B3F46">
      <w:pPr>
        <w:spacing w:line="240" w:lineRule="auto"/>
        <w:ind w:right="-472"/>
        <w:jc w:val="both"/>
        <w:rPr>
          <w:rFonts w:ascii="Arial" w:eastAsia="Times New Roman" w:hAnsi="Arial" w:cs="Arial"/>
          <w:sz w:val="24"/>
          <w:szCs w:val="24"/>
        </w:rPr>
      </w:pPr>
      <w:r w:rsidRPr="004B3F46">
        <w:rPr>
          <w:rFonts w:ascii="Arial" w:eastAsia="Times New Roman" w:hAnsi="Arial" w:cs="Arial"/>
          <w:sz w:val="24"/>
          <w:szCs w:val="24"/>
        </w:rPr>
        <w:t>In occupational ther</w:t>
      </w:r>
      <w:r w:rsidR="00281179">
        <w:rPr>
          <w:rFonts w:ascii="Arial" w:eastAsia="Times New Roman" w:hAnsi="Arial" w:cs="Arial"/>
          <w:sz w:val="24"/>
          <w:szCs w:val="24"/>
        </w:rPr>
        <w:t>apy sessions, Doug</w:t>
      </w:r>
      <w:r w:rsidRPr="004B3F46">
        <w:rPr>
          <w:rFonts w:ascii="Arial" w:eastAsia="Times New Roman" w:hAnsi="Arial" w:cs="Arial"/>
          <w:sz w:val="24"/>
          <w:szCs w:val="24"/>
        </w:rPr>
        <w:t xml:space="preserve"> will continue to support students on their life skills, independence and behaviour for learning within everyday contexts. OTs will be working on therapy throughout the curriculum, such as in food technology</w:t>
      </w:r>
      <w:r w:rsidR="00281179">
        <w:rPr>
          <w:rFonts w:ascii="Arial" w:eastAsia="Times New Roman" w:hAnsi="Arial" w:cs="Arial"/>
          <w:sz w:val="24"/>
          <w:szCs w:val="24"/>
        </w:rPr>
        <w:t xml:space="preserve"> and PE</w:t>
      </w:r>
      <w:r w:rsidRPr="004B3F46">
        <w:rPr>
          <w:rFonts w:ascii="Arial" w:eastAsia="Times New Roman" w:hAnsi="Arial" w:cs="Arial"/>
          <w:sz w:val="24"/>
          <w:szCs w:val="24"/>
        </w:rPr>
        <w:t xml:space="preserve"> as well as on a 1:1 basis. </w:t>
      </w:r>
    </w:p>
    <w:p w:rsidR="004B3F46" w:rsidRPr="004B3F46" w:rsidRDefault="004B3F46" w:rsidP="004B3F46">
      <w:pPr>
        <w:spacing w:line="240" w:lineRule="auto"/>
        <w:ind w:right="-472"/>
        <w:jc w:val="both"/>
        <w:rPr>
          <w:rFonts w:ascii="Arial" w:eastAsia="Times New Roman" w:hAnsi="Arial" w:cs="Arial"/>
          <w:sz w:val="24"/>
          <w:szCs w:val="24"/>
        </w:rPr>
      </w:pPr>
      <w:r w:rsidRPr="004B3F46">
        <w:rPr>
          <w:rFonts w:ascii="Arial" w:eastAsia="Times New Roman" w:hAnsi="Arial" w:cs="Arial"/>
          <w:sz w:val="24"/>
          <w:szCs w:val="24"/>
        </w:rPr>
        <w:t xml:space="preserve">Both speech and language therapy and occupational therapy will continue to be provided on a needs led basis for each student, which will be reviewed as appropriate throughout the year. </w:t>
      </w:r>
    </w:p>
    <w:p w:rsidR="004B3F46" w:rsidRPr="004B3F46" w:rsidRDefault="004B3F46" w:rsidP="004B3F46">
      <w:pPr>
        <w:spacing w:line="240" w:lineRule="auto"/>
        <w:ind w:right="-472"/>
        <w:jc w:val="both"/>
        <w:rPr>
          <w:rFonts w:ascii="Arial" w:eastAsia="Times New Roman" w:hAnsi="Arial" w:cs="Arial"/>
          <w:sz w:val="24"/>
          <w:szCs w:val="24"/>
        </w:rPr>
      </w:pPr>
      <w:r>
        <w:rPr>
          <w:rFonts w:ascii="Arial" w:eastAsia="Times New Roman" w:hAnsi="Arial" w:cs="Arial"/>
          <w:sz w:val="24"/>
          <w:szCs w:val="24"/>
        </w:rPr>
        <w:t>P</w:t>
      </w:r>
      <w:r w:rsidRPr="004B3F46">
        <w:rPr>
          <w:rFonts w:ascii="Arial" w:eastAsia="Times New Roman" w:hAnsi="Arial" w:cs="Arial"/>
          <w:sz w:val="24"/>
          <w:szCs w:val="24"/>
        </w:rPr>
        <w:t xml:space="preserve">lease don’t hesitate to </w:t>
      </w:r>
      <w:r w:rsidR="00281179">
        <w:rPr>
          <w:rFonts w:ascii="Arial" w:eastAsia="Times New Roman" w:hAnsi="Arial" w:cs="Arial"/>
          <w:sz w:val="24"/>
          <w:szCs w:val="24"/>
        </w:rPr>
        <w:t>contact me</w:t>
      </w:r>
      <w:r w:rsidRPr="004B3F46">
        <w:rPr>
          <w:rFonts w:ascii="Arial" w:eastAsia="Times New Roman" w:hAnsi="Arial" w:cs="Arial"/>
          <w:sz w:val="24"/>
          <w:szCs w:val="24"/>
        </w:rPr>
        <w:t xml:space="preserve"> on 0191 2815</w:t>
      </w:r>
      <w:r w:rsidR="00281179">
        <w:rPr>
          <w:rFonts w:ascii="Arial" w:eastAsia="Times New Roman" w:hAnsi="Arial" w:cs="Arial"/>
          <w:sz w:val="24"/>
          <w:szCs w:val="24"/>
        </w:rPr>
        <w:t>821 or the below email address</w:t>
      </w:r>
      <w:r w:rsidRPr="004B3F46">
        <w:rPr>
          <w:rFonts w:ascii="Arial" w:eastAsia="Times New Roman" w:hAnsi="Arial" w:cs="Arial"/>
          <w:sz w:val="24"/>
          <w:szCs w:val="24"/>
        </w:rPr>
        <w:t xml:space="preserve"> if you require any further information. </w:t>
      </w:r>
    </w:p>
    <w:p w:rsidR="004B3F46" w:rsidRDefault="004B3F46" w:rsidP="004B3F46">
      <w:pPr>
        <w:spacing w:line="240" w:lineRule="auto"/>
        <w:ind w:right="-472"/>
        <w:jc w:val="both"/>
        <w:rPr>
          <w:rFonts w:ascii="Arial" w:eastAsia="Times New Roman" w:hAnsi="Arial" w:cs="Arial"/>
          <w:sz w:val="24"/>
          <w:szCs w:val="24"/>
        </w:rPr>
      </w:pPr>
      <w:r w:rsidRPr="004B3F46">
        <w:rPr>
          <w:rFonts w:ascii="Arial" w:eastAsia="Times New Roman" w:hAnsi="Arial" w:cs="Arial"/>
          <w:sz w:val="24"/>
          <w:szCs w:val="24"/>
        </w:rPr>
        <w:t xml:space="preserve"> </w:t>
      </w:r>
      <w:r w:rsidR="009A64AB">
        <w:rPr>
          <w:rFonts w:ascii="Arial" w:eastAsia="Times New Roman" w:hAnsi="Arial" w:cs="Arial"/>
          <w:sz w:val="24"/>
          <w:szCs w:val="24"/>
        </w:rPr>
        <w:t xml:space="preserve"> </w:t>
      </w:r>
      <w:r w:rsidRPr="004B3F46">
        <w:rPr>
          <w:rFonts w:ascii="Arial" w:eastAsia="Times New Roman" w:hAnsi="Arial" w:cs="Arial"/>
          <w:sz w:val="24"/>
          <w:szCs w:val="24"/>
        </w:rPr>
        <w:t>Best wishes,</w:t>
      </w:r>
    </w:p>
    <w:p w:rsidR="00986BDB" w:rsidRDefault="009A64AB" w:rsidP="004B3F46">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  </w:t>
      </w:r>
      <w:r w:rsidR="00281179">
        <w:rPr>
          <w:rFonts w:ascii="Arial" w:eastAsia="Times New Roman" w:hAnsi="Arial" w:cs="Arial"/>
          <w:sz w:val="24"/>
          <w:szCs w:val="24"/>
        </w:rPr>
        <w:t>Annmarie</w:t>
      </w:r>
      <w:r w:rsidR="004B3F46" w:rsidRPr="004B3F46">
        <w:rPr>
          <w:rFonts w:ascii="Arial" w:eastAsia="Times New Roman" w:hAnsi="Arial" w:cs="Arial"/>
          <w:sz w:val="24"/>
          <w:szCs w:val="24"/>
        </w:rPr>
        <w:t xml:space="preserve"> </w:t>
      </w:r>
      <w:r>
        <w:rPr>
          <w:rFonts w:ascii="Arial" w:eastAsia="Times New Roman" w:hAnsi="Arial" w:cs="Arial"/>
          <w:sz w:val="24"/>
          <w:szCs w:val="24"/>
        </w:rPr>
        <w:t>and the Lindisfarne class team</w:t>
      </w:r>
      <w:bookmarkStart w:id="0" w:name="_GoBack"/>
      <w:bookmarkEnd w:id="0"/>
    </w:p>
    <w:tbl>
      <w:tblPr>
        <w:tblStyle w:val="TableGrid"/>
        <w:tblW w:w="10774" w:type="dxa"/>
        <w:tblInd w:w="-318" w:type="dxa"/>
        <w:tblLayout w:type="fixed"/>
        <w:tblLook w:val="04A0" w:firstRow="1" w:lastRow="0" w:firstColumn="1" w:lastColumn="0" w:noHBand="0" w:noVBand="1"/>
      </w:tblPr>
      <w:tblGrid>
        <w:gridCol w:w="3403"/>
        <w:gridCol w:w="3686"/>
        <w:gridCol w:w="3685"/>
      </w:tblGrid>
      <w:tr w:rsidR="009A64AB" w:rsidRPr="00BC6807" w:rsidTr="009A64AB">
        <w:tc>
          <w:tcPr>
            <w:tcW w:w="3403" w:type="dxa"/>
          </w:tcPr>
          <w:p w:rsidR="009A64AB" w:rsidRPr="00BC6807" w:rsidRDefault="009A64AB" w:rsidP="0052728D">
            <w:pPr>
              <w:jc w:val="center"/>
              <w:rPr>
                <w:b/>
                <w:sz w:val="28"/>
                <w:szCs w:val="28"/>
              </w:rPr>
            </w:pPr>
            <w:r w:rsidRPr="00BC6807">
              <w:rPr>
                <w:b/>
                <w:sz w:val="28"/>
                <w:szCs w:val="28"/>
              </w:rPr>
              <w:t>Class</w:t>
            </w:r>
            <w:r>
              <w:rPr>
                <w:b/>
                <w:sz w:val="28"/>
                <w:szCs w:val="28"/>
              </w:rPr>
              <w:t xml:space="preserve"> teacher</w:t>
            </w:r>
          </w:p>
        </w:tc>
        <w:tc>
          <w:tcPr>
            <w:tcW w:w="3686" w:type="dxa"/>
          </w:tcPr>
          <w:p w:rsidR="009A64AB" w:rsidRPr="00BC6807" w:rsidRDefault="009A64AB" w:rsidP="0052728D">
            <w:pPr>
              <w:jc w:val="center"/>
              <w:rPr>
                <w:b/>
                <w:sz w:val="28"/>
                <w:szCs w:val="28"/>
              </w:rPr>
            </w:pPr>
            <w:r w:rsidRPr="00BC6807">
              <w:rPr>
                <w:b/>
                <w:sz w:val="28"/>
                <w:szCs w:val="28"/>
              </w:rPr>
              <w:t>OT</w:t>
            </w:r>
          </w:p>
        </w:tc>
        <w:tc>
          <w:tcPr>
            <w:tcW w:w="3685" w:type="dxa"/>
          </w:tcPr>
          <w:p w:rsidR="009A64AB" w:rsidRPr="00BC6807" w:rsidRDefault="009A64AB" w:rsidP="0052728D">
            <w:pPr>
              <w:jc w:val="center"/>
              <w:rPr>
                <w:b/>
                <w:sz w:val="28"/>
                <w:szCs w:val="28"/>
              </w:rPr>
            </w:pPr>
            <w:r w:rsidRPr="00BC6807">
              <w:rPr>
                <w:b/>
                <w:sz w:val="28"/>
                <w:szCs w:val="28"/>
              </w:rPr>
              <w:t>SALT</w:t>
            </w:r>
          </w:p>
        </w:tc>
      </w:tr>
      <w:tr w:rsidR="009A64AB" w:rsidTr="009A64AB">
        <w:tc>
          <w:tcPr>
            <w:tcW w:w="3403" w:type="dxa"/>
          </w:tcPr>
          <w:p w:rsidR="009A64AB" w:rsidRDefault="009A64AB" w:rsidP="0052728D">
            <w:pPr>
              <w:jc w:val="center"/>
              <w:rPr>
                <w:sz w:val="28"/>
                <w:szCs w:val="28"/>
              </w:rPr>
            </w:pPr>
            <w:proofErr w:type="spellStart"/>
            <w:r>
              <w:rPr>
                <w:sz w:val="28"/>
                <w:szCs w:val="28"/>
              </w:rPr>
              <w:t>AnnMarie</w:t>
            </w:r>
            <w:proofErr w:type="spellEnd"/>
            <w:r>
              <w:rPr>
                <w:sz w:val="28"/>
                <w:szCs w:val="28"/>
              </w:rPr>
              <w:t xml:space="preserve"> Martin</w:t>
            </w:r>
          </w:p>
          <w:p w:rsidR="009A64AB" w:rsidRPr="009A64AB" w:rsidRDefault="009A64AB" w:rsidP="0052728D">
            <w:pPr>
              <w:jc w:val="center"/>
              <w:rPr>
                <w:sz w:val="24"/>
                <w:szCs w:val="24"/>
              </w:rPr>
            </w:pPr>
            <w:hyperlink r:id="rId7" w:history="1">
              <w:r w:rsidRPr="009A64AB">
                <w:rPr>
                  <w:rStyle w:val="Hyperlink"/>
                  <w:rFonts w:ascii="Arial" w:eastAsia="Times New Roman" w:hAnsi="Arial" w:cs="Arial"/>
                  <w:sz w:val="24"/>
                  <w:szCs w:val="24"/>
                </w:rPr>
                <w:t>a.martin@percyhedley.org.uk</w:t>
              </w:r>
            </w:hyperlink>
          </w:p>
          <w:p w:rsidR="009A64AB" w:rsidRDefault="009A64AB" w:rsidP="0052728D">
            <w:pPr>
              <w:jc w:val="center"/>
              <w:rPr>
                <w:sz w:val="28"/>
                <w:szCs w:val="28"/>
              </w:rPr>
            </w:pPr>
          </w:p>
        </w:tc>
        <w:tc>
          <w:tcPr>
            <w:tcW w:w="3686" w:type="dxa"/>
          </w:tcPr>
          <w:p w:rsidR="009A64AB" w:rsidRDefault="009A64AB" w:rsidP="0052728D">
            <w:pPr>
              <w:jc w:val="center"/>
              <w:rPr>
                <w:sz w:val="28"/>
                <w:szCs w:val="28"/>
              </w:rPr>
            </w:pPr>
            <w:r>
              <w:rPr>
                <w:sz w:val="28"/>
                <w:szCs w:val="28"/>
              </w:rPr>
              <w:t>Doug McQuillin</w:t>
            </w:r>
            <w:r>
              <w:rPr>
                <w:sz w:val="28"/>
                <w:szCs w:val="28"/>
              </w:rPr>
              <w:t xml:space="preserve"> </w:t>
            </w:r>
            <w:hyperlink r:id="rId8" w:history="1">
              <w:r w:rsidRPr="009A64AB">
                <w:rPr>
                  <w:rStyle w:val="Hyperlink"/>
                  <w:rFonts w:ascii="Arial" w:eastAsia="Times New Roman" w:hAnsi="Arial" w:cs="Arial"/>
                  <w:sz w:val="24"/>
                  <w:szCs w:val="24"/>
                </w:rPr>
                <w:t>d.mcquillin@percyhedley.org.uk</w:t>
              </w:r>
            </w:hyperlink>
            <w:r>
              <w:rPr>
                <w:sz w:val="28"/>
                <w:szCs w:val="28"/>
              </w:rPr>
              <w:t xml:space="preserve"> </w:t>
            </w:r>
          </w:p>
        </w:tc>
        <w:tc>
          <w:tcPr>
            <w:tcW w:w="3685" w:type="dxa"/>
          </w:tcPr>
          <w:p w:rsidR="009A64AB" w:rsidRDefault="009A64AB" w:rsidP="0052728D">
            <w:pPr>
              <w:jc w:val="center"/>
              <w:rPr>
                <w:sz w:val="28"/>
                <w:szCs w:val="28"/>
              </w:rPr>
            </w:pPr>
            <w:r>
              <w:rPr>
                <w:sz w:val="28"/>
                <w:szCs w:val="28"/>
              </w:rPr>
              <w:t>Mollie Henaghan</w:t>
            </w:r>
            <w:r>
              <w:rPr>
                <w:sz w:val="28"/>
                <w:szCs w:val="28"/>
              </w:rPr>
              <w:t xml:space="preserve"> </w:t>
            </w:r>
            <w:hyperlink r:id="rId9" w:history="1">
              <w:r w:rsidRPr="009A64AB">
                <w:rPr>
                  <w:rStyle w:val="Hyperlink"/>
                  <w:rFonts w:ascii="Arial" w:eastAsia="Times New Roman" w:hAnsi="Arial" w:cs="Arial"/>
                  <w:sz w:val="24"/>
                  <w:szCs w:val="24"/>
                </w:rPr>
                <w:t>m.henaghan@percyhedley.org.uk</w:t>
              </w:r>
            </w:hyperlink>
            <w:r w:rsidRPr="009A64AB">
              <w:rPr>
                <w:sz w:val="24"/>
                <w:szCs w:val="24"/>
              </w:rPr>
              <w:t xml:space="preserve"> </w:t>
            </w:r>
          </w:p>
        </w:tc>
      </w:tr>
      <w:tr w:rsidR="009A64AB" w:rsidRPr="00BC6807" w:rsidTr="009A64AB">
        <w:tc>
          <w:tcPr>
            <w:tcW w:w="10774" w:type="dxa"/>
            <w:gridSpan w:val="3"/>
          </w:tcPr>
          <w:p w:rsidR="009A64AB" w:rsidRPr="00BC6807" w:rsidRDefault="009A64AB" w:rsidP="0052728D">
            <w:pPr>
              <w:jc w:val="center"/>
              <w:rPr>
                <w:b/>
                <w:sz w:val="28"/>
                <w:szCs w:val="28"/>
              </w:rPr>
            </w:pPr>
            <w:r w:rsidRPr="00BC6807">
              <w:rPr>
                <w:b/>
                <w:sz w:val="28"/>
                <w:szCs w:val="28"/>
              </w:rPr>
              <w:t>Physio</w:t>
            </w:r>
          </w:p>
        </w:tc>
      </w:tr>
      <w:tr w:rsidR="009A64AB" w:rsidTr="009A64AB">
        <w:tc>
          <w:tcPr>
            <w:tcW w:w="10774" w:type="dxa"/>
            <w:gridSpan w:val="3"/>
            <w:shd w:val="clear" w:color="auto" w:fill="auto"/>
          </w:tcPr>
          <w:p w:rsidR="009A64AB" w:rsidRDefault="009A64AB" w:rsidP="0052728D">
            <w:pPr>
              <w:jc w:val="center"/>
              <w:rPr>
                <w:sz w:val="28"/>
                <w:szCs w:val="28"/>
              </w:rPr>
            </w:pPr>
            <w:r>
              <w:rPr>
                <w:sz w:val="28"/>
                <w:szCs w:val="28"/>
              </w:rPr>
              <w:t>NHS team on referral</w:t>
            </w:r>
          </w:p>
        </w:tc>
      </w:tr>
    </w:tbl>
    <w:p w:rsidR="009A64AB" w:rsidRPr="00057F41" w:rsidRDefault="009A64AB" w:rsidP="009A64AB">
      <w:pPr>
        <w:spacing w:after="0" w:line="240" w:lineRule="auto"/>
        <w:jc w:val="center"/>
        <w:rPr>
          <w:rFonts w:ascii="Arial" w:eastAsia="Times New Roman" w:hAnsi="Arial" w:cs="Arial"/>
          <w:sz w:val="24"/>
          <w:szCs w:val="24"/>
        </w:rPr>
      </w:pPr>
    </w:p>
    <w:sectPr w:rsidR="009A64AB" w:rsidRPr="00057F41" w:rsidSect="009A64AB">
      <w:pgSz w:w="11906" w:h="16838"/>
      <w:pgMar w:top="709" w:right="1440" w:bottom="851"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70C05"/>
    <w:rsid w:val="001A58B3"/>
    <w:rsid w:val="00212D4B"/>
    <w:rsid w:val="00235DF6"/>
    <w:rsid w:val="00281179"/>
    <w:rsid w:val="00293928"/>
    <w:rsid w:val="002B57AF"/>
    <w:rsid w:val="002B6AEB"/>
    <w:rsid w:val="002E2FBA"/>
    <w:rsid w:val="003E7EA3"/>
    <w:rsid w:val="004049A4"/>
    <w:rsid w:val="00423722"/>
    <w:rsid w:val="004B3F46"/>
    <w:rsid w:val="005B6F01"/>
    <w:rsid w:val="005E2C7B"/>
    <w:rsid w:val="0068006C"/>
    <w:rsid w:val="00682670"/>
    <w:rsid w:val="006E6FAD"/>
    <w:rsid w:val="0080269C"/>
    <w:rsid w:val="00910BDE"/>
    <w:rsid w:val="00916D47"/>
    <w:rsid w:val="00973F97"/>
    <w:rsid w:val="00986BDB"/>
    <w:rsid w:val="009A64AB"/>
    <w:rsid w:val="009E797D"/>
    <w:rsid w:val="00A04B93"/>
    <w:rsid w:val="00A343A7"/>
    <w:rsid w:val="00A3743B"/>
    <w:rsid w:val="00B7418C"/>
    <w:rsid w:val="00B869C5"/>
    <w:rsid w:val="00BF1071"/>
    <w:rsid w:val="00C1619A"/>
    <w:rsid w:val="00CB3631"/>
    <w:rsid w:val="00CD24D0"/>
    <w:rsid w:val="00D96A19"/>
    <w:rsid w:val="00DA5CFB"/>
    <w:rsid w:val="00F01276"/>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9A6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 w:type="table" w:styleId="TableGrid">
    <w:name w:val="Table Grid"/>
    <w:basedOn w:val="TableNormal"/>
    <w:uiPriority w:val="59"/>
    <w:rsid w:val="009A6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 w:id="1188374748">
      <w:bodyDiv w:val="1"/>
      <w:marLeft w:val="0"/>
      <w:marRight w:val="0"/>
      <w:marTop w:val="0"/>
      <w:marBottom w:val="0"/>
      <w:divBdr>
        <w:top w:val="none" w:sz="0" w:space="0" w:color="auto"/>
        <w:left w:val="none" w:sz="0" w:space="0" w:color="auto"/>
        <w:bottom w:val="none" w:sz="0" w:space="0" w:color="auto"/>
        <w:right w:val="none" w:sz="0" w:space="0" w:color="auto"/>
      </w:divBdr>
    </w:div>
    <w:div w:id="1272670092">
      <w:bodyDiv w:val="1"/>
      <w:marLeft w:val="0"/>
      <w:marRight w:val="0"/>
      <w:marTop w:val="0"/>
      <w:marBottom w:val="0"/>
      <w:divBdr>
        <w:top w:val="none" w:sz="0" w:space="0" w:color="auto"/>
        <w:left w:val="none" w:sz="0" w:space="0" w:color="auto"/>
        <w:bottom w:val="none" w:sz="0" w:space="0" w:color="auto"/>
        <w:right w:val="none" w:sz="0" w:space="0" w:color="auto"/>
      </w:divBdr>
    </w:div>
    <w:div w:id="206621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cquillin@percyhedley.org.uk" TargetMode="External"/><Relationship Id="rId3" Type="http://schemas.microsoft.com/office/2007/relationships/stylesWithEffects" Target="stylesWithEffects.xml"/><Relationship Id="rId7" Type="http://schemas.openxmlformats.org/officeDocument/2006/relationships/hyperlink" Target="mailto:a.martin@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enaghan@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Lauren Stephenson</cp:lastModifiedBy>
  <cp:revision>3</cp:revision>
  <cp:lastPrinted>2015-09-10T11:53:00Z</cp:lastPrinted>
  <dcterms:created xsi:type="dcterms:W3CDTF">2019-09-13T12:42:00Z</dcterms:created>
  <dcterms:modified xsi:type="dcterms:W3CDTF">2019-09-13T12:51:00Z</dcterms:modified>
</cp:coreProperties>
</file>