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Complaint Form the form is also available in hard copy by contacting the School Office, completed forms to be returned via email to the Headteacher (Stage 1) or Clerk to the Board – </w:t>
      </w:r>
      <w:r w:rsidDel="00000000" w:rsidR="00000000" w:rsidRPr="00000000">
        <w:rPr>
          <w:rFonts w:ascii="Calibri" w:cs="Calibri" w:eastAsia="Calibri" w:hAnsi="Calibri"/>
          <w:color w:val="002060"/>
          <w:sz w:val="23"/>
          <w:szCs w:val="23"/>
          <w:highlight w:val="white"/>
          <w:rtl w:val="0"/>
        </w:rPr>
        <w:t xml:space="preserve">governanceprofessionals@lifemultiacademytrust.org.uk</w:t>
      </w:r>
      <w:r w:rsidDel="00000000" w:rsidR="00000000" w:rsidRPr="00000000">
        <w:rPr>
          <w:rFonts w:ascii="Calibri" w:cs="Calibri" w:eastAsia="Calibri" w:hAnsi="Calibri"/>
          <w:sz w:val="22"/>
          <w:szCs w:val="22"/>
          <w:rtl w:val="0"/>
        </w:rPr>
        <w:t xml:space="preserve"> (Stage 2) or in an envelope marked Private &amp; Confidential to the School Office.  </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Please complete and return to Headteacher or Clerk to the Governing Body who will acknowledge receipt and explain what action will be taken.</w:t>
      </w:r>
    </w:p>
    <w:tbl>
      <w:tblPr>
        <w:tblStyle w:val="Table1"/>
        <w:tblW w:w="9533.0" w:type="dxa"/>
        <w:jc w:val="left"/>
        <w:tblLayout w:type="fixed"/>
        <w:tblLook w:val="0400"/>
      </w:tblPr>
      <w:tblGrid>
        <w:gridCol w:w="9533"/>
        <w:tblGridChange w:id="0">
          <w:tblGrid>
            <w:gridCol w:w="9533"/>
          </w:tblGrid>
        </w:tblGridChange>
      </w:tblGrid>
      <w:tr>
        <w:trPr>
          <w:cantSplit w:val="0"/>
          <w:trHeight w:val="6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3">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Your name:</w:t>
            </w:r>
          </w:p>
        </w:tc>
      </w:tr>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4">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Pupil’s name (if relevant):</w:t>
            </w:r>
          </w:p>
          <w:p w:rsidR="00000000" w:rsidDel="00000000" w:rsidP="00000000" w:rsidRDefault="00000000" w:rsidRPr="00000000" w14:paraId="00000005">
            <w:pPr>
              <w:widowControl w:val="0"/>
              <w:spacing w:after="0" w:line="240" w:lineRule="auto"/>
              <w:rPr>
                <w:rFonts w:ascii="Calibri" w:cs="Calibri" w:eastAsia="Calibri" w:hAnsi="Calibri"/>
                <w:b w:val="1"/>
              </w:rPr>
            </w:pPr>
            <w:r w:rsidDel="00000000" w:rsidR="00000000" w:rsidRPr="00000000">
              <w:rPr>
                <w:rtl w:val="0"/>
              </w:rPr>
            </w:r>
          </w:p>
        </w:tc>
      </w:tr>
      <w:tr>
        <w:trPr>
          <w:cantSplit w:val="0"/>
          <w:trHeight w:val="69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6">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Your relationship to the pupil (if relevant):</w:t>
            </w:r>
          </w:p>
          <w:p w:rsidR="00000000" w:rsidDel="00000000" w:rsidP="00000000" w:rsidRDefault="00000000" w:rsidRPr="00000000" w14:paraId="00000007">
            <w:pPr>
              <w:widowControl w:val="0"/>
              <w:spacing w:after="0" w:line="240" w:lineRule="auto"/>
              <w:rPr>
                <w:rFonts w:ascii="Calibri" w:cs="Calibri" w:eastAsia="Calibri" w:hAnsi="Calibri"/>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widowControl w:val="0"/>
              <w:spacing w:after="960" w:line="240" w:lineRule="auto"/>
              <w:rPr>
                <w:rFonts w:ascii="Calibri" w:cs="Calibri" w:eastAsia="Calibri" w:hAnsi="Calibri"/>
                <w:b w:val="1"/>
              </w:rPr>
            </w:pPr>
            <w:r w:rsidDel="00000000" w:rsidR="00000000" w:rsidRPr="00000000">
              <w:rPr>
                <w:rFonts w:ascii="Calibri" w:cs="Calibri" w:eastAsia="Calibri" w:hAnsi="Calibri"/>
                <w:b w:val="1"/>
                <w:rtl w:val="0"/>
              </w:rPr>
              <w:t xml:space="preserve">Address: </w:t>
            </w:r>
          </w:p>
          <w:p w:rsidR="00000000" w:rsidDel="00000000" w:rsidP="00000000" w:rsidRDefault="00000000" w:rsidRPr="00000000" w14:paraId="00000009">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Postcode:</w:t>
            </w:r>
          </w:p>
          <w:p w:rsidR="00000000" w:rsidDel="00000000" w:rsidP="00000000" w:rsidRDefault="00000000" w:rsidRPr="00000000" w14:paraId="0000000A">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Day time telephone number:</w:t>
            </w:r>
          </w:p>
          <w:p w:rsidR="00000000" w:rsidDel="00000000" w:rsidP="00000000" w:rsidRDefault="00000000" w:rsidRPr="00000000" w14:paraId="0000000B">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Evening telephone number:</w:t>
            </w:r>
          </w:p>
        </w:tc>
      </w:tr>
      <w:tr>
        <w:trPr>
          <w:cantSplit w:val="0"/>
          <w:trHeight w:val="826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Please give details of your complaint, including whether you have spoken to anybody at the School about it.</w:t>
            </w:r>
          </w:p>
          <w:p w:rsidR="00000000" w:rsidDel="00000000" w:rsidP="00000000" w:rsidRDefault="00000000" w:rsidRPr="00000000" w14:paraId="0000000D">
            <w:pPr>
              <w:widowControl w:val="0"/>
              <w:spacing w:after="0" w:line="240" w:lineRule="auto"/>
              <w:rPr>
                <w:rFonts w:ascii="Calibri" w:cs="Calibri" w:eastAsia="Calibri" w:hAnsi="Calibri"/>
                <w:b w:val="1"/>
              </w:rPr>
            </w:pPr>
            <w:r w:rsidDel="00000000" w:rsidR="00000000" w:rsidRPr="00000000">
              <w:rPr>
                <w:rtl w:val="0"/>
              </w:rPr>
            </w:r>
          </w:p>
        </w:tc>
      </w:tr>
      <w:tr>
        <w:trPr>
          <w:cantSplit w:val="0"/>
          <w:trHeight w:val="495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What actions do you feel might resolve the problem at this stage?</w:t>
            </w:r>
          </w:p>
          <w:p w:rsidR="00000000" w:rsidDel="00000000" w:rsidP="00000000" w:rsidRDefault="00000000" w:rsidRPr="00000000" w14:paraId="0000000F">
            <w:pPr>
              <w:widowControl w:val="0"/>
              <w:spacing w:after="0" w:line="240" w:lineRule="auto"/>
              <w:rPr>
                <w:rFonts w:ascii="Calibri" w:cs="Calibri" w:eastAsia="Calibri" w:hAnsi="Calibri"/>
                <w:b w:val="1"/>
              </w:rPr>
            </w:pPr>
            <w:r w:rsidDel="00000000" w:rsidR="00000000" w:rsidRPr="00000000">
              <w:rPr>
                <w:rtl w:val="0"/>
              </w:rPr>
            </w:r>
          </w:p>
        </w:tc>
      </w:tr>
      <w:tr>
        <w:trPr>
          <w:cantSplit w:val="0"/>
          <w:trHeight w:val="4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Are you attaching any paperwork? If so, please give details.</w:t>
            </w:r>
          </w:p>
          <w:p w:rsidR="00000000" w:rsidDel="00000000" w:rsidP="00000000" w:rsidRDefault="00000000" w:rsidRPr="00000000" w14:paraId="00000011">
            <w:pPr>
              <w:widowControl w:val="0"/>
              <w:spacing w:after="0" w:line="240" w:lineRule="auto"/>
              <w:rPr>
                <w:rFonts w:ascii="Calibri" w:cs="Calibri" w:eastAsia="Calibri" w:hAnsi="Calibri"/>
                <w:b w:val="1"/>
              </w:rPr>
            </w:pPr>
            <w:r w:rsidDel="00000000" w:rsidR="00000000" w:rsidRPr="00000000">
              <w:rPr>
                <w:rtl w:val="0"/>
              </w:rPr>
            </w:r>
          </w:p>
        </w:tc>
      </w:tr>
      <w:tr>
        <w:trPr>
          <w:cantSplit w:val="0"/>
          <w:trHeight w:val="11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Signature:</w:t>
            </w:r>
          </w:p>
          <w:p w:rsidR="00000000" w:rsidDel="00000000" w:rsidP="00000000" w:rsidRDefault="00000000" w:rsidRPr="00000000" w14:paraId="00000013">
            <w:pPr>
              <w:widowControl w:val="0"/>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5">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Official use</w:t>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6">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acknowledgement sent:</w:t>
            </w:r>
          </w:p>
          <w:p w:rsidR="00000000" w:rsidDel="00000000" w:rsidP="00000000" w:rsidRDefault="00000000" w:rsidRPr="00000000" w14:paraId="00000017">
            <w:pPr>
              <w:widowControl w:val="0"/>
              <w:spacing w:after="0" w:line="240" w:lineRule="auto"/>
              <w:rPr>
                <w:rFonts w:ascii="Calibri" w:cs="Calibri" w:eastAsia="Calibri" w:hAnsi="Calibri"/>
                <w:b w:val="1"/>
              </w:rPr>
            </w:pPr>
            <w:r w:rsidDel="00000000" w:rsidR="00000000" w:rsidRPr="00000000">
              <w:rPr>
                <w:rtl w:val="0"/>
              </w:rPr>
            </w:r>
          </w:p>
        </w:tc>
      </w:tr>
      <w:tr>
        <w:trPr>
          <w:cantSplit w:val="0"/>
          <w:trHeight w:val="902"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8">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By who: </w:t>
            </w:r>
          </w:p>
          <w:p w:rsidR="00000000" w:rsidDel="00000000" w:rsidP="00000000" w:rsidRDefault="00000000" w:rsidRPr="00000000" w14:paraId="00000019">
            <w:pPr>
              <w:widowControl w:val="0"/>
              <w:spacing w:after="0" w:line="240" w:lineRule="auto"/>
              <w:rPr>
                <w:rFonts w:ascii="Calibri" w:cs="Calibri" w:eastAsia="Calibri" w:hAnsi="Calibri"/>
                <w:b w:val="1"/>
              </w:rPr>
            </w:pPr>
            <w:r w:rsidDel="00000000" w:rsidR="00000000" w:rsidRPr="00000000">
              <w:rPr>
                <w:rtl w:val="0"/>
              </w:rPr>
            </w:r>
          </w:p>
        </w:tc>
      </w:tr>
      <w:tr>
        <w:trPr>
          <w:cantSplit w:val="0"/>
          <w:trHeight w:val="987"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A">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Complaint referred to:</w:t>
            </w:r>
          </w:p>
          <w:p w:rsidR="00000000" w:rsidDel="00000000" w:rsidP="00000000" w:rsidRDefault="00000000" w:rsidRPr="00000000" w14:paraId="0000001B">
            <w:pPr>
              <w:widowControl w:val="0"/>
              <w:spacing w:after="0" w:line="240" w:lineRule="auto"/>
              <w:rPr>
                <w:rFonts w:ascii="Calibri" w:cs="Calibri" w:eastAsia="Calibri" w:hAnsi="Calibri"/>
                <w:b w:val="1"/>
              </w:rPr>
            </w:pPr>
            <w:r w:rsidDel="00000000" w:rsidR="00000000" w:rsidRPr="00000000">
              <w:rPr>
                <w:rtl w:val="0"/>
              </w:rPr>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C">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w:t>
            </w:r>
          </w:p>
          <w:p w:rsidR="00000000" w:rsidDel="00000000" w:rsidP="00000000" w:rsidRDefault="00000000" w:rsidRPr="00000000" w14:paraId="0000001D">
            <w:pPr>
              <w:widowControl w:val="0"/>
              <w:spacing w:after="0"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1E">
      <w:pPr>
        <w:widowControl w:val="0"/>
        <w:tabs>
          <w:tab w:val="left" w:pos="360"/>
          <w:tab w:val="left" w:pos="567"/>
        </w:tabs>
        <w:spacing w:after="0" w:lineRule="auto"/>
        <w:rPr>
          <w:rFonts w:ascii="Calibri" w:cs="Calibri" w:eastAsia="Calibri" w:hAnsi="Calibri"/>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720" w:top="720" w:left="720" w:right="720" w:header="425"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left" w:pos="7088"/>
      </w:tabs>
      <w:spacing w:before="240" w:lineRule="auto"/>
      <w:rPr/>
    </w:pPr>
    <w:r w:rsidDel="00000000" w:rsidR="00000000" w:rsidRPr="00000000">
      <w:rPr>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color="d9d9d9" w:space="1" w:sz="4" w:val="single"/>
        <w:left w:space="0" w:sz="0" w:val="nil"/>
        <w:bottom w:space="0" w:sz="0" w:val="nil"/>
        <w:right w:space="0" w:sz="0" w:val="nil"/>
        <w:between w:space="0" w:sz="0" w:val="nil"/>
      </w:pBdr>
      <w:tabs>
        <w:tab w:val="center" w:pos="4513"/>
        <w:tab w:val="right" w:pos="9026"/>
      </w:tabs>
      <w:spacing w:after="0" w:line="240" w:lineRule="auto"/>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b w:val="1"/>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left" w:pos="3285"/>
      </w:tabs>
      <w:jc w:val="both"/>
      <w:rPr>
        <w:b w:val="1"/>
        <w:color w:val="2f5496"/>
        <w:sz w:val="28"/>
        <w:szCs w:val="28"/>
      </w:rPr>
    </w:pPr>
    <w:bookmarkStart w:colFirst="0" w:colLast="0" w:name="_heading=h.2et92p0" w:id="0"/>
    <w:bookmarkEnd w:id="0"/>
    <w:r w:rsidDel="00000000" w:rsidR="00000000" w:rsidRPr="00000000">
      <w:rPr>
        <w:b w:val="1"/>
        <w:color w:val="2f5496"/>
        <w:sz w:val="28"/>
        <w:szCs w:val="28"/>
        <w:rtl w:val="0"/>
      </w:rPr>
      <w:tab/>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638300" cy="683121"/>
          <wp:effectExtent b="0" l="0" r="0" t="0"/>
          <wp:wrapSquare wrapText="bothSides" distB="0" distT="0" distL="114300" distR="114300"/>
          <wp:docPr descr="Logo&#10;&#10;Description automatically generated with medium confidence" id="22" name="image1.png"/>
          <a:graphic>
            <a:graphicData uri="http://schemas.openxmlformats.org/drawingml/2006/picture">
              <pic:pic>
                <pic:nvPicPr>
                  <pic:cNvPr descr="Logo&#10;&#10;Description automatically generated with medium confidence" id="0" name="image1.png"/>
                  <pic:cNvPicPr preferRelativeResize="0"/>
                </pic:nvPicPr>
                <pic:blipFill>
                  <a:blip r:embed="rId1"/>
                  <a:srcRect b="0" l="0" r="0" t="0"/>
                  <a:stretch>
                    <a:fillRect/>
                  </a:stretch>
                </pic:blipFill>
                <pic:spPr>
                  <a:xfrm>
                    <a:off x="0" y="0"/>
                    <a:ext cx="1638300" cy="683121"/>
                  </a:xfrm>
                  <a:prstGeom prst="rect"/>
                  <a:ln/>
                </pic:spPr>
              </pic:pic>
            </a:graphicData>
          </a:graphic>
        </wp:anchor>
      </w:drawing>
    </w:r>
  </w:p>
  <w:p w:rsidR="00000000" w:rsidDel="00000000" w:rsidP="00000000" w:rsidRDefault="00000000" w:rsidRPr="00000000" w14:paraId="00000020">
    <w:pPr>
      <w:jc w:val="center"/>
      <w:rPr>
        <w:rFonts w:ascii="Calibri" w:cs="Calibri" w:eastAsia="Calibri" w:hAnsi="Calibri"/>
        <w:b w:val="1"/>
        <w:color w:val="2f5496"/>
        <w:sz w:val="36"/>
        <w:szCs w:val="36"/>
      </w:rPr>
    </w:pPr>
    <w:r w:rsidDel="00000000" w:rsidR="00000000" w:rsidRPr="00000000">
      <w:rPr>
        <w:rFonts w:ascii="Calibri" w:cs="Calibri" w:eastAsia="Calibri" w:hAnsi="Calibri"/>
        <w:b w:val="1"/>
        <w:color w:val="2f5496"/>
        <w:sz w:val="36"/>
        <w:szCs w:val="36"/>
        <w:rtl w:val="0"/>
      </w:rPr>
      <w:t xml:space="preserve">COMPLAINTS FORM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13"/>
        <w:tab w:val="right" w:pos="9026"/>
      </w:tabs>
      <w:spacing w:after="240" w:line="240" w:lineRule="auto"/>
      <w:jc w:val="center"/>
      <w:rPr>
        <w:rFonts w:ascii="Calibri" w:cs="Calibri" w:eastAsia="Calibri" w:hAnsi="Calibri"/>
        <w:b w:val="1"/>
        <w:color w:val="0070c0"/>
        <w:sz w:val="36"/>
        <w:szCs w:val="36"/>
      </w:rPr>
    </w:pPr>
    <w:r w:rsidDel="00000000" w:rsidR="00000000" w:rsidRPr="00000000">
      <w:rPr>
        <w:rFonts w:ascii="Calibri" w:cs="Calibri" w:eastAsia="Calibri" w:hAnsi="Calibri"/>
        <w:b w:val="1"/>
        <w:color w:val="0070c0"/>
        <w:sz w:val="36"/>
        <w:szCs w:val="36"/>
        <w:rtl w:val="0"/>
      </w:rPr>
      <w:t xml:space="preserve">LiFE COMPLAINTS POLICY &amp; PROCEDURE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360" w:line="240" w:lineRule="auto"/>
    </w:pPr>
    <w:rPr>
      <w:b w:val="1"/>
      <w:color w:val="104f75"/>
      <w:sz w:val="36"/>
      <w:szCs w:val="36"/>
    </w:rPr>
  </w:style>
  <w:style w:type="paragraph" w:styleId="Heading2">
    <w:name w:val="heading 2"/>
    <w:basedOn w:val="Normal"/>
    <w:next w:val="Normal"/>
    <w:pPr>
      <w:keepNext w:val="1"/>
      <w:spacing w:after="240" w:before="240" w:line="240" w:lineRule="auto"/>
    </w:pPr>
    <w:rPr>
      <w:b w:val="1"/>
      <w:color w:val="104f75"/>
      <w:sz w:val="32"/>
      <w:szCs w:val="32"/>
    </w:rPr>
  </w:style>
  <w:style w:type="paragraph" w:styleId="Heading3">
    <w:name w:val="heading 3"/>
    <w:basedOn w:val="Normal"/>
    <w:next w:val="Normal"/>
    <w:pPr>
      <w:keepNext w:val="1"/>
      <w:spacing w:after="240" w:before="240" w:line="240" w:lineRule="auto"/>
    </w:pPr>
    <w:rPr>
      <w:b w:val="1"/>
      <w:color w:val="104f75"/>
      <w:sz w:val="28"/>
      <w:szCs w:val="28"/>
    </w:rPr>
  </w:style>
  <w:style w:type="paragraph" w:styleId="Heading4">
    <w:name w:val="heading 4"/>
    <w:basedOn w:val="Normal"/>
    <w:next w:val="Normal"/>
    <w:pPr>
      <w:keepNext w:val="1"/>
      <w:spacing w:after="240" w:before="240" w:line="240" w:lineRule="auto"/>
    </w:pPr>
    <w:rPr>
      <w:b w:val="1"/>
      <w:color w:val="104f75"/>
      <w:sz w:val="24"/>
      <w:szCs w:val="24"/>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18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pPr>
    <w:rPr>
      <w:szCs w:val="24"/>
    </w:rPr>
  </w:style>
  <w:style w:type="paragraph" w:styleId="Heading1">
    <w:name w:val="heading 1"/>
    <w:basedOn w:val="Normal"/>
    <w:next w:val="Normal"/>
    <w:uiPriority w:val="9"/>
    <w:qFormat w:val="1"/>
    <w:pPr>
      <w:spacing w:after="240" w:before="360"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after="240" w:before="240" w:line="240" w:lineRule="auto"/>
      <w:outlineLvl w:val="1"/>
    </w:pPr>
    <w:rPr>
      <w:b w:val="1"/>
      <w:color w:val="104f75"/>
      <w:sz w:val="32"/>
      <w:szCs w:val="32"/>
    </w:rPr>
  </w:style>
  <w:style w:type="paragraph" w:styleId="Heading3">
    <w:name w:val="heading 3"/>
    <w:basedOn w:val="Heading2"/>
    <w:next w:val="Normal"/>
    <w:uiPriority w:val="9"/>
    <w:unhideWhenUsed w:val="1"/>
    <w:qFormat w:val="1"/>
    <w:pPr>
      <w:outlineLvl w:val="2"/>
    </w:pPr>
    <w:rPr>
      <w:bCs w:val="1"/>
      <w:sz w:val="28"/>
      <w:szCs w:val="28"/>
    </w:rPr>
  </w:style>
  <w:style w:type="paragraph" w:styleId="Heading4">
    <w:name w:val="heading 4"/>
    <w:basedOn w:val="Heading2"/>
    <w:next w:val="Normal"/>
    <w:uiPriority w:val="9"/>
    <w:semiHidden w:val="1"/>
    <w:unhideWhenUsed w:val="1"/>
    <w:qFormat w:val="1"/>
    <w:pPr>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before="240" w:line="240" w:lineRule="auto"/>
    </w:pPr>
    <w:rPr>
      <w:b w:val="1"/>
      <w:color w:val="104f75"/>
      <w:sz w:val="96"/>
      <w:szCs w:val="120"/>
    </w:rPr>
  </w:style>
  <w:style w:type="numbering" w:styleId="WWOutlineListStyle2" w:customStyle="1">
    <w:name w:val="WW_OutlineListStyle_2"/>
    <w:basedOn w:val="NoList"/>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EndBox" w:customStyle="1">
    <w:name w:val="EndBox"/>
    <w:basedOn w:val="Normal"/>
    <w:rPr>
      <w:szCs w:val="20"/>
    </w:rPr>
  </w:style>
  <w:style w:type="paragraph" w:styleId="TOCHeading">
    <w:name w:val="TOC Heading"/>
    <w:basedOn w:val="Normal"/>
    <w:next w:val="Normal"/>
    <w:pPr>
      <w:pageBreakBefore w:val="1"/>
    </w:pPr>
    <w:rPr>
      <w:b w:val="1"/>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styleId="HeaderChar" w:customStyle="1">
    <w:name w:val="Header Char"/>
    <w:basedOn w:val="DefaultParagraphFont"/>
    <w:rPr>
      <w:sz w:val="22"/>
      <w:szCs w:val="24"/>
    </w:rPr>
  </w:style>
  <w:style w:type="paragraph" w:styleId="ListParagraph">
    <w:name w:val="List Paragraph"/>
    <w:basedOn w:val="Normal"/>
    <w:pPr>
      <w:numPr>
        <w:numId w:val="5"/>
      </w:numPr>
      <w:spacing w:after="240"/>
    </w:pPr>
  </w:style>
  <w:style w:type="character" w:styleId="TitleChar" w:customStyle="1">
    <w:name w:val="Title Char"/>
    <w:rPr>
      <w:rFonts w:ascii="Arial" w:cs="Arial" w:hAnsi="Arial"/>
      <w:b w:val="1"/>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paragraph" w:styleId="ListBullet">
    <w:name w:val="List Bullet"/>
    <w:basedOn w:val="ListParagraph"/>
    <w:pPr>
      <w:numPr>
        <w:numId w:val="8"/>
      </w:numPr>
    </w:pPr>
  </w:style>
  <w:style w:type="character" w:styleId="ListBullet3Char" w:customStyle="1">
    <w:name w:val="List Bullet 3 Char"/>
    <w:rPr>
      <w:sz w:val="22"/>
      <w:szCs w:val="24"/>
    </w:rPr>
  </w:style>
  <w:style w:type="character" w:styleId="Heading5Char" w:customStyle="1">
    <w:name w:val="Heading 5 Char"/>
    <w:rPr>
      <w:rFonts w:ascii="Calibri" w:hAnsi="Calibri"/>
      <w:b w:val="1"/>
      <w:bCs w:val="1"/>
      <w:i w:val="1"/>
      <w:iCs w:val="1"/>
      <w:sz w:val="26"/>
      <w:szCs w:val="26"/>
    </w:rPr>
  </w:style>
  <w:style w:type="character" w:styleId="Heading6Char" w:customStyle="1">
    <w:name w:val="Heading 6 Char"/>
    <w:rPr>
      <w:rFonts w:ascii="Calibri" w:hAnsi="Calibri"/>
      <w:b w:val="1"/>
      <w:bCs w:val="1"/>
      <w:sz w:val="22"/>
      <w:szCs w:val="22"/>
    </w:rPr>
  </w:style>
  <w:style w:type="character" w:styleId="Heading7Char" w:customStyle="1">
    <w:name w:val="Heading 7 Char"/>
    <w:rPr>
      <w:rFonts w:ascii="Calibri" w:hAnsi="Calibri"/>
      <w:sz w:val="22"/>
      <w:szCs w:val="24"/>
    </w:rPr>
  </w:style>
  <w:style w:type="character" w:styleId="Heading8Char" w:customStyle="1">
    <w:name w:val="Heading 8 Char"/>
    <w:rPr>
      <w:rFonts w:ascii="Calibri" w:hAnsi="Calibri"/>
      <w:i w:val="1"/>
      <w:iCs w:val="1"/>
      <w:sz w:val="22"/>
      <w:szCs w:val="24"/>
    </w:rPr>
  </w:style>
  <w:style w:type="character" w:styleId="Heading9Char" w:customStyle="1">
    <w:name w:val="Heading 9 Char"/>
    <w:rPr>
      <w:rFonts w:ascii="Cambria" w:hAnsi="Cambria"/>
      <w:sz w:val="22"/>
      <w:szCs w:val="22"/>
    </w:rPr>
  </w:style>
  <w:style w:type="paragraph" w:styleId="BodyText">
    <w:name w:val="Body Text"/>
    <w:basedOn w:val="Normal"/>
    <w:pPr>
      <w:spacing w:after="120"/>
    </w:pPr>
  </w:style>
  <w:style w:type="character" w:styleId="BodyTextChar" w:customStyle="1">
    <w:name w:val="Body Text Char"/>
    <w:basedOn w:val="DefaultParagraphFont"/>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Footer">
    <w:name w:val="footer"/>
    <w:basedOn w:val="Normal"/>
    <w:uiPriority w:val="99"/>
    <w:pPr>
      <w:tabs>
        <w:tab w:val="center" w:pos="4513"/>
        <w:tab w:val="right" w:pos="9026"/>
      </w:tabs>
      <w:spacing w:after="0" w:line="240" w:lineRule="auto"/>
    </w:pPr>
  </w:style>
  <w:style w:type="character" w:styleId="FooterChar" w:customStyle="1">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styleId="ColouredBoxHeadline" w:customStyle="1">
    <w:name w:val="Coloured Box Headline"/>
    <w:basedOn w:val="Normal"/>
    <w:pPr>
      <w:spacing w:after="240" w:before="120"/>
    </w:pPr>
    <w:rPr>
      <w:b w:val="1"/>
      <w:bCs w:val="1"/>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DfESOutNumbered" w:customStyle="1">
    <w:name w:val="DfESOutNumbered"/>
    <w:basedOn w:val="Normal"/>
    <w:pPr>
      <w:widowControl w:val="0"/>
      <w:numPr>
        <w:numId w:val="6"/>
      </w:numPr>
      <w:overflowPunct w:val="0"/>
      <w:autoSpaceDE w:val="0"/>
      <w:spacing w:after="240" w:line="240" w:lineRule="auto"/>
    </w:pPr>
    <w:rPr>
      <w:szCs w:val="20"/>
      <w:lang w:eastAsia="en-US"/>
    </w:rPr>
  </w:style>
  <w:style w:type="character" w:styleId="DfESOutNumberedChar" w:customStyle="1">
    <w:name w:val="DfESOutNumbered Char"/>
    <w:basedOn w:val="DefaultParagraphFont"/>
    <w:rPr>
      <w:rFonts w:cs="Arial"/>
      <w:sz w:val="22"/>
      <w:lang w:eastAsia="en-US"/>
    </w:rPr>
  </w:style>
  <w:style w:type="paragraph" w:styleId="TableHeader" w:customStyle="1">
    <w:name w:val="TableHeader"/>
    <w:basedOn w:val="Normal"/>
    <w:pPr>
      <w:spacing w:after="0"/>
    </w:pPr>
    <w:rPr>
      <w:b w:val="1"/>
      <w:color w:val="0d0d0d"/>
      <w:sz w:val="24"/>
    </w:rPr>
  </w:style>
  <w:style w:type="paragraph" w:styleId="TableRow" w:customStyle="1">
    <w:name w:val="TableRow"/>
    <w:basedOn w:val="Normal"/>
    <w:pPr>
      <w:spacing w:after="0"/>
    </w:pPr>
    <w:rPr>
      <w:color w:val="0d0d0d"/>
      <w:sz w:val="24"/>
    </w:rPr>
  </w:style>
  <w:style w:type="character" w:styleId="TableRowChar" w:customStyle="1">
    <w:name w:val="TableRow Char"/>
    <w:rPr>
      <w:color w:val="0d0d0d"/>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TableHeaderCentered" w:customStyle="1">
    <w:name w:val="TableHeaderCentered"/>
    <w:basedOn w:val="TableHeader"/>
    <w:pPr>
      <w:jc w:val="center"/>
    </w:pPr>
    <w:rPr>
      <w:bCs w:val="1"/>
      <w:szCs w:val="20"/>
    </w:rPr>
  </w:style>
  <w:style w:type="paragraph" w:styleId="DeptBullets" w:customStyle="1">
    <w:name w:val="DeptBullets"/>
    <w:basedOn w:val="Normal"/>
    <w:pPr>
      <w:widowControl w:val="0"/>
      <w:numPr>
        <w:numId w:val="7"/>
      </w:numPr>
      <w:overflowPunct w:val="0"/>
      <w:autoSpaceDE w:val="0"/>
      <w:spacing w:after="240" w:line="240" w:lineRule="auto"/>
    </w:pPr>
    <w:rPr>
      <w:sz w:val="24"/>
      <w:szCs w:val="20"/>
      <w:lang w:eastAsia="en-US"/>
    </w:rPr>
  </w:style>
  <w:style w:type="character" w:styleId="DeptBulletsChar" w:customStyle="1">
    <w:name w:val="DeptBullets Char"/>
    <w:basedOn w:val="DefaultParagraphFont"/>
    <w:rPr>
      <w:sz w:val="24"/>
      <w:lang w:eastAsia="en-US"/>
    </w:rPr>
  </w:style>
  <w:style w:type="character" w:styleId="LogosChar" w:customStyle="1">
    <w:name w:val="Logos Char"/>
    <w:basedOn w:val="DefaultParagraphFont"/>
    <w:rPr>
      <w:color w:val="0d0d0d"/>
      <w:sz w:val="24"/>
      <w:szCs w:val="24"/>
    </w:rPr>
  </w:style>
  <w:style w:type="paragraph" w:styleId="Logos" w:customStyle="1">
    <w:name w:val="Logos"/>
    <w:basedOn w:val="Normal"/>
    <w:pPr>
      <w:pageBreakBefore w:val="1"/>
      <w:widowControl w:val="0"/>
      <w:spacing w:after="240"/>
    </w:pPr>
    <w:rPr>
      <w:color w:val="0d0d0d"/>
      <w:sz w:val="24"/>
    </w:rPr>
  </w:style>
  <w:style w:type="paragraph" w:styleId="DfESOutNumbered1" w:customStyle="1">
    <w:name w:val="DfESOutNumbered1"/>
    <w:basedOn w:val="Normal"/>
    <w:pPr>
      <w:numPr>
        <w:numId w:val="9"/>
      </w:numPr>
      <w:spacing w:after="240"/>
    </w:pPr>
    <w:rPr>
      <w:color w:val="0d0d0d"/>
      <w:sz w:val="24"/>
    </w:rPr>
  </w:style>
  <w:style w:type="character" w:styleId="DfESOutNumbered1Char" w:customStyle="1">
    <w:name w:val="DfESOutNumbered1 Char"/>
    <w:rPr>
      <w:color w:val="0d0d0d"/>
      <w:sz w:val="24"/>
      <w:szCs w:val="24"/>
    </w:rPr>
  </w:style>
  <w:style w:type="paragraph" w:styleId="CopyrightSpacing" w:customStyle="1">
    <w:name w:val="CopyrightSpacing"/>
    <w:basedOn w:val="Normal"/>
    <w:pPr>
      <w:spacing w:after="120" w:before="6000"/>
    </w:pPr>
    <w:rPr>
      <w:sz w:val="24"/>
    </w:rPr>
  </w:style>
  <w:style w:type="character" w:styleId="CopyrightSpacingChar" w:customStyle="1">
    <w:name w:val="CopyrightSpacing Char"/>
    <w:rPr>
      <w:sz w:val="24"/>
      <w:szCs w:val="24"/>
    </w:rPr>
  </w:style>
  <w:style w:type="paragraph" w:styleId="NormalWeb">
    <w:name w:val="Normal (Web)"/>
    <w:basedOn w:val="Normal"/>
    <w:uiPriority w:val="99"/>
    <w:unhideWhenUsed w:val="1"/>
    <w:rsid w:val="000B40B1"/>
    <w:pPr>
      <w:suppressAutoHyphens w:val="0"/>
      <w:spacing w:after="100" w:afterAutospacing="1" w:before="100" w:beforeAutospacing="1" w:line="240" w:lineRule="auto"/>
    </w:pPr>
    <w:rPr>
      <w:rFonts w:ascii="Times New Roman" w:hAnsi="Times New Roman"/>
      <w:sz w:val="24"/>
    </w:rPr>
  </w:style>
  <w:style w:type="paragraph" w:styleId="paragraph" w:customStyle="1">
    <w:name w:val="paragraph"/>
    <w:basedOn w:val="Normal"/>
    <w:rsid w:val="0063127D"/>
    <w:pPr>
      <w:suppressAutoHyphens w:val="0"/>
      <w:spacing w:after="100" w:afterAutospacing="1" w:before="100" w:beforeAutospacing="1" w:line="240" w:lineRule="auto"/>
    </w:pPr>
    <w:rPr>
      <w:rFonts w:ascii="Times New Roman" w:hAnsi="Times New Roman"/>
      <w:sz w:val="24"/>
    </w:rPr>
  </w:style>
  <w:style w:type="character" w:styleId="normaltextrun" w:customStyle="1">
    <w:name w:val="normaltextrun"/>
    <w:basedOn w:val="DefaultParagraphFont"/>
    <w:rsid w:val="0063127D"/>
  </w:style>
  <w:style w:type="character" w:styleId="eop" w:customStyle="1">
    <w:name w:val="eop"/>
    <w:basedOn w:val="DefaultParagraphFont"/>
    <w:rsid w:val="0063127D"/>
  </w:style>
  <w:style w:type="character" w:styleId="LineNumber">
    <w:name w:val="line number"/>
    <w:basedOn w:val="DefaultParagraphFont"/>
    <w:uiPriority w:val="99"/>
    <w:semiHidden w:val="1"/>
    <w:unhideWhenUsed w:val="1"/>
    <w:rsid w:val="001347FD"/>
  </w:style>
  <w:style w:type="numbering" w:styleId="WWOutlineListStyle1" w:customStyle="1">
    <w:name w:val="WW_OutlineListStyle_1"/>
    <w:basedOn w:val="NoList"/>
  </w:style>
  <w:style w:type="numbering" w:styleId="WWOutlineListStyle" w:customStyle="1">
    <w:name w:val="WW_OutlineListStyle"/>
    <w:basedOn w:val="NoList"/>
  </w:style>
  <w:style w:type="numbering" w:styleId="LFO3" w:customStyle="1">
    <w:name w:val="LFO3"/>
    <w:basedOn w:val="NoList"/>
  </w:style>
  <w:style w:type="numbering" w:styleId="LFO4" w:customStyle="1">
    <w:name w:val="LFO4"/>
    <w:basedOn w:val="NoList"/>
  </w:style>
  <w:style w:type="numbering" w:styleId="LFO5" w:customStyle="1">
    <w:name w:val="LFO5"/>
    <w:basedOn w:val="NoList"/>
  </w:style>
  <w:style w:type="numbering" w:styleId="LFO11" w:customStyle="1">
    <w:name w:val="LFO11"/>
    <w:basedOn w:val="NoList"/>
  </w:style>
  <w:style w:type="numbering" w:styleId="LFO12" w:customStyle="1">
    <w:name w:val="LFO12"/>
    <w:basedOn w:val="NoList"/>
  </w:style>
  <w:style w:type="numbering" w:styleId="LFO13" w:customStyle="1">
    <w:name w:val="LFO13"/>
    <w:basedOn w:val="NoList"/>
  </w:style>
  <w:style w:type="character" w:styleId="Strong">
    <w:name w:val="Strong"/>
    <w:basedOn w:val="DefaultParagraphFont"/>
    <w:uiPriority w:val="22"/>
    <w:qFormat w:val="1"/>
    <w:rsid w:val="00E418C9"/>
    <w:rPr>
      <w:b w:val="1"/>
      <w:bCs w:val="1"/>
    </w:rPr>
  </w:style>
  <w:style w:type="character" w:styleId="UnresolvedMention">
    <w:name w:val="Unresolved Mention"/>
    <w:basedOn w:val="DefaultParagraphFont"/>
    <w:uiPriority w:val="99"/>
    <w:semiHidden w:val="1"/>
    <w:unhideWhenUsed w:val="1"/>
    <w:rsid w:val="00EE241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8uP/Ob+rQXMnuHuCdXzlsA2wzw==">AMUW2mV/J7+ZaCVX+VLl8kqTy3eqTJgJw9pXfraXriimFkR9EsbNDvAWeETEKjBi5n/Pcop7iSPOmZaTfypEA476eor5vU1qKGhgRPz5qaoq/1RS8wS8N6I/mfCTboqbiHFd29Hva8BY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2022-10-14T12:31:00Z</dcterms:created>
  <dc:creator>Sian Griffiths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0x01010008C5B80119DCE74F995AB520249C7371</vt:lpwstr>
  </property>
  <property fmtid="{D5CDD505-2E9C-101B-9397-08002B2CF9AE}" pid="4" name="_dlc_DocIdItemGuid">
    <vt:lpwstr>f932cb30-a47a-488d-898c-fd408f879a72</vt:lpwstr>
  </property>
</Properties>
</file>