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C72A" w14:textId="763BBCD5" w:rsidR="00BC307D" w:rsidRDefault="00DF443D" w:rsidP="00DF443D">
      <w:pPr>
        <w:jc w:val="center"/>
      </w:pPr>
      <w:r>
        <w:rPr>
          <w:noProof/>
        </w:rPr>
        <w:drawing>
          <wp:inline distT="0" distB="0" distL="0" distR="0" wp14:anchorId="4EE5F538" wp14:editId="6178E6D1">
            <wp:extent cx="1000125" cy="7093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4963" cy="712770"/>
                    </a:xfrm>
                    <a:prstGeom prst="rect">
                      <a:avLst/>
                    </a:prstGeom>
                    <a:noFill/>
                    <a:ln>
                      <a:noFill/>
                    </a:ln>
                  </pic:spPr>
                </pic:pic>
              </a:graphicData>
            </a:graphic>
          </wp:inline>
        </w:drawing>
      </w:r>
    </w:p>
    <w:p w14:paraId="6CC84092" w14:textId="796F0433" w:rsidR="00DF443D" w:rsidRPr="00DF443D" w:rsidRDefault="00DF443D" w:rsidP="00DF443D">
      <w:pPr>
        <w:jc w:val="center"/>
        <w:rPr>
          <w:rFonts w:ascii="SassoonPrimaryInfant" w:hAnsi="SassoonPrimaryInfant"/>
          <w:sz w:val="24"/>
          <w:szCs w:val="24"/>
        </w:rPr>
      </w:pPr>
      <w:r w:rsidRPr="00DF443D">
        <w:rPr>
          <w:rFonts w:ascii="SassoonPrimaryInfant" w:hAnsi="SassoonPrimaryInfant"/>
          <w:sz w:val="24"/>
          <w:szCs w:val="24"/>
        </w:rPr>
        <w:t>EAST BOLDON INFANT SCHOOL</w:t>
      </w:r>
    </w:p>
    <w:p w14:paraId="1DFBD4CC" w14:textId="722F0C13" w:rsidR="00DF443D" w:rsidRPr="00C717C2" w:rsidRDefault="00DF443D" w:rsidP="00DF443D">
      <w:pPr>
        <w:jc w:val="center"/>
        <w:rPr>
          <w:rFonts w:ascii="SassoonPrimaryInfant" w:hAnsi="SassoonPrimaryInfant"/>
          <w:b/>
          <w:bCs/>
          <w:sz w:val="24"/>
          <w:szCs w:val="24"/>
          <w:u w:val="single"/>
        </w:rPr>
      </w:pPr>
      <w:r w:rsidRPr="00C717C2">
        <w:rPr>
          <w:rFonts w:ascii="SassoonPrimaryInfant" w:hAnsi="SassoonPrimaryInfant"/>
          <w:b/>
          <w:bCs/>
          <w:sz w:val="24"/>
          <w:szCs w:val="24"/>
          <w:u w:val="single"/>
        </w:rPr>
        <w:t>Handwriting Policy</w:t>
      </w:r>
    </w:p>
    <w:p w14:paraId="11EF1749" w14:textId="0638AF20" w:rsidR="00DF443D" w:rsidRDefault="00387119" w:rsidP="00DF443D">
      <w:pPr>
        <w:rPr>
          <w:rFonts w:ascii="SassoonPrimaryInfant" w:hAnsi="SassoonPrimaryInfant"/>
          <w:sz w:val="24"/>
          <w:szCs w:val="24"/>
        </w:rPr>
      </w:pPr>
      <w:r>
        <w:rPr>
          <w:rFonts w:ascii="SassoonPrimaryInfant" w:hAnsi="SassoonPrimaryInfant"/>
          <w:sz w:val="24"/>
          <w:szCs w:val="24"/>
        </w:rPr>
        <w:t>Here at East Boldon Infant</w:t>
      </w:r>
      <w:r w:rsidR="00D44F98">
        <w:rPr>
          <w:rFonts w:ascii="SassoonPrimaryInfant" w:hAnsi="SassoonPrimaryInfant"/>
          <w:sz w:val="24"/>
          <w:szCs w:val="24"/>
        </w:rPr>
        <w:t xml:space="preserve"> School</w:t>
      </w:r>
      <w:r>
        <w:rPr>
          <w:rFonts w:ascii="SassoonPrimaryInfant" w:hAnsi="SassoonPrimaryInfant"/>
          <w:sz w:val="24"/>
          <w:szCs w:val="24"/>
        </w:rPr>
        <w:t xml:space="preserve"> we are very proud of our pupil’s handwriting and take particular care in our cursive/joined up handwriting style. We use Letter Join as the basis of our handwriting policy that covers all of the requirements of the 2014 National Curriculum.</w:t>
      </w:r>
    </w:p>
    <w:p w14:paraId="20DD927E" w14:textId="4E0D3C97" w:rsidR="00387119" w:rsidRDefault="00387119" w:rsidP="00DF443D">
      <w:pPr>
        <w:rPr>
          <w:rFonts w:ascii="SassoonPrimaryInfant" w:hAnsi="SassoonPrimaryInfant"/>
          <w:sz w:val="24"/>
          <w:szCs w:val="24"/>
        </w:rPr>
      </w:pPr>
      <w:r>
        <w:rPr>
          <w:rFonts w:ascii="SassoonPrimaryInfant" w:hAnsi="SassoonPrimaryInfant"/>
          <w:sz w:val="24"/>
          <w:szCs w:val="24"/>
        </w:rPr>
        <w:t>Handwriting is a basic skill that influences the quality of work throughout the curriculum. As an Infant School we recognise that by the end of Key Stage 2 all pupils should be able to produce fluent, legible and increasingly speedy joined up handwriting. Our aim in EYFS and Key Stage 1 is to develop the foundational skills necessary for our pupils to achieve this expectation</w:t>
      </w:r>
      <w:r w:rsidR="00AE09F0">
        <w:rPr>
          <w:rFonts w:ascii="SassoonPrimaryInfant" w:hAnsi="SassoonPrimaryInfant"/>
          <w:sz w:val="24"/>
          <w:szCs w:val="24"/>
        </w:rPr>
        <w:t>. By using the Letter Join programme we are confident that we are supporting our pupils effectively on their journey towards confident, high quality handwriting.</w:t>
      </w:r>
    </w:p>
    <w:p w14:paraId="6CDA5561" w14:textId="2DD7D41C" w:rsidR="00AE09F0" w:rsidRDefault="00AE09F0" w:rsidP="00DF443D">
      <w:pPr>
        <w:rPr>
          <w:rFonts w:ascii="SassoonPrimaryInfant" w:hAnsi="SassoonPrimaryInfant"/>
          <w:sz w:val="24"/>
          <w:szCs w:val="24"/>
        </w:rPr>
      </w:pPr>
      <w:r>
        <w:rPr>
          <w:rFonts w:ascii="SassoonPrimaryInfant" w:hAnsi="SassoonPrimaryInfant"/>
          <w:sz w:val="24"/>
          <w:szCs w:val="24"/>
        </w:rPr>
        <w:t>We aim to make handwriting an automatic process that does not interfere with creative and mental thinking.</w:t>
      </w:r>
    </w:p>
    <w:p w14:paraId="2F2F6B2D" w14:textId="63E79667" w:rsidR="00AE09F0" w:rsidRDefault="00AE09F0" w:rsidP="00DF443D">
      <w:pPr>
        <w:rPr>
          <w:rFonts w:ascii="SassoonPrimaryInfant" w:hAnsi="SassoonPrimaryInfant"/>
          <w:sz w:val="24"/>
          <w:szCs w:val="24"/>
        </w:rPr>
      </w:pPr>
      <w:r>
        <w:rPr>
          <w:rFonts w:ascii="SassoonPrimaryInfant" w:hAnsi="SassoonPrimaryInfant"/>
          <w:sz w:val="24"/>
          <w:szCs w:val="24"/>
        </w:rPr>
        <w:t>We encourage parents and carers to use the Letter Join resources at home and can arrange for free access to the home addition of Letter Join</w:t>
      </w:r>
      <w:r w:rsidR="00D44F98">
        <w:rPr>
          <w:rFonts w:ascii="SassoonPrimaryInfant" w:hAnsi="SassoonPrimaryInfant"/>
          <w:sz w:val="24"/>
          <w:szCs w:val="24"/>
        </w:rPr>
        <w:t>.</w:t>
      </w:r>
    </w:p>
    <w:p w14:paraId="4681D1D2" w14:textId="7D5B4E69" w:rsidR="00D44F98" w:rsidRDefault="00D44F98" w:rsidP="00DF443D">
      <w:pPr>
        <w:rPr>
          <w:rFonts w:ascii="SassoonPrimaryInfant" w:hAnsi="SassoonPrimaryInfant"/>
          <w:sz w:val="24"/>
          <w:szCs w:val="24"/>
        </w:rPr>
      </w:pPr>
    </w:p>
    <w:p w14:paraId="32DC0C47" w14:textId="5F69A29C" w:rsidR="00D44F98" w:rsidRPr="0021738E" w:rsidRDefault="00D44F98" w:rsidP="00DF443D">
      <w:pPr>
        <w:rPr>
          <w:rFonts w:ascii="SassoonPrimaryInfant" w:hAnsi="SassoonPrimaryInfant"/>
          <w:b/>
          <w:bCs/>
          <w:sz w:val="24"/>
          <w:szCs w:val="24"/>
          <w:u w:val="single"/>
        </w:rPr>
      </w:pPr>
      <w:r w:rsidRPr="0021738E">
        <w:rPr>
          <w:rFonts w:ascii="SassoonPrimaryInfant" w:hAnsi="SassoonPrimaryInfant"/>
          <w:b/>
          <w:bCs/>
          <w:sz w:val="24"/>
          <w:szCs w:val="24"/>
          <w:u w:val="single"/>
        </w:rPr>
        <w:t>School Aims</w:t>
      </w:r>
    </w:p>
    <w:p w14:paraId="729019FA" w14:textId="2A726EDD" w:rsidR="00D44F98" w:rsidRDefault="00D44F98" w:rsidP="00DF443D">
      <w:pPr>
        <w:rPr>
          <w:rFonts w:ascii="SassoonPrimaryInfant" w:hAnsi="SassoonPrimaryInfant"/>
          <w:sz w:val="24"/>
          <w:szCs w:val="24"/>
        </w:rPr>
      </w:pPr>
      <w:r>
        <w:rPr>
          <w:rFonts w:ascii="SassoonPrimaryInfant" w:hAnsi="SassoonPrimaryInfant"/>
          <w:sz w:val="24"/>
          <w:szCs w:val="24"/>
        </w:rPr>
        <w:t>By the end of Key Stage 1 we aim for our pupils to develop a neat, legible, speedy handwriting style using continuous cursive letters that leads to producing letters and words automatically in independent writing.</w:t>
      </w:r>
    </w:p>
    <w:p w14:paraId="0313D3C1" w14:textId="2E631762" w:rsidR="00D44F98" w:rsidRPr="0021738E" w:rsidRDefault="00D44F98" w:rsidP="00DF443D">
      <w:pPr>
        <w:rPr>
          <w:rFonts w:ascii="SassoonPrimaryInfant" w:hAnsi="SassoonPrimaryInfant"/>
          <w:b/>
          <w:bCs/>
          <w:sz w:val="24"/>
          <w:szCs w:val="24"/>
          <w:u w:val="single"/>
        </w:rPr>
      </w:pPr>
      <w:r w:rsidRPr="0021738E">
        <w:rPr>
          <w:rFonts w:ascii="SassoonPrimaryInfant" w:hAnsi="SassoonPrimaryInfant"/>
          <w:b/>
          <w:bCs/>
          <w:sz w:val="24"/>
          <w:szCs w:val="24"/>
          <w:u w:val="single"/>
        </w:rPr>
        <w:t>Method</w:t>
      </w:r>
    </w:p>
    <w:p w14:paraId="2A84C9FE" w14:textId="6852DBA2" w:rsidR="00D44F98" w:rsidRDefault="00D44F98" w:rsidP="00DF443D">
      <w:pPr>
        <w:rPr>
          <w:rFonts w:ascii="SassoonPrimaryInfant" w:hAnsi="SassoonPrimaryInfant"/>
          <w:sz w:val="24"/>
          <w:szCs w:val="24"/>
        </w:rPr>
      </w:pPr>
      <w:r>
        <w:rPr>
          <w:rFonts w:ascii="SassoonPrimaryInfant" w:hAnsi="SassoonPrimaryInfant"/>
          <w:sz w:val="24"/>
          <w:szCs w:val="24"/>
        </w:rPr>
        <w:t>Our teachers in Key Stage 1 are encouraged to use neat joined-up writing for all handwriting tasks including marking and comments.</w:t>
      </w:r>
    </w:p>
    <w:p w14:paraId="4DC0BF33" w14:textId="39306FAE" w:rsidR="00D44F98" w:rsidRPr="0000566B" w:rsidRDefault="00D44F98" w:rsidP="00DF443D">
      <w:pPr>
        <w:rPr>
          <w:rFonts w:ascii="SassoonPrimaryInfant" w:hAnsi="SassoonPrimaryInfant"/>
          <w:sz w:val="24"/>
          <w:szCs w:val="24"/>
          <w:u w:val="single"/>
        </w:rPr>
      </w:pPr>
      <w:r w:rsidRPr="0000566B">
        <w:rPr>
          <w:rFonts w:ascii="SassoonPrimaryInfant" w:hAnsi="SassoonPrimaryInfant"/>
          <w:i/>
          <w:iCs/>
          <w:sz w:val="24"/>
          <w:szCs w:val="24"/>
          <w:u w:val="single"/>
        </w:rPr>
        <w:t xml:space="preserve">Consistency throughout the school </w:t>
      </w:r>
    </w:p>
    <w:p w14:paraId="12393CFB" w14:textId="758D6B6F" w:rsidR="00D44F98" w:rsidRDefault="00D44F98" w:rsidP="00DF443D">
      <w:pPr>
        <w:rPr>
          <w:rFonts w:ascii="SassoonPrimaryInfant" w:hAnsi="SassoonPrimaryInfant"/>
          <w:sz w:val="24"/>
          <w:szCs w:val="24"/>
        </w:rPr>
      </w:pPr>
      <w:r>
        <w:rPr>
          <w:rFonts w:ascii="SassoonPrimaryInfant" w:hAnsi="SassoonPrimaryInfant"/>
          <w:sz w:val="24"/>
          <w:szCs w:val="24"/>
        </w:rPr>
        <w:t>Pupils should experience coherence and continuity in the learning and teaching of handwriting across all school years and be encouraged to take pride in the presentation of their work. Our aim is to help pupils enjoy learning and developing their handwriting with a sense of achievement and pride.</w:t>
      </w:r>
    </w:p>
    <w:p w14:paraId="47842E19" w14:textId="16796B6A" w:rsidR="00D44F98" w:rsidRPr="0021738E" w:rsidRDefault="00D44F98" w:rsidP="00DF443D">
      <w:pPr>
        <w:rPr>
          <w:rFonts w:ascii="SassoonPrimaryInfant" w:hAnsi="SassoonPrimaryInfant"/>
          <w:b/>
          <w:bCs/>
          <w:sz w:val="24"/>
          <w:szCs w:val="24"/>
          <w:u w:val="single"/>
        </w:rPr>
      </w:pPr>
      <w:r w:rsidRPr="0021738E">
        <w:rPr>
          <w:rFonts w:ascii="SassoonPrimaryInfant" w:hAnsi="SassoonPrimaryInfant"/>
          <w:b/>
          <w:bCs/>
          <w:sz w:val="24"/>
          <w:szCs w:val="24"/>
          <w:u w:val="single"/>
        </w:rPr>
        <w:t>Handwriting Frequency</w:t>
      </w:r>
    </w:p>
    <w:p w14:paraId="4B1A89F7" w14:textId="35BB4E00" w:rsidR="00D44F98" w:rsidRDefault="00D44F98" w:rsidP="00DF443D">
      <w:pPr>
        <w:rPr>
          <w:rFonts w:ascii="SassoonPrimaryInfant" w:hAnsi="SassoonPrimaryInfant"/>
          <w:sz w:val="24"/>
          <w:szCs w:val="24"/>
        </w:rPr>
      </w:pPr>
      <w:r>
        <w:rPr>
          <w:rFonts w:ascii="SassoonPrimaryInfant" w:hAnsi="SassoonPrimaryInfant"/>
          <w:sz w:val="24"/>
          <w:szCs w:val="24"/>
        </w:rPr>
        <w:t>Handwriting is a cross-curriculum task and will be taken into consideration during all lessons. Formal teaching of handwriting is to be carried out regularly and systematically to ensur Key Stage 1 targets are met.</w:t>
      </w:r>
    </w:p>
    <w:p w14:paraId="6EE359DF" w14:textId="77777777" w:rsidR="0021738E" w:rsidRDefault="0021738E" w:rsidP="00DF443D">
      <w:pPr>
        <w:rPr>
          <w:rFonts w:ascii="SassoonPrimaryInfant" w:hAnsi="SassoonPrimaryInfant"/>
          <w:sz w:val="24"/>
          <w:szCs w:val="24"/>
          <w:u w:val="single"/>
        </w:rPr>
      </w:pPr>
    </w:p>
    <w:p w14:paraId="6DAC141D" w14:textId="40F76B7C" w:rsidR="00D44F98" w:rsidRPr="0000566B" w:rsidRDefault="00D44F98" w:rsidP="00DF443D">
      <w:pPr>
        <w:rPr>
          <w:rFonts w:ascii="SassoonPrimaryInfant" w:hAnsi="SassoonPrimaryInfant"/>
          <w:sz w:val="24"/>
          <w:szCs w:val="24"/>
          <w:u w:val="single"/>
        </w:rPr>
      </w:pPr>
      <w:r w:rsidRPr="0000566B">
        <w:rPr>
          <w:rFonts w:ascii="SassoonPrimaryInfant" w:hAnsi="SassoonPrimaryInfant"/>
          <w:sz w:val="24"/>
          <w:szCs w:val="24"/>
          <w:u w:val="single"/>
        </w:rPr>
        <w:lastRenderedPageBreak/>
        <w:t>Early Years Foundation Stage</w:t>
      </w:r>
    </w:p>
    <w:p w14:paraId="424A1D9B" w14:textId="4E130043" w:rsidR="0000566B" w:rsidRDefault="0000566B" w:rsidP="00DF443D">
      <w:pPr>
        <w:rPr>
          <w:rFonts w:ascii="SassoonPrimaryInfant" w:hAnsi="SassoonPrimaryInfant"/>
          <w:sz w:val="24"/>
          <w:szCs w:val="24"/>
        </w:rPr>
      </w:pPr>
      <w:r>
        <w:rPr>
          <w:rFonts w:ascii="SassoonPrimaryInfant" w:hAnsi="SassoonPrimaryInfant"/>
          <w:sz w:val="24"/>
          <w:szCs w:val="24"/>
        </w:rPr>
        <w:t>Following guidance from the 2025 DfE Writing Framework our Reception children will develop their handwriting skills through daily activities including</w:t>
      </w:r>
    </w:p>
    <w:p w14:paraId="49FDDF9C" w14:textId="178881BD" w:rsidR="0000566B" w:rsidRDefault="0000566B" w:rsidP="0000566B">
      <w:pPr>
        <w:pStyle w:val="ListParagraph"/>
        <w:numPr>
          <w:ilvl w:val="0"/>
          <w:numId w:val="1"/>
        </w:numPr>
        <w:rPr>
          <w:rFonts w:ascii="SassoonPrimaryInfant" w:hAnsi="SassoonPrimaryInfant"/>
          <w:sz w:val="24"/>
          <w:szCs w:val="24"/>
        </w:rPr>
      </w:pPr>
      <w:r>
        <w:rPr>
          <w:rFonts w:ascii="SassoonPrimaryInfant" w:hAnsi="SassoonPrimaryInfant"/>
          <w:sz w:val="24"/>
          <w:szCs w:val="24"/>
        </w:rPr>
        <w:t>Movements to enhance gross motor skills such as air writing, pattern making, ribbon sticks and pen disco sessions.</w:t>
      </w:r>
    </w:p>
    <w:p w14:paraId="6AE5F62A" w14:textId="2000C837" w:rsidR="0000566B" w:rsidRDefault="0000566B" w:rsidP="0000566B">
      <w:pPr>
        <w:pStyle w:val="ListParagraph"/>
        <w:numPr>
          <w:ilvl w:val="0"/>
          <w:numId w:val="1"/>
        </w:numPr>
        <w:rPr>
          <w:rFonts w:ascii="SassoonPrimaryInfant" w:hAnsi="SassoonPrimaryInfant"/>
          <w:sz w:val="24"/>
          <w:szCs w:val="24"/>
        </w:rPr>
      </w:pPr>
      <w:r>
        <w:rPr>
          <w:rFonts w:ascii="SassoonPrimaryInfant" w:hAnsi="SassoonPrimaryInfant"/>
          <w:sz w:val="24"/>
          <w:szCs w:val="24"/>
        </w:rPr>
        <w:t>Exercises to develop fine motor skills such as making marks on paper, whiteboards, dough disco, sand trays, IPads and tablets.</w:t>
      </w:r>
    </w:p>
    <w:p w14:paraId="590DB062" w14:textId="29304CC7" w:rsidR="0000566B" w:rsidRDefault="0000566B" w:rsidP="0000566B">
      <w:pPr>
        <w:pStyle w:val="ListParagraph"/>
        <w:numPr>
          <w:ilvl w:val="0"/>
          <w:numId w:val="1"/>
        </w:numPr>
        <w:rPr>
          <w:rFonts w:ascii="SassoonPrimaryInfant" w:hAnsi="SassoonPrimaryInfant"/>
          <w:sz w:val="24"/>
          <w:szCs w:val="24"/>
        </w:rPr>
      </w:pPr>
      <w:r>
        <w:rPr>
          <w:rFonts w:ascii="SassoonPrimaryInfant" w:hAnsi="SassoonPrimaryInfant"/>
          <w:sz w:val="24"/>
          <w:szCs w:val="24"/>
        </w:rPr>
        <w:t>Letter learning to familiarise letter shapes, formation and vocabulary within daily phonics sessions with an additional daily handwriting session in the Spring Term.</w:t>
      </w:r>
    </w:p>
    <w:p w14:paraId="3CFE27D7" w14:textId="019F7461" w:rsidR="0000566B" w:rsidRDefault="0000566B" w:rsidP="0000566B">
      <w:pPr>
        <w:rPr>
          <w:rFonts w:ascii="SassoonPrimaryInfant" w:hAnsi="SassoonPrimaryInfant"/>
          <w:sz w:val="24"/>
          <w:szCs w:val="24"/>
          <w:u w:val="single"/>
        </w:rPr>
      </w:pPr>
      <w:r w:rsidRPr="0000566B">
        <w:rPr>
          <w:rFonts w:ascii="SassoonPrimaryInfant" w:hAnsi="SassoonPrimaryInfant"/>
          <w:sz w:val="24"/>
          <w:szCs w:val="24"/>
          <w:u w:val="single"/>
        </w:rPr>
        <w:t>Key Stage 1</w:t>
      </w:r>
    </w:p>
    <w:p w14:paraId="5D404EBB" w14:textId="7FC75E40" w:rsidR="0000566B" w:rsidRDefault="0000566B" w:rsidP="0000566B">
      <w:pPr>
        <w:rPr>
          <w:rFonts w:ascii="SassoonPrimaryInfant" w:hAnsi="SassoonPrimaryInfant"/>
          <w:sz w:val="24"/>
          <w:szCs w:val="24"/>
        </w:rPr>
      </w:pPr>
      <w:r w:rsidRPr="0000566B">
        <w:rPr>
          <w:rFonts w:ascii="SassoonPrimaryInfant" w:hAnsi="SassoonPrimaryInfant"/>
          <w:sz w:val="24"/>
          <w:szCs w:val="24"/>
        </w:rPr>
        <w:t xml:space="preserve">Tuition </w:t>
      </w:r>
      <w:r>
        <w:rPr>
          <w:rFonts w:ascii="SassoonPrimaryInfant" w:hAnsi="SassoonPrimaryInfant"/>
          <w:sz w:val="24"/>
          <w:szCs w:val="24"/>
        </w:rPr>
        <w:t>will continue with two or three weekly sessions covering:</w:t>
      </w:r>
    </w:p>
    <w:p w14:paraId="1E77C134" w14:textId="320F958E" w:rsidR="0000566B" w:rsidRDefault="0000566B" w:rsidP="0000566B">
      <w:pPr>
        <w:pStyle w:val="ListParagraph"/>
        <w:numPr>
          <w:ilvl w:val="0"/>
          <w:numId w:val="2"/>
        </w:numPr>
        <w:rPr>
          <w:rFonts w:ascii="SassoonPrimaryInfant" w:hAnsi="SassoonPrimaryInfant"/>
          <w:sz w:val="24"/>
          <w:szCs w:val="24"/>
        </w:rPr>
      </w:pPr>
      <w:r w:rsidRPr="0000566B">
        <w:rPr>
          <w:rFonts w:ascii="SassoonPrimaryInfant" w:hAnsi="SassoonPrimaryInfant"/>
          <w:sz w:val="24"/>
          <w:szCs w:val="24"/>
        </w:rPr>
        <w:t>Gross and fine motor skills exercises</w:t>
      </w:r>
      <w:r>
        <w:rPr>
          <w:rFonts w:ascii="SassoonPrimaryInfant" w:hAnsi="SassoonPrimaryInfant"/>
          <w:sz w:val="24"/>
          <w:szCs w:val="24"/>
        </w:rPr>
        <w:t>.</w:t>
      </w:r>
    </w:p>
    <w:p w14:paraId="1AE924C2" w14:textId="34483C69" w:rsidR="0000566B" w:rsidRDefault="0000566B" w:rsidP="0000566B">
      <w:pPr>
        <w:pStyle w:val="ListParagraph"/>
        <w:numPr>
          <w:ilvl w:val="0"/>
          <w:numId w:val="2"/>
        </w:numPr>
        <w:rPr>
          <w:rFonts w:ascii="SassoonPrimaryInfant" w:hAnsi="SassoonPrimaryInfant"/>
          <w:sz w:val="24"/>
          <w:szCs w:val="24"/>
        </w:rPr>
      </w:pPr>
      <w:r>
        <w:rPr>
          <w:rFonts w:ascii="SassoonPrimaryInfant" w:hAnsi="SassoonPrimaryInfant"/>
          <w:sz w:val="24"/>
          <w:szCs w:val="24"/>
        </w:rPr>
        <w:t>Cursive handwriting from Year 1  when printed handwriting is neat, consistent and correctly</w:t>
      </w:r>
      <w:r w:rsidR="0021738E">
        <w:rPr>
          <w:rFonts w:ascii="SassoonPrimaryInfant" w:hAnsi="SassoonPrimaryInfant"/>
          <w:sz w:val="24"/>
          <w:szCs w:val="24"/>
        </w:rPr>
        <w:t xml:space="preserve"> formed.</w:t>
      </w:r>
    </w:p>
    <w:p w14:paraId="52426222" w14:textId="59417578" w:rsidR="0021738E" w:rsidRDefault="0021738E" w:rsidP="0000566B">
      <w:pPr>
        <w:pStyle w:val="ListParagraph"/>
        <w:numPr>
          <w:ilvl w:val="0"/>
          <w:numId w:val="2"/>
        </w:numPr>
        <w:rPr>
          <w:rFonts w:ascii="SassoonPrimaryInfant" w:hAnsi="SassoonPrimaryInfant"/>
          <w:sz w:val="24"/>
          <w:szCs w:val="24"/>
        </w:rPr>
      </w:pPr>
      <w:r>
        <w:rPr>
          <w:rFonts w:ascii="SassoonPrimaryInfant" w:hAnsi="SassoonPrimaryInfant"/>
          <w:sz w:val="24"/>
          <w:szCs w:val="24"/>
        </w:rPr>
        <w:t>Numerals, capitals and printed letters: where and when to use, learning and practice.</w:t>
      </w:r>
    </w:p>
    <w:p w14:paraId="3F447228" w14:textId="7BEF3603" w:rsidR="0021738E" w:rsidRDefault="0021738E" w:rsidP="0021738E">
      <w:pPr>
        <w:rPr>
          <w:rFonts w:ascii="SassoonPrimaryInfant" w:hAnsi="SassoonPrimaryInfant"/>
          <w:sz w:val="24"/>
          <w:szCs w:val="24"/>
        </w:rPr>
      </w:pPr>
    </w:p>
    <w:p w14:paraId="22F81378" w14:textId="1DB996FF" w:rsidR="0021738E" w:rsidRPr="0021738E" w:rsidRDefault="0021738E" w:rsidP="0021738E">
      <w:pPr>
        <w:rPr>
          <w:rFonts w:ascii="SassoonPrimaryInfant" w:hAnsi="SassoonPrimaryInfant"/>
          <w:b/>
          <w:bCs/>
          <w:sz w:val="24"/>
          <w:szCs w:val="24"/>
          <w:u w:val="single"/>
        </w:rPr>
      </w:pPr>
      <w:r w:rsidRPr="0021738E">
        <w:rPr>
          <w:rFonts w:ascii="SassoonPrimaryInfant" w:hAnsi="SassoonPrimaryInfant"/>
          <w:b/>
          <w:bCs/>
          <w:sz w:val="24"/>
          <w:szCs w:val="24"/>
          <w:u w:val="single"/>
        </w:rPr>
        <w:t>Correct posture and pencil grip for handwriting</w:t>
      </w:r>
    </w:p>
    <w:p w14:paraId="73E281A9" w14:textId="379EC501" w:rsidR="0021738E" w:rsidRDefault="0021738E" w:rsidP="0021738E">
      <w:pPr>
        <w:rPr>
          <w:rFonts w:ascii="SassoonPrimaryInfant" w:hAnsi="SassoonPrimaryInfant"/>
          <w:sz w:val="24"/>
          <w:szCs w:val="24"/>
        </w:rPr>
      </w:pPr>
      <w:r>
        <w:rPr>
          <w:rFonts w:ascii="SassoonPrimaryInfant" w:hAnsi="SassoonPrimaryInfant"/>
          <w:sz w:val="24"/>
          <w:szCs w:val="24"/>
        </w:rPr>
        <w:t>Pupils should be taught to sit correctly at a table, holding a pencil comfortably and correctly.</w:t>
      </w:r>
    </w:p>
    <w:p w14:paraId="7B884750" w14:textId="77777777" w:rsidR="0021738E" w:rsidRDefault="0021738E" w:rsidP="0021738E">
      <w:pPr>
        <w:rPr>
          <w:rFonts w:ascii="SassoonPrimaryInfant" w:hAnsi="SassoonPrimaryInfant"/>
          <w:sz w:val="24"/>
          <w:szCs w:val="24"/>
        </w:rPr>
      </w:pPr>
    </w:p>
    <w:p w14:paraId="283F4D10" w14:textId="68F43453" w:rsidR="0021738E" w:rsidRPr="0021738E" w:rsidRDefault="0021738E" w:rsidP="0021738E">
      <w:pPr>
        <w:rPr>
          <w:rFonts w:ascii="SassoonPrimaryInfant" w:hAnsi="SassoonPrimaryInfant"/>
          <w:b/>
          <w:bCs/>
          <w:sz w:val="24"/>
          <w:szCs w:val="24"/>
        </w:rPr>
      </w:pPr>
      <w:r w:rsidRPr="0021738E">
        <w:rPr>
          <w:rFonts w:ascii="SassoonPrimaryInfant" w:hAnsi="SassoonPrimaryInfant"/>
          <w:b/>
          <w:bCs/>
          <w:sz w:val="24"/>
          <w:szCs w:val="24"/>
        </w:rPr>
        <w:t>SITTING POSITION</w:t>
      </w:r>
    </w:p>
    <w:p w14:paraId="78B6F650" w14:textId="72337A79" w:rsidR="0021738E" w:rsidRDefault="0021738E" w:rsidP="0021738E">
      <w:pPr>
        <w:rPr>
          <w:rFonts w:ascii="SassoonPrimaryInfant" w:hAnsi="SassoonPrimaryInfant"/>
          <w:sz w:val="24"/>
          <w:szCs w:val="24"/>
        </w:rPr>
      </w:pPr>
    </w:p>
    <w:p w14:paraId="3BEE6819" w14:textId="792AB668" w:rsidR="0021738E" w:rsidRDefault="0021738E" w:rsidP="0021738E">
      <w:pPr>
        <w:rPr>
          <w:rFonts w:ascii="SassoonPrimaryInfant" w:hAnsi="SassoonPrimaryInfant"/>
          <w:sz w:val="24"/>
          <w:szCs w:val="24"/>
        </w:rPr>
      </w:pPr>
      <w:r w:rsidRPr="0021738E">
        <w:rPr>
          <w:rFonts w:ascii="SassoonPrimaryInfant" w:hAnsi="SassoonPrimaryInfant"/>
          <w:noProof/>
          <w:sz w:val="24"/>
          <w:szCs w:val="24"/>
        </w:rPr>
        <w:drawing>
          <wp:inline distT="0" distB="0" distL="0" distR="0" wp14:anchorId="76A4BF38" wp14:editId="32868EE0">
            <wp:extent cx="5731510" cy="311213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112135"/>
                    </a:xfrm>
                    <a:prstGeom prst="rect">
                      <a:avLst/>
                    </a:prstGeom>
                  </pic:spPr>
                </pic:pic>
              </a:graphicData>
            </a:graphic>
          </wp:inline>
        </w:drawing>
      </w:r>
    </w:p>
    <w:p w14:paraId="2D4E805A" w14:textId="2B0A1839" w:rsidR="0021738E" w:rsidRPr="0021738E" w:rsidRDefault="0021738E" w:rsidP="0021738E">
      <w:pPr>
        <w:rPr>
          <w:rFonts w:ascii="SassoonPrimaryInfant" w:hAnsi="SassoonPrimaryInfant"/>
          <w:b/>
          <w:bCs/>
          <w:sz w:val="24"/>
          <w:szCs w:val="24"/>
        </w:rPr>
      </w:pPr>
      <w:r w:rsidRPr="0021738E">
        <w:rPr>
          <w:rFonts w:ascii="SassoonPrimaryInfant" w:hAnsi="SassoonPrimaryInfant"/>
          <w:b/>
          <w:bCs/>
          <w:sz w:val="24"/>
          <w:szCs w:val="24"/>
        </w:rPr>
        <w:lastRenderedPageBreak/>
        <w:t>THE TRIPOD PENCIL GRIP</w:t>
      </w:r>
    </w:p>
    <w:p w14:paraId="2A71170F" w14:textId="427C1B13" w:rsidR="0021738E" w:rsidRDefault="0021738E" w:rsidP="0021738E">
      <w:pPr>
        <w:rPr>
          <w:rFonts w:ascii="SassoonPrimaryInfant" w:hAnsi="SassoonPrimaryInfant"/>
          <w:sz w:val="24"/>
          <w:szCs w:val="24"/>
        </w:rPr>
      </w:pPr>
      <w:r w:rsidRPr="0021738E">
        <w:rPr>
          <w:rFonts w:ascii="SassoonPrimaryInfant" w:hAnsi="SassoonPrimaryInfant"/>
          <w:noProof/>
          <w:sz w:val="24"/>
          <w:szCs w:val="24"/>
        </w:rPr>
        <w:drawing>
          <wp:inline distT="0" distB="0" distL="0" distR="0" wp14:anchorId="2E27760E" wp14:editId="10856F41">
            <wp:extent cx="5731510" cy="377571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775710"/>
                    </a:xfrm>
                    <a:prstGeom prst="rect">
                      <a:avLst/>
                    </a:prstGeom>
                  </pic:spPr>
                </pic:pic>
              </a:graphicData>
            </a:graphic>
          </wp:inline>
        </w:drawing>
      </w:r>
    </w:p>
    <w:p w14:paraId="2E2C79C3" w14:textId="77777777" w:rsidR="0021738E" w:rsidRDefault="0021738E" w:rsidP="0021738E">
      <w:pPr>
        <w:rPr>
          <w:rFonts w:ascii="SassoonPrimaryInfant" w:hAnsi="SassoonPrimaryInfant"/>
          <w:sz w:val="24"/>
          <w:szCs w:val="24"/>
        </w:rPr>
      </w:pPr>
    </w:p>
    <w:p w14:paraId="1330A8D9" w14:textId="77777777" w:rsidR="0021738E" w:rsidRDefault="0021738E" w:rsidP="0021738E">
      <w:pPr>
        <w:rPr>
          <w:rFonts w:ascii="SassoonPrimaryInfant" w:hAnsi="SassoonPrimaryInfant"/>
          <w:sz w:val="24"/>
          <w:szCs w:val="24"/>
        </w:rPr>
      </w:pPr>
    </w:p>
    <w:p w14:paraId="0479BABD" w14:textId="77777777" w:rsidR="0021738E" w:rsidRDefault="0021738E" w:rsidP="0021738E">
      <w:pPr>
        <w:rPr>
          <w:rFonts w:ascii="SassoonPrimaryInfant" w:hAnsi="SassoonPrimaryInfant"/>
          <w:sz w:val="24"/>
          <w:szCs w:val="24"/>
        </w:rPr>
      </w:pPr>
    </w:p>
    <w:p w14:paraId="3926B85A" w14:textId="77777777" w:rsidR="0021738E" w:rsidRDefault="0021738E" w:rsidP="0021738E">
      <w:pPr>
        <w:rPr>
          <w:rFonts w:ascii="SassoonPrimaryInfant" w:hAnsi="SassoonPrimaryInfant"/>
          <w:sz w:val="24"/>
          <w:szCs w:val="24"/>
        </w:rPr>
      </w:pPr>
    </w:p>
    <w:p w14:paraId="17CC656E" w14:textId="77777777" w:rsidR="0021738E" w:rsidRDefault="0021738E" w:rsidP="0021738E">
      <w:pPr>
        <w:rPr>
          <w:rFonts w:ascii="SassoonPrimaryInfant" w:hAnsi="SassoonPrimaryInfant"/>
          <w:sz w:val="24"/>
          <w:szCs w:val="24"/>
        </w:rPr>
      </w:pPr>
    </w:p>
    <w:p w14:paraId="3C2DE9CE" w14:textId="77777777" w:rsidR="0021738E" w:rsidRDefault="0021738E" w:rsidP="0021738E">
      <w:pPr>
        <w:rPr>
          <w:rFonts w:ascii="SassoonPrimaryInfant" w:hAnsi="SassoonPrimaryInfant"/>
          <w:sz w:val="24"/>
          <w:szCs w:val="24"/>
        </w:rPr>
      </w:pPr>
    </w:p>
    <w:p w14:paraId="74C837BD" w14:textId="77777777" w:rsidR="0021738E" w:rsidRDefault="0021738E" w:rsidP="0021738E">
      <w:pPr>
        <w:rPr>
          <w:rFonts w:ascii="SassoonPrimaryInfant" w:hAnsi="SassoonPrimaryInfant"/>
          <w:sz w:val="24"/>
          <w:szCs w:val="24"/>
        </w:rPr>
      </w:pPr>
    </w:p>
    <w:p w14:paraId="257E70CB" w14:textId="77777777" w:rsidR="0021738E" w:rsidRDefault="0021738E" w:rsidP="0021738E">
      <w:pPr>
        <w:rPr>
          <w:rFonts w:ascii="SassoonPrimaryInfant" w:hAnsi="SassoonPrimaryInfant"/>
          <w:sz w:val="24"/>
          <w:szCs w:val="24"/>
        </w:rPr>
      </w:pPr>
    </w:p>
    <w:p w14:paraId="3CD906A4" w14:textId="77777777" w:rsidR="0021738E" w:rsidRDefault="0021738E" w:rsidP="0021738E">
      <w:pPr>
        <w:rPr>
          <w:rFonts w:ascii="SassoonPrimaryInfant" w:hAnsi="SassoonPrimaryInfant"/>
          <w:sz w:val="24"/>
          <w:szCs w:val="24"/>
        </w:rPr>
      </w:pPr>
    </w:p>
    <w:p w14:paraId="00975F76" w14:textId="77777777" w:rsidR="0021738E" w:rsidRDefault="0021738E" w:rsidP="0021738E">
      <w:pPr>
        <w:rPr>
          <w:rFonts w:ascii="SassoonPrimaryInfant" w:hAnsi="SassoonPrimaryInfant"/>
          <w:sz w:val="24"/>
          <w:szCs w:val="24"/>
        </w:rPr>
      </w:pPr>
    </w:p>
    <w:p w14:paraId="0E6D4C83" w14:textId="77777777" w:rsidR="0021738E" w:rsidRDefault="0021738E" w:rsidP="0021738E">
      <w:pPr>
        <w:rPr>
          <w:rFonts w:ascii="SassoonPrimaryInfant" w:hAnsi="SassoonPrimaryInfant"/>
          <w:sz w:val="24"/>
          <w:szCs w:val="24"/>
        </w:rPr>
      </w:pPr>
    </w:p>
    <w:p w14:paraId="7A0899FA" w14:textId="77777777" w:rsidR="0021738E" w:rsidRDefault="0021738E" w:rsidP="0021738E">
      <w:pPr>
        <w:rPr>
          <w:rFonts w:ascii="SassoonPrimaryInfant" w:hAnsi="SassoonPrimaryInfant"/>
          <w:sz w:val="24"/>
          <w:szCs w:val="24"/>
        </w:rPr>
      </w:pPr>
    </w:p>
    <w:p w14:paraId="48359135" w14:textId="77777777" w:rsidR="0021738E" w:rsidRDefault="0021738E" w:rsidP="0021738E">
      <w:pPr>
        <w:rPr>
          <w:rFonts w:ascii="SassoonPrimaryInfant" w:hAnsi="SassoonPrimaryInfant"/>
          <w:sz w:val="24"/>
          <w:szCs w:val="24"/>
        </w:rPr>
      </w:pPr>
    </w:p>
    <w:p w14:paraId="770109B0" w14:textId="77777777" w:rsidR="0021738E" w:rsidRDefault="0021738E" w:rsidP="0021738E">
      <w:pPr>
        <w:rPr>
          <w:rFonts w:ascii="SassoonPrimaryInfant" w:hAnsi="SassoonPrimaryInfant"/>
          <w:sz w:val="24"/>
          <w:szCs w:val="24"/>
        </w:rPr>
      </w:pPr>
    </w:p>
    <w:p w14:paraId="380A2ACC" w14:textId="77777777" w:rsidR="0021738E" w:rsidRDefault="0021738E" w:rsidP="0021738E">
      <w:pPr>
        <w:rPr>
          <w:rFonts w:ascii="SassoonPrimaryInfant" w:hAnsi="SassoonPrimaryInfant"/>
          <w:sz w:val="24"/>
          <w:szCs w:val="24"/>
        </w:rPr>
      </w:pPr>
    </w:p>
    <w:p w14:paraId="20EE4398" w14:textId="77777777" w:rsidR="0021738E" w:rsidRDefault="0021738E" w:rsidP="0021738E">
      <w:pPr>
        <w:rPr>
          <w:rFonts w:ascii="SassoonPrimaryInfant" w:hAnsi="SassoonPrimaryInfant"/>
          <w:sz w:val="24"/>
          <w:szCs w:val="24"/>
        </w:rPr>
      </w:pPr>
    </w:p>
    <w:p w14:paraId="0AEAE1B8" w14:textId="45E29801" w:rsidR="0021738E" w:rsidRPr="0021738E" w:rsidRDefault="0021738E" w:rsidP="0021738E">
      <w:pPr>
        <w:rPr>
          <w:rFonts w:ascii="SassoonPrimaryInfant" w:hAnsi="SassoonPrimaryInfant"/>
          <w:b/>
          <w:bCs/>
          <w:sz w:val="24"/>
          <w:szCs w:val="24"/>
        </w:rPr>
      </w:pPr>
      <w:r w:rsidRPr="0021738E">
        <w:rPr>
          <w:rFonts w:ascii="SassoonPrimaryInfant" w:hAnsi="SassoonPrimaryInfant"/>
          <w:b/>
          <w:bCs/>
          <w:sz w:val="24"/>
          <w:szCs w:val="24"/>
        </w:rPr>
        <w:lastRenderedPageBreak/>
        <w:t>LEFT HANDED CHILDREN</w:t>
      </w:r>
    </w:p>
    <w:p w14:paraId="436B8E39" w14:textId="7BA588C7" w:rsidR="0021738E" w:rsidRDefault="0021738E" w:rsidP="0021738E">
      <w:pPr>
        <w:rPr>
          <w:rFonts w:ascii="SassoonPrimaryInfant" w:hAnsi="SassoonPrimaryInfant"/>
          <w:sz w:val="24"/>
          <w:szCs w:val="24"/>
        </w:rPr>
      </w:pPr>
      <w:r w:rsidRPr="0021738E">
        <w:rPr>
          <w:rFonts w:ascii="SassoonPrimaryInfant" w:hAnsi="SassoonPrimaryInfant"/>
          <w:noProof/>
          <w:sz w:val="24"/>
          <w:szCs w:val="24"/>
        </w:rPr>
        <w:drawing>
          <wp:inline distT="0" distB="0" distL="0" distR="0" wp14:anchorId="187D3BB2" wp14:editId="65D3EF7C">
            <wp:extent cx="5731510" cy="545338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453380"/>
                    </a:xfrm>
                    <a:prstGeom prst="rect">
                      <a:avLst/>
                    </a:prstGeom>
                  </pic:spPr>
                </pic:pic>
              </a:graphicData>
            </a:graphic>
          </wp:inline>
        </w:drawing>
      </w:r>
    </w:p>
    <w:p w14:paraId="6A5D83A1" w14:textId="22119065" w:rsidR="0021738E" w:rsidRDefault="0021738E" w:rsidP="0021738E">
      <w:pPr>
        <w:rPr>
          <w:rFonts w:ascii="SassoonPrimaryInfant" w:hAnsi="SassoonPrimaryInfant"/>
          <w:sz w:val="24"/>
          <w:szCs w:val="24"/>
        </w:rPr>
      </w:pPr>
    </w:p>
    <w:p w14:paraId="79B86F99" w14:textId="48AFB0EC" w:rsidR="0021738E" w:rsidRPr="0021738E" w:rsidRDefault="0021738E" w:rsidP="0021738E">
      <w:pPr>
        <w:rPr>
          <w:rFonts w:ascii="SassoonPrimaryInfant" w:hAnsi="SassoonPrimaryInfant"/>
          <w:b/>
          <w:bCs/>
          <w:sz w:val="24"/>
          <w:szCs w:val="24"/>
        </w:rPr>
      </w:pPr>
      <w:r w:rsidRPr="0021738E">
        <w:rPr>
          <w:rFonts w:ascii="SassoonPrimaryInfant" w:hAnsi="SassoonPrimaryInfant"/>
          <w:b/>
          <w:bCs/>
          <w:sz w:val="24"/>
          <w:szCs w:val="24"/>
        </w:rPr>
        <w:t>INCLUSION</w:t>
      </w:r>
    </w:p>
    <w:p w14:paraId="172323AE" w14:textId="7CF7F114" w:rsidR="0021738E" w:rsidRDefault="0021738E" w:rsidP="0021738E">
      <w:pPr>
        <w:rPr>
          <w:rFonts w:ascii="SassoonPrimaryInfant" w:hAnsi="SassoonPrimaryInfant"/>
          <w:sz w:val="24"/>
          <w:szCs w:val="24"/>
        </w:rPr>
      </w:pPr>
      <w:r>
        <w:rPr>
          <w:rFonts w:ascii="SassoonPrimaryInfant" w:hAnsi="SassoonPrimaryInfant"/>
          <w:sz w:val="24"/>
          <w:szCs w:val="24"/>
        </w:rPr>
        <w:t>Children whose handwriting is limited by problems with fine motor skills, including left-handed children, children with special educational needs will be given one to one tuition and interventions to support them to achieve their optimum handwriting level.</w:t>
      </w:r>
    </w:p>
    <w:p w14:paraId="4EE89383" w14:textId="4B6FDD2F" w:rsidR="0021738E" w:rsidRDefault="0021738E" w:rsidP="0021738E">
      <w:pPr>
        <w:rPr>
          <w:rFonts w:ascii="SassoonPrimaryInfant" w:hAnsi="SassoonPrimaryInfant"/>
          <w:sz w:val="24"/>
          <w:szCs w:val="24"/>
        </w:rPr>
      </w:pPr>
    </w:p>
    <w:p w14:paraId="1D8530B0" w14:textId="19A996E6" w:rsidR="0021738E" w:rsidRDefault="0021738E" w:rsidP="0021738E">
      <w:pPr>
        <w:rPr>
          <w:rFonts w:ascii="SassoonPrimaryInfant" w:hAnsi="SassoonPrimaryInfant"/>
          <w:sz w:val="24"/>
          <w:szCs w:val="24"/>
        </w:rPr>
      </w:pPr>
    </w:p>
    <w:p w14:paraId="1A0EA98F" w14:textId="3F8B88AC" w:rsidR="0021738E" w:rsidRDefault="0021738E" w:rsidP="0021738E">
      <w:pPr>
        <w:rPr>
          <w:rFonts w:ascii="SassoonPrimaryInfant" w:hAnsi="SassoonPrimaryInfant"/>
          <w:sz w:val="24"/>
          <w:szCs w:val="24"/>
        </w:rPr>
      </w:pPr>
    </w:p>
    <w:p w14:paraId="67071163" w14:textId="1532FA2E" w:rsidR="0021738E" w:rsidRDefault="0021738E" w:rsidP="0021738E">
      <w:pPr>
        <w:rPr>
          <w:rFonts w:ascii="SassoonPrimaryInfant" w:hAnsi="SassoonPrimaryInfant"/>
          <w:sz w:val="24"/>
          <w:szCs w:val="24"/>
        </w:rPr>
      </w:pPr>
    </w:p>
    <w:p w14:paraId="5FB469CF" w14:textId="274C25C2" w:rsidR="0021738E" w:rsidRDefault="0021738E" w:rsidP="0021738E">
      <w:pPr>
        <w:rPr>
          <w:rFonts w:ascii="SassoonPrimaryInfant" w:hAnsi="SassoonPrimaryInfant"/>
          <w:sz w:val="24"/>
          <w:szCs w:val="24"/>
        </w:rPr>
      </w:pPr>
    </w:p>
    <w:p w14:paraId="2F514B1C" w14:textId="5CBB3D86" w:rsidR="0021738E" w:rsidRDefault="0021738E" w:rsidP="0021738E">
      <w:pPr>
        <w:rPr>
          <w:rFonts w:ascii="SassoonPrimaryInfant" w:hAnsi="SassoonPrimaryInfant"/>
          <w:sz w:val="24"/>
          <w:szCs w:val="24"/>
        </w:rPr>
      </w:pPr>
    </w:p>
    <w:p w14:paraId="16341B0B" w14:textId="13FBC394" w:rsidR="0021738E" w:rsidRPr="00372E03" w:rsidRDefault="0021738E" w:rsidP="0021738E">
      <w:pPr>
        <w:rPr>
          <w:rFonts w:ascii="SassoonPrimaryInfant" w:hAnsi="SassoonPrimaryInfant"/>
          <w:b/>
          <w:bCs/>
          <w:sz w:val="24"/>
          <w:szCs w:val="24"/>
          <w:u w:val="single"/>
        </w:rPr>
      </w:pPr>
      <w:r w:rsidRPr="00372E03">
        <w:rPr>
          <w:rFonts w:ascii="SassoonPrimaryInfant" w:hAnsi="SassoonPrimaryInfant"/>
          <w:b/>
          <w:bCs/>
          <w:sz w:val="24"/>
          <w:szCs w:val="24"/>
          <w:u w:val="single"/>
        </w:rPr>
        <w:lastRenderedPageBreak/>
        <w:t>Key Stage Teaching</w:t>
      </w:r>
    </w:p>
    <w:p w14:paraId="3C8AD2EB" w14:textId="088D18CD" w:rsidR="0021738E" w:rsidRPr="00372E03" w:rsidRDefault="0021738E" w:rsidP="0021738E">
      <w:pPr>
        <w:rPr>
          <w:rFonts w:ascii="SassoonPrimaryInfant" w:hAnsi="SassoonPrimaryInfant"/>
          <w:b/>
          <w:bCs/>
          <w:sz w:val="24"/>
          <w:szCs w:val="24"/>
          <w:u w:val="single"/>
        </w:rPr>
      </w:pPr>
      <w:r w:rsidRPr="00372E03">
        <w:rPr>
          <w:rFonts w:ascii="SassoonPrimaryInfant" w:hAnsi="SassoonPrimaryInfant"/>
          <w:b/>
          <w:bCs/>
          <w:sz w:val="24"/>
          <w:szCs w:val="24"/>
          <w:u w:val="single"/>
        </w:rPr>
        <w:t>Early Years Foundation Stage</w:t>
      </w:r>
    </w:p>
    <w:p w14:paraId="27FD2620" w14:textId="1FBEFB8C" w:rsidR="0021738E" w:rsidRDefault="0021738E" w:rsidP="0021738E">
      <w:pPr>
        <w:pStyle w:val="ListParagraph"/>
        <w:numPr>
          <w:ilvl w:val="0"/>
          <w:numId w:val="3"/>
        </w:numPr>
        <w:rPr>
          <w:rFonts w:ascii="SassoonPrimaryInfant" w:hAnsi="SassoonPrimaryInfant"/>
          <w:sz w:val="24"/>
          <w:szCs w:val="24"/>
        </w:rPr>
      </w:pPr>
      <w:r>
        <w:rPr>
          <w:rFonts w:ascii="SassoonPrimaryInfant" w:hAnsi="SassoonPrimaryInfant"/>
          <w:sz w:val="24"/>
          <w:szCs w:val="24"/>
        </w:rPr>
        <w:t>Hold a pencil in an effective manner for writing and be encouraged to correct any errors</w:t>
      </w:r>
      <w:r w:rsidR="00372E03">
        <w:rPr>
          <w:rFonts w:ascii="SassoonPrimaryInfant" w:hAnsi="SassoonPrimaryInfant"/>
          <w:sz w:val="24"/>
          <w:szCs w:val="24"/>
        </w:rPr>
        <w:t xml:space="preserve"> in grip or stature.</w:t>
      </w:r>
    </w:p>
    <w:p w14:paraId="7CC4E4C0" w14:textId="7A209352" w:rsidR="00372E03" w:rsidRDefault="00372E03" w:rsidP="0021738E">
      <w:pPr>
        <w:pStyle w:val="ListParagraph"/>
        <w:numPr>
          <w:ilvl w:val="0"/>
          <w:numId w:val="3"/>
        </w:numPr>
        <w:rPr>
          <w:rFonts w:ascii="SassoonPrimaryInfant" w:hAnsi="SassoonPrimaryInfant"/>
          <w:sz w:val="24"/>
          <w:szCs w:val="24"/>
        </w:rPr>
      </w:pPr>
      <w:r>
        <w:rPr>
          <w:rFonts w:ascii="SassoonPrimaryInfant" w:hAnsi="SassoonPrimaryInfant"/>
          <w:sz w:val="24"/>
          <w:szCs w:val="24"/>
        </w:rPr>
        <w:t>Understand that letters are written on a baseline.</w:t>
      </w:r>
    </w:p>
    <w:p w14:paraId="4EC0B809" w14:textId="33EBFAE7" w:rsidR="00372E03" w:rsidRDefault="00372E03" w:rsidP="0021738E">
      <w:pPr>
        <w:pStyle w:val="ListParagraph"/>
        <w:numPr>
          <w:ilvl w:val="0"/>
          <w:numId w:val="3"/>
        </w:numPr>
        <w:rPr>
          <w:rFonts w:ascii="SassoonPrimaryInfant" w:hAnsi="SassoonPrimaryInfant"/>
          <w:sz w:val="24"/>
          <w:szCs w:val="24"/>
        </w:rPr>
      </w:pPr>
      <w:r>
        <w:rPr>
          <w:rFonts w:ascii="SassoonPrimaryInfant" w:hAnsi="SassoonPrimaryInfant"/>
          <w:sz w:val="24"/>
          <w:szCs w:val="24"/>
        </w:rPr>
        <w:t>Begin to form recognisable letters including capital letters and numerals.</w:t>
      </w:r>
    </w:p>
    <w:p w14:paraId="7F054BED" w14:textId="6D8C5F84" w:rsidR="00372E03" w:rsidRDefault="00372E03" w:rsidP="0021738E">
      <w:pPr>
        <w:pStyle w:val="ListParagraph"/>
        <w:numPr>
          <w:ilvl w:val="0"/>
          <w:numId w:val="3"/>
        </w:numPr>
        <w:rPr>
          <w:rFonts w:ascii="SassoonPrimaryInfant" w:hAnsi="SassoonPrimaryInfant"/>
          <w:sz w:val="24"/>
          <w:szCs w:val="24"/>
        </w:rPr>
      </w:pPr>
      <w:r>
        <w:rPr>
          <w:rFonts w:ascii="SassoonPrimaryInfant" w:hAnsi="SassoonPrimaryInfant"/>
          <w:sz w:val="24"/>
          <w:szCs w:val="24"/>
        </w:rPr>
        <w:t>Understand where each letter starts and ends.</w:t>
      </w:r>
    </w:p>
    <w:p w14:paraId="3D394B88" w14:textId="52A7CADE" w:rsidR="00372E03" w:rsidRDefault="00372E03" w:rsidP="0021738E">
      <w:pPr>
        <w:pStyle w:val="ListParagraph"/>
        <w:numPr>
          <w:ilvl w:val="0"/>
          <w:numId w:val="3"/>
        </w:numPr>
        <w:rPr>
          <w:rFonts w:ascii="SassoonPrimaryInfant" w:hAnsi="SassoonPrimaryInfant"/>
          <w:sz w:val="24"/>
          <w:szCs w:val="24"/>
        </w:rPr>
      </w:pPr>
      <w:r>
        <w:rPr>
          <w:rFonts w:ascii="SassoonPrimaryInfant" w:hAnsi="SassoonPrimaryInfant"/>
          <w:sz w:val="24"/>
          <w:szCs w:val="24"/>
        </w:rPr>
        <w:t>Understand different shaped letter families</w:t>
      </w:r>
    </w:p>
    <w:p w14:paraId="0A1E763A" w14:textId="038980CE" w:rsidR="00372E03" w:rsidRDefault="00372E03" w:rsidP="0021738E">
      <w:pPr>
        <w:pStyle w:val="ListParagraph"/>
        <w:numPr>
          <w:ilvl w:val="0"/>
          <w:numId w:val="3"/>
        </w:numPr>
        <w:rPr>
          <w:rFonts w:ascii="SassoonPrimaryInfant" w:hAnsi="SassoonPrimaryInfant"/>
          <w:sz w:val="24"/>
          <w:szCs w:val="24"/>
        </w:rPr>
      </w:pPr>
      <w:r>
        <w:rPr>
          <w:rFonts w:ascii="SassoonPrimaryInfant" w:hAnsi="SassoonPrimaryInfant"/>
          <w:sz w:val="24"/>
          <w:szCs w:val="24"/>
        </w:rPr>
        <w:t>Sit in the correct position and hold a pencil correctly to allow fluid movement of the nib.</w:t>
      </w:r>
    </w:p>
    <w:p w14:paraId="4D1F1F80" w14:textId="227F9D9A" w:rsidR="00372E03" w:rsidRDefault="00372E03" w:rsidP="0021738E">
      <w:pPr>
        <w:pStyle w:val="ListParagraph"/>
        <w:numPr>
          <w:ilvl w:val="0"/>
          <w:numId w:val="3"/>
        </w:numPr>
        <w:rPr>
          <w:rFonts w:ascii="SassoonPrimaryInfant" w:hAnsi="SassoonPrimaryInfant"/>
          <w:sz w:val="24"/>
          <w:szCs w:val="24"/>
        </w:rPr>
      </w:pPr>
      <w:r>
        <w:rPr>
          <w:rFonts w:ascii="SassoonPrimaryInfant" w:hAnsi="SassoonPrimaryInfant"/>
          <w:sz w:val="24"/>
          <w:szCs w:val="24"/>
        </w:rPr>
        <w:t>Improve fine and gross motor skills by enjoying drawing patterns in a variety of writing material such as in shaving foam, air writing, sand trays, felt pens, crayons, pencils, Interactive Whiteboard, IPdas and tablets.</w:t>
      </w:r>
    </w:p>
    <w:p w14:paraId="14CDD0A6" w14:textId="3342EC7B" w:rsidR="00372E03" w:rsidRDefault="00372E03" w:rsidP="0021738E">
      <w:pPr>
        <w:pStyle w:val="ListParagraph"/>
        <w:numPr>
          <w:ilvl w:val="0"/>
          <w:numId w:val="3"/>
        </w:numPr>
        <w:rPr>
          <w:rFonts w:ascii="SassoonPrimaryInfant" w:hAnsi="SassoonPrimaryInfant"/>
          <w:sz w:val="24"/>
          <w:szCs w:val="24"/>
        </w:rPr>
      </w:pPr>
      <w:r>
        <w:rPr>
          <w:rFonts w:ascii="SassoonPrimaryInfant" w:hAnsi="SassoonPrimaryInfant"/>
          <w:sz w:val="24"/>
          <w:szCs w:val="24"/>
        </w:rPr>
        <w:t>Understand the language needed to describe pencil movements in preparation of letters.</w:t>
      </w:r>
    </w:p>
    <w:p w14:paraId="29770606" w14:textId="2B5C5C6C" w:rsidR="00372E03" w:rsidRDefault="00372E03" w:rsidP="00372E03">
      <w:pPr>
        <w:rPr>
          <w:rFonts w:ascii="SassoonPrimaryInfant" w:hAnsi="SassoonPrimaryInfant"/>
          <w:sz w:val="24"/>
          <w:szCs w:val="24"/>
        </w:rPr>
      </w:pPr>
    </w:p>
    <w:p w14:paraId="115268DD" w14:textId="61C16DDD" w:rsidR="00372E03" w:rsidRPr="00372E03" w:rsidRDefault="00372E03" w:rsidP="00372E03">
      <w:pPr>
        <w:rPr>
          <w:rFonts w:ascii="SassoonPrimaryInfant" w:hAnsi="SassoonPrimaryInfant"/>
          <w:sz w:val="24"/>
          <w:szCs w:val="24"/>
        </w:rPr>
      </w:pPr>
      <w:r w:rsidRPr="00372E03">
        <w:rPr>
          <w:rFonts w:ascii="SassoonPrimaryInfant" w:hAnsi="SassoonPrimaryInfant"/>
          <w:noProof/>
          <w:sz w:val="24"/>
          <w:szCs w:val="24"/>
        </w:rPr>
        <w:drawing>
          <wp:inline distT="0" distB="0" distL="0" distR="0" wp14:anchorId="55057555" wp14:editId="4D7321FC">
            <wp:extent cx="3277057" cy="2410161"/>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77057" cy="2410161"/>
                    </a:xfrm>
                    <a:prstGeom prst="rect">
                      <a:avLst/>
                    </a:prstGeom>
                  </pic:spPr>
                </pic:pic>
              </a:graphicData>
            </a:graphic>
          </wp:inline>
        </w:drawing>
      </w:r>
      <w:r w:rsidRPr="00372E03">
        <w:rPr>
          <w:noProof/>
        </w:rPr>
        <w:t xml:space="preserve"> </w:t>
      </w:r>
      <w:r w:rsidRPr="00372E03">
        <w:rPr>
          <w:rFonts w:ascii="SassoonPrimaryInfant" w:hAnsi="SassoonPrimaryInfant"/>
          <w:noProof/>
          <w:sz w:val="24"/>
          <w:szCs w:val="24"/>
        </w:rPr>
        <w:drawing>
          <wp:inline distT="0" distB="0" distL="0" distR="0" wp14:anchorId="0581A7C5" wp14:editId="5A0DE2C4">
            <wp:extent cx="2372056" cy="279121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72056" cy="2791215"/>
                    </a:xfrm>
                    <a:prstGeom prst="rect">
                      <a:avLst/>
                    </a:prstGeom>
                  </pic:spPr>
                </pic:pic>
              </a:graphicData>
            </a:graphic>
          </wp:inline>
        </w:drawing>
      </w:r>
    </w:p>
    <w:p w14:paraId="569EA4EC" w14:textId="4AFCD1DA" w:rsidR="0021738E" w:rsidRDefault="00372E03" w:rsidP="0021738E">
      <w:pPr>
        <w:rPr>
          <w:noProof/>
        </w:rPr>
      </w:pPr>
      <w:r w:rsidRPr="00372E03">
        <w:rPr>
          <w:rFonts w:ascii="SassoonPrimaryInfant" w:hAnsi="SassoonPrimaryInfant"/>
          <w:noProof/>
          <w:sz w:val="24"/>
          <w:szCs w:val="24"/>
        </w:rPr>
        <w:drawing>
          <wp:inline distT="0" distB="0" distL="0" distR="0" wp14:anchorId="24EB5B3F" wp14:editId="25C0584C">
            <wp:extent cx="2387867" cy="2181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91206" cy="2184275"/>
                    </a:xfrm>
                    <a:prstGeom prst="rect">
                      <a:avLst/>
                    </a:prstGeom>
                  </pic:spPr>
                </pic:pic>
              </a:graphicData>
            </a:graphic>
          </wp:inline>
        </w:drawing>
      </w:r>
      <w:r w:rsidRPr="00372E03">
        <w:rPr>
          <w:noProof/>
        </w:rPr>
        <w:t xml:space="preserve"> </w:t>
      </w:r>
      <w:r w:rsidRPr="00372E03">
        <w:rPr>
          <w:rFonts w:ascii="SassoonPrimaryInfant" w:hAnsi="SassoonPrimaryInfant"/>
          <w:noProof/>
          <w:sz w:val="24"/>
          <w:szCs w:val="24"/>
        </w:rPr>
        <w:drawing>
          <wp:inline distT="0" distB="0" distL="0" distR="0" wp14:anchorId="103E79B4" wp14:editId="0B39FF1E">
            <wp:extent cx="1571385" cy="2066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76794" cy="2074040"/>
                    </a:xfrm>
                    <a:prstGeom prst="rect">
                      <a:avLst/>
                    </a:prstGeom>
                  </pic:spPr>
                </pic:pic>
              </a:graphicData>
            </a:graphic>
          </wp:inline>
        </w:drawing>
      </w:r>
    </w:p>
    <w:p w14:paraId="600B7BA0" w14:textId="2981FBAE" w:rsidR="00372E03" w:rsidRDefault="00372E03" w:rsidP="0021738E">
      <w:pPr>
        <w:rPr>
          <w:rFonts w:ascii="SassoonPrimaryInfant" w:hAnsi="SassoonPrimaryInfant"/>
          <w:b/>
          <w:bCs/>
          <w:sz w:val="24"/>
          <w:szCs w:val="24"/>
          <w:u w:val="single"/>
        </w:rPr>
      </w:pPr>
      <w:r w:rsidRPr="00372E03">
        <w:rPr>
          <w:rFonts w:ascii="SassoonPrimaryInfant" w:hAnsi="SassoonPrimaryInfant"/>
          <w:b/>
          <w:bCs/>
          <w:sz w:val="24"/>
          <w:szCs w:val="24"/>
          <w:u w:val="single"/>
        </w:rPr>
        <w:lastRenderedPageBreak/>
        <w:t>Key Stage 1</w:t>
      </w:r>
    </w:p>
    <w:p w14:paraId="7AA114EE" w14:textId="32BABDE5" w:rsidR="00372E03" w:rsidRDefault="00372E03" w:rsidP="0021738E">
      <w:pPr>
        <w:rPr>
          <w:rFonts w:ascii="SassoonPrimaryInfant" w:hAnsi="SassoonPrimaryInfant"/>
          <w:sz w:val="24"/>
          <w:szCs w:val="24"/>
        </w:rPr>
      </w:pPr>
      <w:r>
        <w:rPr>
          <w:rFonts w:ascii="SassoonPrimaryInfant" w:hAnsi="SassoonPrimaryInfant"/>
          <w:sz w:val="24"/>
          <w:szCs w:val="24"/>
        </w:rPr>
        <w:t>Children in Key Stage 1 will begin cursive writing once their printed handwriting is well established demonstrating consistent, accurate letter formation, appropriate spacing and control.</w:t>
      </w:r>
    </w:p>
    <w:p w14:paraId="4113CD5D" w14:textId="1FEC52EE" w:rsidR="00372E03" w:rsidRDefault="00372E03" w:rsidP="00372E03">
      <w:pPr>
        <w:pStyle w:val="ListParagraph"/>
        <w:numPr>
          <w:ilvl w:val="0"/>
          <w:numId w:val="4"/>
        </w:numPr>
        <w:rPr>
          <w:rFonts w:ascii="SassoonPrimaryInfant" w:hAnsi="SassoonPrimaryInfant"/>
          <w:sz w:val="24"/>
          <w:szCs w:val="24"/>
        </w:rPr>
      </w:pPr>
      <w:r>
        <w:rPr>
          <w:rFonts w:ascii="SassoonPrimaryInfant" w:hAnsi="SassoonPrimaryInfant"/>
          <w:sz w:val="24"/>
          <w:szCs w:val="24"/>
        </w:rPr>
        <w:t>Write legibly using upper and lower case letters with correct joins.</w:t>
      </w:r>
    </w:p>
    <w:p w14:paraId="48363D71" w14:textId="6D44FEF2" w:rsidR="00372E03" w:rsidRDefault="00372E03" w:rsidP="00372E03">
      <w:pPr>
        <w:pStyle w:val="ListParagraph"/>
        <w:numPr>
          <w:ilvl w:val="0"/>
          <w:numId w:val="4"/>
        </w:numPr>
        <w:rPr>
          <w:rFonts w:ascii="SassoonPrimaryInfant" w:hAnsi="SassoonPrimaryInfant"/>
          <w:sz w:val="24"/>
          <w:szCs w:val="24"/>
        </w:rPr>
      </w:pPr>
      <w:r>
        <w:rPr>
          <w:rFonts w:ascii="SassoonPrimaryInfant" w:hAnsi="SassoonPrimaryInfant"/>
          <w:sz w:val="24"/>
          <w:szCs w:val="24"/>
        </w:rPr>
        <w:t>Ensure that letters sit on the base line and are consistent in size with ascenders that are the correct length and formation.</w:t>
      </w:r>
    </w:p>
    <w:p w14:paraId="0AF58746" w14:textId="11DF4EDA" w:rsidR="005976D7" w:rsidRDefault="005976D7" w:rsidP="00372E03">
      <w:pPr>
        <w:pStyle w:val="ListParagraph"/>
        <w:numPr>
          <w:ilvl w:val="0"/>
          <w:numId w:val="4"/>
        </w:numPr>
        <w:rPr>
          <w:rFonts w:ascii="SassoonPrimaryInfant" w:hAnsi="SassoonPrimaryInfant"/>
          <w:sz w:val="24"/>
          <w:szCs w:val="24"/>
        </w:rPr>
      </w:pPr>
      <w:r>
        <w:rPr>
          <w:rFonts w:ascii="SassoonPrimaryInfant" w:hAnsi="SassoonPrimaryInfant"/>
          <w:sz w:val="24"/>
          <w:szCs w:val="24"/>
        </w:rPr>
        <w:t>Leave the correct space between words.</w:t>
      </w:r>
    </w:p>
    <w:p w14:paraId="3EE0ABD4" w14:textId="7AE16581" w:rsidR="005976D7" w:rsidRDefault="005976D7" w:rsidP="00372E03">
      <w:pPr>
        <w:pStyle w:val="ListParagraph"/>
        <w:numPr>
          <w:ilvl w:val="0"/>
          <w:numId w:val="4"/>
        </w:numPr>
        <w:rPr>
          <w:rFonts w:ascii="SassoonPrimaryInfant" w:hAnsi="SassoonPrimaryInfant"/>
          <w:sz w:val="24"/>
          <w:szCs w:val="24"/>
        </w:rPr>
      </w:pPr>
      <w:r>
        <w:rPr>
          <w:rFonts w:ascii="SassoonPrimaryInfant" w:hAnsi="SassoonPrimaryInfant"/>
          <w:sz w:val="24"/>
          <w:szCs w:val="24"/>
        </w:rPr>
        <w:t>Form capital letters and use where appropriate.</w:t>
      </w:r>
    </w:p>
    <w:p w14:paraId="33FFFCC7" w14:textId="2A3AB8A1" w:rsidR="005976D7" w:rsidRDefault="005976D7" w:rsidP="00372E03">
      <w:pPr>
        <w:pStyle w:val="ListParagraph"/>
        <w:numPr>
          <w:ilvl w:val="0"/>
          <w:numId w:val="4"/>
        </w:numPr>
        <w:rPr>
          <w:rFonts w:ascii="SassoonPrimaryInfant" w:hAnsi="SassoonPrimaryInfant"/>
          <w:sz w:val="24"/>
          <w:szCs w:val="24"/>
        </w:rPr>
      </w:pPr>
      <w:r>
        <w:rPr>
          <w:rFonts w:ascii="SassoonPrimaryInfant" w:hAnsi="SassoonPrimaryInfant"/>
          <w:sz w:val="24"/>
          <w:szCs w:val="24"/>
        </w:rPr>
        <w:t>Form numerals that are consistent in size and sit on the base line.</w:t>
      </w:r>
    </w:p>
    <w:p w14:paraId="29C9BF99" w14:textId="3D03FBE4" w:rsidR="005976D7" w:rsidRDefault="005976D7" w:rsidP="00372E03">
      <w:pPr>
        <w:pStyle w:val="ListParagraph"/>
        <w:numPr>
          <w:ilvl w:val="0"/>
          <w:numId w:val="4"/>
        </w:numPr>
        <w:rPr>
          <w:rFonts w:ascii="SassoonPrimaryInfant" w:hAnsi="SassoonPrimaryInfant"/>
          <w:sz w:val="24"/>
          <w:szCs w:val="24"/>
        </w:rPr>
      </w:pPr>
      <w:r>
        <w:rPr>
          <w:rFonts w:ascii="SassoonPrimaryInfant" w:hAnsi="SassoonPrimaryInfant"/>
          <w:sz w:val="24"/>
          <w:szCs w:val="24"/>
        </w:rPr>
        <w:t>Begin to form printed letters and understand when they are to be used.</w:t>
      </w:r>
    </w:p>
    <w:p w14:paraId="5CE31D30" w14:textId="0DCB71DA" w:rsidR="005976D7" w:rsidRDefault="005976D7" w:rsidP="00372E03">
      <w:pPr>
        <w:pStyle w:val="ListParagraph"/>
        <w:numPr>
          <w:ilvl w:val="0"/>
          <w:numId w:val="4"/>
        </w:numPr>
        <w:rPr>
          <w:rFonts w:ascii="SassoonPrimaryInfant" w:hAnsi="SassoonPrimaryInfant"/>
          <w:sz w:val="24"/>
          <w:szCs w:val="24"/>
        </w:rPr>
      </w:pPr>
      <w:r>
        <w:rPr>
          <w:rFonts w:ascii="SassoonPrimaryInfant" w:hAnsi="SassoonPrimaryInfant"/>
          <w:sz w:val="24"/>
          <w:szCs w:val="24"/>
        </w:rPr>
        <w:t>Improve the speed of writing and begin to write automatically so promoting creativity in independent writing.</w:t>
      </w:r>
    </w:p>
    <w:p w14:paraId="50DB6A06" w14:textId="454FC8A5" w:rsidR="005976D7" w:rsidRDefault="005976D7" w:rsidP="005976D7">
      <w:pPr>
        <w:rPr>
          <w:rFonts w:ascii="SassoonPrimaryInfant" w:hAnsi="SassoonPrimaryInfant"/>
          <w:sz w:val="24"/>
          <w:szCs w:val="24"/>
        </w:rPr>
      </w:pPr>
    </w:p>
    <w:p w14:paraId="20D13A49" w14:textId="5653E932" w:rsidR="005976D7" w:rsidRDefault="005976D7" w:rsidP="005976D7">
      <w:pPr>
        <w:rPr>
          <w:noProof/>
        </w:rPr>
      </w:pPr>
      <w:r w:rsidRPr="005976D7">
        <w:rPr>
          <w:rFonts w:ascii="SassoonPrimaryInfant" w:hAnsi="SassoonPrimaryInfant"/>
          <w:noProof/>
          <w:sz w:val="24"/>
          <w:szCs w:val="24"/>
        </w:rPr>
        <w:drawing>
          <wp:inline distT="0" distB="0" distL="0" distR="0" wp14:anchorId="35582940" wp14:editId="12334BD4">
            <wp:extent cx="3019846" cy="19243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9846" cy="1924319"/>
                    </a:xfrm>
                    <a:prstGeom prst="rect">
                      <a:avLst/>
                    </a:prstGeom>
                  </pic:spPr>
                </pic:pic>
              </a:graphicData>
            </a:graphic>
          </wp:inline>
        </w:drawing>
      </w:r>
      <w:r w:rsidRPr="005976D7">
        <w:rPr>
          <w:noProof/>
        </w:rPr>
        <w:t xml:space="preserve"> </w:t>
      </w:r>
      <w:r w:rsidRPr="005976D7">
        <w:rPr>
          <w:rFonts w:ascii="SassoonPrimaryInfant" w:hAnsi="SassoonPrimaryInfant"/>
          <w:noProof/>
          <w:sz w:val="24"/>
          <w:szCs w:val="24"/>
        </w:rPr>
        <w:drawing>
          <wp:inline distT="0" distB="0" distL="0" distR="0" wp14:anchorId="3EE998C7" wp14:editId="76F043BD">
            <wp:extent cx="1790700" cy="22720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96513" cy="2279446"/>
                    </a:xfrm>
                    <a:prstGeom prst="rect">
                      <a:avLst/>
                    </a:prstGeom>
                  </pic:spPr>
                </pic:pic>
              </a:graphicData>
            </a:graphic>
          </wp:inline>
        </w:drawing>
      </w:r>
    </w:p>
    <w:p w14:paraId="6C25F8F4" w14:textId="07CCA806" w:rsidR="00847E16" w:rsidRDefault="00847E16" w:rsidP="005976D7">
      <w:pPr>
        <w:rPr>
          <w:noProof/>
        </w:rPr>
      </w:pPr>
    </w:p>
    <w:p w14:paraId="51569990" w14:textId="57D3E9EE" w:rsidR="00847E16" w:rsidRDefault="00A90950" w:rsidP="005976D7">
      <w:pPr>
        <w:rPr>
          <w:rFonts w:ascii="SassoonPrimaryInfant" w:hAnsi="SassoonPrimaryInfant"/>
          <w:sz w:val="24"/>
          <w:szCs w:val="24"/>
        </w:rPr>
      </w:pPr>
      <w:r>
        <w:rPr>
          <w:rFonts w:ascii="SassoonPrimaryInfant" w:hAnsi="SassoonPrimaryInfant"/>
          <w:sz w:val="24"/>
          <w:szCs w:val="24"/>
        </w:rPr>
        <w:t>Reviewed December 2025</w:t>
      </w:r>
    </w:p>
    <w:p w14:paraId="77C23ECD" w14:textId="2BD87247" w:rsidR="00A90950" w:rsidRPr="005976D7" w:rsidRDefault="00A90950" w:rsidP="005976D7">
      <w:pPr>
        <w:rPr>
          <w:rFonts w:ascii="SassoonPrimaryInfant" w:hAnsi="SassoonPrimaryInfant"/>
          <w:sz w:val="24"/>
          <w:szCs w:val="24"/>
        </w:rPr>
      </w:pPr>
      <w:r>
        <w:rPr>
          <w:rFonts w:ascii="SassoonPrimaryInfant" w:hAnsi="SassoonPrimaryInfant"/>
          <w:sz w:val="24"/>
          <w:szCs w:val="24"/>
        </w:rPr>
        <w:t>A Verity</w:t>
      </w:r>
    </w:p>
    <w:sectPr w:rsidR="00A90950" w:rsidRPr="005976D7" w:rsidSect="0021738E">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73D2C"/>
    <w:multiLevelType w:val="hybridMultilevel"/>
    <w:tmpl w:val="2642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91726"/>
    <w:multiLevelType w:val="hybridMultilevel"/>
    <w:tmpl w:val="97144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981D12"/>
    <w:multiLevelType w:val="hybridMultilevel"/>
    <w:tmpl w:val="0696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A23B3"/>
    <w:multiLevelType w:val="hybridMultilevel"/>
    <w:tmpl w:val="6208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3D"/>
    <w:rsid w:val="0000566B"/>
    <w:rsid w:val="0021738E"/>
    <w:rsid w:val="00372E03"/>
    <w:rsid w:val="00387119"/>
    <w:rsid w:val="005976D7"/>
    <w:rsid w:val="00847E16"/>
    <w:rsid w:val="00A90950"/>
    <w:rsid w:val="00AE09F0"/>
    <w:rsid w:val="00BC307D"/>
    <w:rsid w:val="00C717C2"/>
    <w:rsid w:val="00D44F98"/>
    <w:rsid w:val="00DF4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1310"/>
  <w15:chartTrackingRefBased/>
  <w15:docId w15:val="{9BC13232-6BAB-48BC-AA61-40A4B701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holt</dc:creator>
  <cp:keywords/>
  <dc:description/>
  <cp:lastModifiedBy>lisa holt</cp:lastModifiedBy>
  <cp:revision>4</cp:revision>
  <dcterms:created xsi:type="dcterms:W3CDTF">2025-12-09T10:07:00Z</dcterms:created>
  <dcterms:modified xsi:type="dcterms:W3CDTF">2025-12-16T07:51:00Z</dcterms:modified>
</cp:coreProperties>
</file>