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11" w:type="dxa"/>
        <w:tblInd w:w="-601" w:type="dxa"/>
        <w:tblLook w:val="04A0" w:firstRow="1" w:lastRow="0" w:firstColumn="1" w:lastColumn="0" w:noHBand="0" w:noVBand="1"/>
      </w:tblPr>
      <w:tblGrid>
        <w:gridCol w:w="9811"/>
      </w:tblGrid>
      <w:tr w:rsidR="00CF2665" w:rsidTr="00331610">
        <w:trPr>
          <w:trHeight w:val="1238"/>
        </w:trPr>
        <w:tc>
          <w:tcPr>
            <w:tcW w:w="9811" w:type="dxa"/>
          </w:tcPr>
          <w:p w:rsidR="00CF2665" w:rsidRPr="00CF2665" w:rsidRDefault="00CF2665" w:rsidP="00CF2665">
            <w:pPr>
              <w:rPr>
                <w:rFonts w:ascii="Algerian" w:hAnsi="Algerian" w:cs="Calibri"/>
                <w:b/>
                <w:color w:val="000000" w:themeColor="text1"/>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0E4B27">
              <w:rPr>
                <w:rFonts w:ascii="Algerian" w:hAnsi="Algerian" w:cs="Calibri"/>
                <w:b/>
                <w:color w:val="000000" w:themeColor="text1"/>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BIDDICK </w:t>
            </w:r>
            <w:proofErr w:type="spellStart"/>
            <w:r w:rsidRPr="000E4B27">
              <w:rPr>
                <w:rFonts w:ascii="Algerian" w:hAnsi="Algerian" w:cs="Calibri"/>
                <w:b/>
                <w:color w:val="000000" w:themeColor="text1"/>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BULLET</w:t>
            </w:r>
            <w:r>
              <w:rPr>
                <w:rFonts w:ascii="Algerian" w:hAnsi="Algerian" w:cs="Calibri"/>
                <w:b/>
                <w:color w:val="000000" w:themeColor="text1"/>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i</w:t>
            </w:r>
            <w:r w:rsidRPr="000E4B27">
              <w:rPr>
                <w:rFonts w:ascii="Algerian" w:hAnsi="Algerian" w:cs="Calibri"/>
                <w:b/>
                <w:color w:val="000000" w:themeColor="text1"/>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N</w:t>
            </w:r>
            <w:proofErr w:type="spellEnd"/>
            <w:r>
              <w:rPr>
                <w:rFonts w:ascii="Algerian" w:hAnsi="Algerian" w:cs="Calibri"/>
                <w:b/>
                <w:color w:val="000000" w:themeColor="text1"/>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object w:dxaOrig="7500" w:dyaOrig="8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7.25pt" o:ole="">
                  <v:imagedata r:id="rId4" o:title=""/>
                </v:shape>
                <o:OLEObject Type="Embed" ProgID="PSP6.Image" ShapeID="_x0000_i1025" DrawAspect="Content" ObjectID="_1662547342" r:id="rId5"/>
              </w:object>
            </w:r>
            <w:r>
              <w:rPr>
                <w:rFonts w:ascii="Algerian" w:hAnsi="Algerian" w:cs="Calibri"/>
                <w:b/>
                <w:color w:val="000000" w:themeColor="text1"/>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p>
          <w:p w:rsidR="00CF2665" w:rsidRPr="00CF2665" w:rsidRDefault="00706E6B">
            <w:pPr>
              <w:rPr>
                <w:b/>
              </w:rPr>
            </w:pPr>
            <w:r>
              <w:rPr>
                <w:b/>
              </w:rPr>
              <w:t>Friday 25</w:t>
            </w:r>
            <w:r w:rsidR="00CF2665" w:rsidRPr="00CF2665">
              <w:rPr>
                <w:b/>
                <w:vertAlign w:val="superscript"/>
              </w:rPr>
              <w:t>th</w:t>
            </w:r>
            <w:r w:rsidR="003E5E90">
              <w:rPr>
                <w:b/>
              </w:rPr>
              <w:t xml:space="preserve"> September 2020</w:t>
            </w:r>
          </w:p>
        </w:tc>
      </w:tr>
      <w:tr w:rsidR="00CF2665" w:rsidTr="00331610">
        <w:trPr>
          <w:trHeight w:val="227"/>
        </w:trPr>
        <w:tc>
          <w:tcPr>
            <w:tcW w:w="9811" w:type="dxa"/>
          </w:tcPr>
          <w:p w:rsidR="00CF2665" w:rsidRPr="00331610" w:rsidRDefault="00CF2665" w:rsidP="00CF2665">
            <w:pPr>
              <w:pStyle w:val="NoSpacing"/>
              <w:rPr>
                <w:rFonts w:cstheme="minorHAnsi"/>
              </w:rPr>
            </w:pPr>
            <w:r w:rsidRPr="00331610">
              <w:rPr>
                <w:rFonts w:cstheme="minorHAnsi"/>
              </w:rPr>
              <w:t xml:space="preserve">Welcome back to a new school year at </w:t>
            </w:r>
            <w:proofErr w:type="spellStart"/>
            <w:r w:rsidRPr="00331610">
              <w:rPr>
                <w:rFonts w:cstheme="minorHAnsi"/>
              </w:rPr>
              <w:t>Biddick</w:t>
            </w:r>
            <w:proofErr w:type="spellEnd"/>
            <w:r w:rsidRPr="00331610">
              <w:rPr>
                <w:rFonts w:cstheme="minorHAnsi"/>
              </w:rPr>
              <w:t xml:space="preserve"> Hall Junior School. </w:t>
            </w:r>
          </w:p>
          <w:p w:rsidR="00CF2665" w:rsidRPr="00331610" w:rsidRDefault="00CF2665" w:rsidP="00CF2665">
            <w:pPr>
              <w:pStyle w:val="NoSpacing"/>
              <w:rPr>
                <w:rFonts w:cstheme="minorHAnsi"/>
              </w:rPr>
            </w:pPr>
            <w:r w:rsidRPr="00331610">
              <w:rPr>
                <w:rFonts w:cstheme="minorHAnsi"/>
              </w:rPr>
              <w:t>We thank you for your continued support.</w:t>
            </w:r>
          </w:p>
          <w:p w:rsidR="00CF2665" w:rsidRPr="00331610" w:rsidRDefault="00CF2665" w:rsidP="00CF2665">
            <w:pPr>
              <w:pStyle w:val="NoSpacing"/>
              <w:rPr>
                <w:rFonts w:cstheme="minorHAnsi"/>
              </w:rPr>
            </w:pPr>
            <w:r w:rsidRPr="00331610">
              <w:rPr>
                <w:rFonts w:cstheme="minorHAnsi"/>
              </w:rPr>
              <w:t>Each week we will inform you of events taking place and important dates for your diary. It will be sent out every Friday via Parent Mail so please ensure that you have given your details to the school office. It can also be found on the school website.</w:t>
            </w:r>
          </w:p>
          <w:p w:rsidR="00CF2665" w:rsidRPr="00331610" w:rsidRDefault="00CF2665" w:rsidP="00331610">
            <w:pPr>
              <w:pStyle w:val="NoSpacing"/>
              <w:rPr>
                <w:rFonts w:cstheme="minorHAnsi"/>
              </w:rPr>
            </w:pPr>
            <w:proofErr w:type="spellStart"/>
            <w:r w:rsidRPr="00331610">
              <w:rPr>
                <w:rFonts w:cstheme="minorHAnsi"/>
              </w:rPr>
              <w:t>M.Collinson</w:t>
            </w:r>
            <w:proofErr w:type="spellEnd"/>
          </w:p>
        </w:tc>
      </w:tr>
    </w:tbl>
    <w:tbl>
      <w:tblPr>
        <w:tblStyle w:val="TableGrid"/>
        <w:tblpPr w:leftFromText="180" w:rightFromText="180" w:vertAnchor="text" w:horzAnchor="margin" w:tblpXSpec="center" w:tblpY="10"/>
        <w:tblW w:w="8784" w:type="dxa"/>
        <w:tblLook w:val="04A0" w:firstRow="1" w:lastRow="0" w:firstColumn="1" w:lastColumn="0" w:noHBand="0" w:noVBand="1"/>
      </w:tblPr>
      <w:tblGrid>
        <w:gridCol w:w="2433"/>
        <w:gridCol w:w="6351"/>
      </w:tblGrid>
      <w:tr w:rsidR="00CF2665" w:rsidRPr="002219DE" w:rsidTr="00706E6B">
        <w:tc>
          <w:tcPr>
            <w:tcW w:w="8784" w:type="dxa"/>
            <w:gridSpan w:val="2"/>
          </w:tcPr>
          <w:p w:rsidR="00CF2665" w:rsidRPr="002219DE" w:rsidRDefault="00CF2665" w:rsidP="00CF2665">
            <w:pPr>
              <w:jc w:val="center"/>
              <w:rPr>
                <w:rFonts w:ascii="Arial Black" w:hAnsi="Arial Black"/>
                <w:sz w:val="24"/>
                <w:szCs w:val="24"/>
              </w:rPr>
            </w:pPr>
            <w:r>
              <w:rPr>
                <w:rFonts w:ascii="Arial Black" w:hAnsi="Arial Black"/>
                <w:sz w:val="24"/>
                <w:szCs w:val="24"/>
              </w:rPr>
              <w:t xml:space="preserve">Autumn Term </w:t>
            </w:r>
            <w:r w:rsidRPr="002219DE">
              <w:rPr>
                <w:rFonts w:ascii="Arial Black" w:hAnsi="Arial Black"/>
                <w:sz w:val="24"/>
                <w:szCs w:val="24"/>
              </w:rPr>
              <w:t>Events</w:t>
            </w:r>
          </w:p>
        </w:tc>
      </w:tr>
      <w:tr w:rsidR="00706E6B" w:rsidRPr="002219DE" w:rsidTr="00706E6B">
        <w:tc>
          <w:tcPr>
            <w:tcW w:w="2433" w:type="dxa"/>
          </w:tcPr>
          <w:p w:rsidR="00706E6B" w:rsidRDefault="00706E6B" w:rsidP="00CF2665">
            <w:r>
              <w:t>16.10.20</w:t>
            </w:r>
          </w:p>
        </w:tc>
        <w:tc>
          <w:tcPr>
            <w:tcW w:w="6351" w:type="dxa"/>
          </w:tcPr>
          <w:p w:rsidR="00706E6B" w:rsidRDefault="00706E6B" w:rsidP="003E5E90">
            <w:r>
              <w:t xml:space="preserve">School Nurse in to administer Flu Nasal Spray                                  </w:t>
            </w:r>
          </w:p>
        </w:tc>
      </w:tr>
      <w:tr w:rsidR="00CF2665" w:rsidRPr="002219DE" w:rsidTr="00706E6B">
        <w:tc>
          <w:tcPr>
            <w:tcW w:w="2433" w:type="dxa"/>
          </w:tcPr>
          <w:p w:rsidR="00CF2665" w:rsidRDefault="003E5E90" w:rsidP="00CF2665">
            <w:r>
              <w:t>w/c 19.10.20</w:t>
            </w:r>
          </w:p>
        </w:tc>
        <w:tc>
          <w:tcPr>
            <w:tcW w:w="6351" w:type="dxa"/>
          </w:tcPr>
          <w:p w:rsidR="000A3F62" w:rsidRPr="002219DE" w:rsidRDefault="003E5E90" w:rsidP="00CF2665">
            <w:r>
              <w:t xml:space="preserve">Multi- cultural week in school </w:t>
            </w:r>
            <w:r w:rsidR="00706E6B">
              <w:t xml:space="preserve"> - activities planned</w:t>
            </w:r>
          </w:p>
        </w:tc>
      </w:tr>
      <w:tr w:rsidR="000A3F62" w:rsidRPr="002219DE" w:rsidTr="00706E6B">
        <w:tc>
          <w:tcPr>
            <w:tcW w:w="2433" w:type="dxa"/>
          </w:tcPr>
          <w:p w:rsidR="000A3F62" w:rsidRDefault="00706E6B" w:rsidP="00CF2665">
            <w:r>
              <w:t>23.10.20</w:t>
            </w:r>
          </w:p>
        </w:tc>
        <w:tc>
          <w:tcPr>
            <w:tcW w:w="6351" w:type="dxa"/>
          </w:tcPr>
          <w:p w:rsidR="000A3F62" w:rsidRDefault="00706E6B" w:rsidP="00CF2665">
            <w:r>
              <w:t>School closes for half term holiday</w:t>
            </w:r>
          </w:p>
        </w:tc>
      </w:tr>
      <w:tr w:rsidR="00706E6B" w:rsidRPr="002219DE" w:rsidTr="00706E6B">
        <w:tc>
          <w:tcPr>
            <w:tcW w:w="2433" w:type="dxa"/>
          </w:tcPr>
          <w:p w:rsidR="00706E6B" w:rsidRDefault="00706E6B" w:rsidP="00CF2665">
            <w:r>
              <w:t>w/c 26.10.20</w:t>
            </w:r>
          </w:p>
        </w:tc>
        <w:tc>
          <w:tcPr>
            <w:tcW w:w="6351" w:type="dxa"/>
          </w:tcPr>
          <w:p w:rsidR="00706E6B" w:rsidRDefault="00706E6B" w:rsidP="00CF2665">
            <w:r>
              <w:t>Half Term Holiday</w:t>
            </w:r>
          </w:p>
        </w:tc>
      </w:tr>
      <w:tr w:rsidR="00706E6B" w:rsidRPr="002219DE" w:rsidTr="00706E6B">
        <w:tc>
          <w:tcPr>
            <w:tcW w:w="2433" w:type="dxa"/>
          </w:tcPr>
          <w:p w:rsidR="00706E6B" w:rsidRDefault="00706E6B" w:rsidP="00CF2665">
            <w:r>
              <w:t>2.11.20</w:t>
            </w:r>
          </w:p>
        </w:tc>
        <w:tc>
          <w:tcPr>
            <w:tcW w:w="6351" w:type="dxa"/>
          </w:tcPr>
          <w:p w:rsidR="00706E6B" w:rsidRDefault="00706E6B" w:rsidP="00CF2665">
            <w:r>
              <w:t>School re-opens</w:t>
            </w:r>
          </w:p>
        </w:tc>
      </w:tr>
    </w:tbl>
    <w:tbl>
      <w:tblPr>
        <w:tblStyle w:val="TableGrid"/>
        <w:tblW w:w="9668" w:type="dxa"/>
        <w:tblInd w:w="-601" w:type="dxa"/>
        <w:tblLook w:val="04A0" w:firstRow="1" w:lastRow="0" w:firstColumn="1" w:lastColumn="0" w:noHBand="0" w:noVBand="1"/>
      </w:tblPr>
      <w:tblGrid>
        <w:gridCol w:w="9668"/>
      </w:tblGrid>
      <w:tr w:rsidR="00CF2665" w:rsidTr="00331610">
        <w:trPr>
          <w:trHeight w:val="6824"/>
        </w:trPr>
        <w:tc>
          <w:tcPr>
            <w:tcW w:w="9668" w:type="dxa"/>
          </w:tcPr>
          <w:p w:rsidR="00CF2665" w:rsidRDefault="00CF2665" w:rsidP="00CF2665">
            <w:pPr>
              <w:jc w:val="center"/>
              <w:rPr>
                <w:rFonts w:ascii="Algerian" w:hAnsi="Algerian" w:cs="Calibri"/>
                <w:b/>
                <w:color w:val="000000" w:themeColor="text1"/>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Algerian" w:hAnsi="Algerian" w:cs="Calibri"/>
                <w:b/>
                <w:color w:val="000000" w:themeColor="text1"/>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ATTENDANCE.</w:t>
            </w:r>
          </w:p>
          <w:p w:rsidR="00CF2665" w:rsidRDefault="00CF2665" w:rsidP="00CF2665">
            <w:pPr>
              <w:jc w:val="center"/>
              <w:rPr>
                <w:rFonts w:cstheme="minorHAnsi"/>
              </w:rPr>
            </w:pPr>
            <w:r w:rsidRPr="00CF2665">
              <w:rPr>
                <w:rFonts w:cstheme="minorHAnsi"/>
              </w:rPr>
              <w:t>Coming to school is important. Each week we will award a certificate to the class with the best attendance</w:t>
            </w:r>
            <w:r w:rsidR="003E5E90">
              <w:rPr>
                <w:rFonts w:cstheme="minorHAnsi"/>
              </w:rPr>
              <w:t>.</w:t>
            </w:r>
            <w:r w:rsidRPr="00CF2665">
              <w:rPr>
                <w:rFonts w:cstheme="minorHAnsi"/>
              </w:rPr>
              <w:t xml:space="preserve"> </w:t>
            </w:r>
            <w:r>
              <w:rPr>
                <w:rFonts w:cstheme="minorHAnsi"/>
              </w:rPr>
              <w:t>You must ring school and inform school on the first day of abs</w:t>
            </w:r>
            <w:r w:rsidR="00D408FB">
              <w:rPr>
                <w:rFonts w:cstheme="minorHAnsi"/>
              </w:rPr>
              <w:t>ence.</w:t>
            </w:r>
            <w:r w:rsidR="003E5E90">
              <w:rPr>
                <w:rFonts w:cstheme="minorHAnsi"/>
              </w:rPr>
              <w:t xml:space="preserve"> Please don’t send your child to school if they have symptoms of COVID-19 or live with someone who has symptoms.</w:t>
            </w:r>
            <w:r w:rsidR="00331610">
              <w:rPr>
                <w:rFonts w:cstheme="minorHAnsi"/>
              </w:rPr>
              <w:t xml:space="preserve"> Please keep school updated.</w:t>
            </w:r>
          </w:p>
          <w:p w:rsidR="00706E6B" w:rsidRDefault="00706E6B" w:rsidP="00CF2665">
            <w:pPr>
              <w:jc w:val="center"/>
              <w:rPr>
                <w:rFonts w:cstheme="minorHAnsi"/>
              </w:rPr>
            </w:pPr>
            <w:r>
              <w:rPr>
                <w:rFonts w:cstheme="minorHAnsi"/>
              </w:rPr>
              <w:t xml:space="preserve">Every week all pupils who have 100% attendance go into an envelope and one child per class is chosen to receive a pencil, a ruler or a bookmark. Then once per half </w:t>
            </w:r>
            <w:r w:rsidR="00331610">
              <w:rPr>
                <w:rFonts w:cstheme="minorHAnsi"/>
              </w:rPr>
              <w:t>term all 100% attendance pupils are put into a year group envelope and one child is chosen to receive a £5 Asda gift voucher.</w:t>
            </w:r>
          </w:p>
          <w:p w:rsidR="00331610" w:rsidRDefault="00331610" w:rsidP="00CF2665">
            <w:pPr>
              <w:jc w:val="center"/>
              <w:rPr>
                <w:rFonts w:cstheme="minorHAnsi"/>
              </w:rPr>
            </w:pPr>
            <w:r>
              <w:rPr>
                <w:rFonts w:cstheme="minorHAnsi"/>
              </w:rPr>
              <w:t>Parents each term have the chance to win a £25 gift voucher for Asda also.</w:t>
            </w:r>
          </w:p>
          <w:p w:rsidR="00331610" w:rsidRDefault="00331610" w:rsidP="00CF2665">
            <w:pPr>
              <w:jc w:val="center"/>
              <w:rPr>
                <w:rFonts w:cstheme="minorHAnsi"/>
              </w:rPr>
            </w:pPr>
            <w:r>
              <w:rPr>
                <w:rFonts w:cstheme="minorHAnsi"/>
              </w:rPr>
              <w:t>Any pupil who has 100% attendance each term will receive a wrist band and a certificate.</w:t>
            </w:r>
          </w:p>
          <w:p w:rsidR="00331610" w:rsidRDefault="00331610" w:rsidP="00CF2665">
            <w:pPr>
              <w:jc w:val="center"/>
              <w:rPr>
                <w:rFonts w:cstheme="minorHAnsi"/>
              </w:rPr>
            </w:pPr>
            <w:r>
              <w:rPr>
                <w:rFonts w:cstheme="minorHAnsi"/>
              </w:rPr>
              <w:t>All children who have 100% weekly receive a 100% sticker.</w:t>
            </w:r>
          </w:p>
          <w:p w:rsidR="00D408FB" w:rsidRDefault="00D408FB" w:rsidP="00CF2665">
            <w:pPr>
              <w:jc w:val="center"/>
              <w:rPr>
                <w:rFonts w:cstheme="minorHAnsi"/>
              </w:rPr>
            </w:pPr>
          </w:p>
          <w:p w:rsidR="00D408FB" w:rsidRPr="00D408FB" w:rsidRDefault="00D408FB" w:rsidP="00CF2665">
            <w:pPr>
              <w:jc w:val="center"/>
              <w:rPr>
                <w:rFonts w:cstheme="minorHAnsi"/>
                <w:b/>
              </w:rPr>
            </w:pPr>
            <w:r>
              <w:rPr>
                <w:rFonts w:cstheme="minorHAnsi"/>
                <w:b/>
              </w:rPr>
              <w:t>Attendance Winners of the W</w:t>
            </w:r>
            <w:r w:rsidRPr="00D408FB">
              <w:rPr>
                <w:rFonts w:cstheme="minorHAnsi"/>
                <w:b/>
              </w:rPr>
              <w:t>eek.</w:t>
            </w:r>
          </w:p>
          <w:p w:rsidR="00D408FB" w:rsidRDefault="000A3F62" w:rsidP="00CF2665">
            <w:pPr>
              <w:jc w:val="center"/>
              <w:rPr>
                <w:rFonts w:cstheme="minorHAnsi"/>
              </w:rPr>
            </w:pPr>
            <w:r>
              <w:rPr>
                <w:noProof/>
                <w:lang w:eastAsia="en-GB"/>
              </w:rPr>
              <mc:AlternateContent>
                <mc:Choice Requires="wps">
                  <w:drawing>
                    <wp:anchor distT="0" distB="0" distL="114300" distR="114300" simplePos="0" relativeHeight="251654144" behindDoc="0" locked="0" layoutInCell="1" allowOverlap="1" wp14:anchorId="0DF8A424" wp14:editId="16BDC356">
                      <wp:simplePos x="0" y="0"/>
                      <wp:positionH relativeFrom="column">
                        <wp:posOffset>2054860</wp:posOffset>
                      </wp:positionH>
                      <wp:positionV relativeFrom="paragraph">
                        <wp:posOffset>33656</wp:posOffset>
                      </wp:positionV>
                      <wp:extent cx="2085975" cy="1371600"/>
                      <wp:effectExtent l="0" t="0" r="28575" b="19050"/>
                      <wp:wrapNone/>
                      <wp:docPr id="4" name="6-Point Star 4"/>
                      <wp:cNvGraphicFramePr/>
                      <a:graphic xmlns:a="http://schemas.openxmlformats.org/drawingml/2006/main">
                        <a:graphicData uri="http://schemas.microsoft.com/office/word/2010/wordprocessingShape">
                          <wps:wsp>
                            <wps:cNvSpPr/>
                            <wps:spPr>
                              <a:xfrm>
                                <a:off x="0" y="0"/>
                                <a:ext cx="2085975" cy="1371600"/>
                              </a:xfrm>
                              <a:prstGeom prst="star6">
                                <a:avLst/>
                              </a:prstGeom>
                              <a:solidFill>
                                <a:srgbClr val="FFFF00"/>
                              </a:solidFill>
                              <a:ln w="25400" cap="flat" cmpd="sng" algn="ctr">
                                <a:solidFill>
                                  <a:srgbClr val="4F81BD">
                                    <a:shade val="50000"/>
                                  </a:srgbClr>
                                </a:solidFill>
                                <a:prstDash val="solid"/>
                              </a:ln>
                              <a:effectLst/>
                            </wps:spPr>
                            <wps:txbx>
                              <w:txbxContent>
                                <w:p w:rsidR="000A3F62" w:rsidRPr="00DC469A" w:rsidRDefault="00706E6B" w:rsidP="00DC469A">
                                  <w:pPr>
                                    <w:pStyle w:val="NoSpacing"/>
                                    <w:jc w:val="center"/>
                                  </w:pPr>
                                  <w:r w:rsidRPr="00DC469A">
                                    <w:t>w/e 25.9.2020</w:t>
                                  </w:r>
                                </w:p>
                                <w:p w:rsidR="00DC469A" w:rsidRPr="00DC469A" w:rsidRDefault="00DC469A" w:rsidP="00DC469A">
                                  <w:pPr>
                                    <w:pStyle w:val="NoSpacing"/>
                                    <w:jc w:val="center"/>
                                  </w:pPr>
                                  <w:r w:rsidRPr="00DC469A">
                                    <w:t>5KJ</w:t>
                                  </w:r>
                                </w:p>
                                <w:p w:rsidR="00DC469A" w:rsidRDefault="00DC469A" w:rsidP="00DC469A">
                                  <w:pPr>
                                    <w:pStyle w:val="NoSpacing"/>
                                    <w:jc w:val="center"/>
                                    <w:rPr>
                                      <w:rFonts w:cstheme="minorHAnsi"/>
                                    </w:rPr>
                                  </w:pPr>
                                  <w:r>
                                    <w:rPr>
                                      <w:rFonts w:cstheme="minorHAnsi"/>
                                    </w:rPr>
                                    <w:t>99.44%</w:t>
                                  </w:r>
                                  <w:bookmarkStart w:id="0" w:name="_GoBack"/>
                                  <w:bookmarkEnd w:id="0"/>
                                </w:p>
                                <w:p w:rsidR="00706E6B" w:rsidRPr="002A3F5F" w:rsidRDefault="00706E6B" w:rsidP="002A3F5F">
                                  <w:pPr>
                                    <w:jc w:val="cente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8A424" id="6-Point Star 4" o:spid="_x0000_s1026" style="position:absolute;left:0;text-align:left;margin-left:161.8pt;margin-top:2.65pt;width:164.25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5975,137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" adj="-11796480,,5400" path="m,342900r695319,-6l1042988,r347668,342894l2085975,342900,1738324,685800r347651,342900l1390656,1028706r-347668,342894l695319,1028706,,1028700,347651,685800,,342900xe" fillcolor="yellow" strokecolor="#385d8a" strokeweight="2pt">
                      <v:stroke joinstyle="miter"/>
                      <v:formulas/>
                      <v:path arrowok="t" o:connecttype="custom" o:connectlocs="0,342900;695319,342894;1042988,0;1390656,342894;2085975,342900;1738324,685800;2085975,1028700;1390656,1028706;1042988,1371600;695319,1028706;0,1028700;347651,685800;0,342900" o:connectangles="0,0,0,0,0,0,0,0,0,0,0,0,0" textboxrect="0,0,2085975,1371600"/>
                      <v:textbox>
                        <w:txbxContent>
                          <w:p w:rsidR="000A3F62" w:rsidRPr="00DC469A" w:rsidRDefault="00706E6B" w:rsidP="00DC469A">
                            <w:pPr>
                              <w:pStyle w:val="NoSpacing"/>
                              <w:jc w:val="center"/>
                            </w:pPr>
                            <w:r w:rsidRPr="00DC469A">
                              <w:t>w/e 25.9.2020</w:t>
                            </w:r>
                          </w:p>
                          <w:p w:rsidR="00DC469A" w:rsidRPr="00DC469A" w:rsidRDefault="00DC469A" w:rsidP="00DC469A">
                            <w:pPr>
                              <w:pStyle w:val="NoSpacing"/>
                              <w:jc w:val="center"/>
                            </w:pPr>
                            <w:r w:rsidRPr="00DC469A">
                              <w:t>5KJ</w:t>
                            </w:r>
                          </w:p>
                          <w:p w:rsidR="00DC469A" w:rsidRDefault="00DC469A" w:rsidP="00DC469A">
                            <w:pPr>
                              <w:pStyle w:val="NoSpacing"/>
                              <w:jc w:val="center"/>
                              <w:rPr>
                                <w:rFonts w:cstheme="minorHAnsi"/>
                              </w:rPr>
                            </w:pPr>
                            <w:r>
                              <w:rPr>
                                <w:rFonts w:cstheme="minorHAnsi"/>
                              </w:rPr>
                              <w:t>99.44%</w:t>
                            </w:r>
                            <w:bookmarkStart w:id="1" w:name="_GoBack"/>
                            <w:bookmarkEnd w:id="1"/>
                          </w:p>
                          <w:p w:rsidR="00706E6B" w:rsidRPr="002A3F5F" w:rsidRDefault="00706E6B" w:rsidP="002A3F5F">
                            <w:pPr>
                              <w:jc w:val="center"/>
                              <w:rPr>
                                <w:rFonts w:cstheme="minorHAnsi"/>
                              </w:rPr>
                            </w:pPr>
                          </w:p>
                        </w:txbxContent>
                      </v:textbox>
                    </v:shape>
                  </w:pict>
                </mc:Fallback>
              </mc:AlternateContent>
            </w:r>
          </w:p>
          <w:p w:rsidR="00D408FB" w:rsidRDefault="00D408FB" w:rsidP="00CF2665">
            <w:pPr>
              <w:jc w:val="center"/>
              <w:rPr>
                <w:rFonts w:cstheme="minorHAnsi"/>
              </w:rPr>
            </w:pPr>
          </w:p>
          <w:p w:rsidR="00D408FB" w:rsidRDefault="00D408FB" w:rsidP="00CF2665">
            <w:pPr>
              <w:jc w:val="center"/>
              <w:rPr>
                <w:rFonts w:cstheme="minorHAnsi"/>
              </w:rPr>
            </w:pPr>
          </w:p>
          <w:p w:rsidR="00D408FB" w:rsidRDefault="00D408FB" w:rsidP="00CF2665">
            <w:pPr>
              <w:jc w:val="center"/>
              <w:rPr>
                <w:rFonts w:cstheme="minorHAnsi"/>
              </w:rPr>
            </w:pPr>
          </w:p>
          <w:p w:rsidR="00D408FB" w:rsidRDefault="00D408FB" w:rsidP="00CF2665">
            <w:pPr>
              <w:jc w:val="center"/>
              <w:rPr>
                <w:rFonts w:cstheme="minorHAnsi"/>
              </w:rPr>
            </w:pPr>
          </w:p>
          <w:p w:rsidR="00D408FB" w:rsidRDefault="00D408FB" w:rsidP="00D408FB">
            <w:pPr>
              <w:rPr>
                <w:rFonts w:cstheme="minorHAnsi"/>
              </w:rPr>
            </w:pPr>
          </w:p>
          <w:p w:rsidR="00D408FB" w:rsidRDefault="00D408FB" w:rsidP="00D408FB">
            <w:pPr>
              <w:rPr>
                <w:rFonts w:cstheme="minorHAnsi"/>
              </w:rPr>
            </w:pPr>
          </w:p>
          <w:p w:rsidR="00D408FB" w:rsidRDefault="00D408FB" w:rsidP="00D408FB">
            <w:pPr>
              <w:rPr>
                <w:rFonts w:cstheme="minorHAnsi"/>
              </w:rPr>
            </w:pPr>
          </w:p>
          <w:p w:rsidR="00D408FB" w:rsidRPr="00CF2665" w:rsidRDefault="00D408FB" w:rsidP="003E5E90">
            <w:pPr>
              <w:rPr>
                <w:rFonts w:cstheme="minorHAnsi"/>
              </w:rPr>
            </w:pPr>
          </w:p>
        </w:tc>
      </w:tr>
    </w:tbl>
    <w:p w:rsidR="00C67790" w:rsidRDefault="00331610">
      <w:r>
        <w:rPr>
          <w:noProof/>
          <w:lang w:eastAsia="en-GB"/>
        </w:rPr>
        <mc:AlternateContent>
          <mc:Choice Requires="wps">
            <w:drawing>
              <wp:anchor distT="45720" distB="45720" distL="114300" distR="114300" simplePos="0" relativeHeight="251665408" behindDoc="0" locked="0" layoutInCell="1" allowOverlap="1" wp14:anchorId="124E737B" wp14:editId="66B0ECFB">
                <wp:simplePos x="0" y="0"/>
                <wp:positionH relativeFrom="column">
                  <wp:posOffset>-207645</wp:posOffset>
                </wp:positionH>
                <wp:positionV relativeFrom="paragraph">
                  <wp:posOffset>114300</wp:posOffset>
                </wp:positionV>
                <wp:extent cx="58864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076325"/>
                        </a:xfrm>
                        <a:prstGeom prst="rect">
                          <a:avLst/>
                        </a:prstGeom>
                        <a:solidFill>
                          <a:srgbClr val="FFFFFF"/>
                        </a:solidFill>
                        <a:ln w="9525">
                          <a:solidFill>
                            <a:srgbClr val="000000"/>
                          </a:solidFill>
                          <a:miter lim="800000"/>
                          <a:headEnd/>
                          <a:tailEnd/>
                        </a:ln>
                      </wps:spPr>
                      <wps:txbx>
                        <w:txbxContent>
                          <w:p w:rsidR="00331610" w:rsidRDefault="00331610" w:rsidP="00331610">
                            <w:pPr>
                              <w:jc w:val="center"/>
                              <w:rPr>
                                <w:rFonts w:ascii="Algerian" w:hAnsi="Algerian" w:cs="Calibri"/>
                                <w:b/>
                                <w:color w:val="000000" w:themeColor="tex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Algerian" w:hAnsi="Algerian" w:cs="Calibri"/>
                                <w:b/>
                                <w:color w:val="000000" w:themeColor="tex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Parents</w:t>
                            </w:r>
                          </w:p>
                          <w:p w:rsidR="00331610" w:rsidRDefault="00331610" w:rsidP="00331610">
                            <w:pPr>
                              <w:pStyle w:val="NoSpacing"/>
                              <w:jc w:val="center"/>
                            </w:pPr>
                            <w:r>
                              <w:t>Please remember to adhere to 2m social distancing outside the school gates and inside the school grounds. Thank you for your continued support.</w:t>
                            </w:r>
                          </w:p>
                          <w:p w:rsidR="00331610" w:rsidRDefault="00331610" w:rsidP="00331610">
                            <w:pPr>
                              <w:jc w:val="center"/>
                              <w:rPr>
                                <w:rFonts w:ascii="Algerian" w:hAnsi="Algerian" w:cs="Calibri"/>
                                <w:b/>
                                <w:color w:val="000000" w:themeColor="tex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331610" w:rsidRDefault="00331610" w:rsidP="00331610">
                            <w:pPr>
                              <w:jc w:val="center"/>
                              <w:rPr>
                                <w:rFonts w:ascii="Algerian" w:hAnsi="Algerian" w:cs="Calibri"/>
                                <w:b/>
                                <w:color w:val="000000" w:themeColor="tex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331610" w:rsidRPr="00331610" w:rsidRDefault="00331610" w:rsidP="00331610">
                            <w:pPr>
                              <w:jc w:val="center"/>
                              <w:rPr>
                                <w:rFonts w:ascii="Algerian" w:hAnsi="Algerian" w:cs="Calibri"/>
                                <w:b/>
                                <w:color w:val="000000" w:themeColor="tex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331610" w:rsidRDefault="00331610" w:rsidP="003316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E737B" id="_x0000_t202" coordsize="21600,21600" o:spt="202" path="m,l,21600r21600,l21600,xe">
                <v:stroke joinstyle="miter"/>
                <v:path gradientshapeok="t" o:connecttype="rect"/>
              </v:shapetype>
              <v:shape id="Text Box 2" o:spid="_x0000_s1027" type="#_x0000_t202" style="position:absolute;margin-left:-16.35pt;margin-top:9pt;width:463.5pt;height:8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oFJgIAAE4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">
                <v:textbox>
                  <w:txbxContent>
                    <w:p w:rsidR="00331610" w:rsidRDefault="00331610" w:rsidP="00331610">
                      <w:pPr>
                        <w:jc w:val="center"/>
                        <w:rPr>
                          <w:rFonts w:ascii="Algerian" w:hAnsi="Algerian" w:cs="Calibri"/>
                          <w:b/>
                          <w:color w:val="000000" w:themeColor="tex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Algerian" w:hAnsi="Algerian" w:cs="Calibri"/>
                          <w:b/>
                          <w:color w:val="000000" w:themeColor="tex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Parents</w:t>
                      </w:r>
                    </w:p>
                    <w:p w:rsidR="00331610" w:rsidRDefault="00331610" w:rsidP="00331610">
                      <w:pPr>
                        <w:pStyle w:val="NoSpacing"/>
                        <w:jc w:val="center"/>
                      </w:pPr>
                      <w:r>
                        <w:t xml:space="preserve">Please remember to adhere to 2m social distancing outside the school gates and inside the school grounds. </w:t>
                      </w:r>
                      <w:r>
                        <w:t xml:space="preserve">Thank you for your continued </w:t>
                      </w:r>
                      <w:r>
                        <w:t>support.</w:t>
                      </w:r>
                      <w:bookmarkStart w:id="1" w:name="_GoBack"/>
                      <w:bookmarkEnd w:id="1"/>
                    </w:p>
                    <w:p w:rsidR="00331610" w:rsidRDefault="00331610" w:rsidP="00331610">
                      <w:pPr>
                        <w:jc w:val="center"/>
                        <w:rPr>
                          <w:rFonts w:ascii="Algerian" w:hAnsi="Algerian" w:cs="Calibri"/>
                          <w:b/>
                          <w:color w:val="000000" w:themeColor="tex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331610" w:rsidRDefault="00331610" w:rsidP="00331610">
                      <w:pPr>
                        <w:jc w:val="center"/>
                        <w:rPr>
                          <w:rFonts w:ascii="Algerian" w:hAnsi="Algerian" w:cs="Calibri"/>
                          <w:b/>
                          <w:color w:val="000000" w:themeColor="tex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331610" w:rsidRPr="00331610" w:rsidRDefault="00331610" w:rsidP="00331610">
                      <w:pPr>
                        <w:jc w:val="center"/>
                        <w:rPr>
                          <w:rFonts w:ascii="Algerian" w:hAnsi="Algerian" w:cs="Calibri"/>
                          <w:b/>
                          <w:color w:val="000000" w:themeColor="tex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331610" w:rsidRDefault="00331610" w:rsidP="00331610"/>
                  </w:txbxContent>
                </v:textbox>
                <w10:wrap type="square"/>
              </v:shape>
            </w:pict>
          </mc:Fallback>
        </mc:AlternateContent>
      </w:r>
    </w:p>
    <w:sectPr w:rsidR="00C67790" w:rsidSect="0013483D">
      <w:pgSz w:w="11906" w:h="16838" w:code="9"/>
      <w:pgMar w:top="1077"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65"/>
    <w:rsid w:val="000A3F62"/>
    <w:rsid w:val="0013483D"/>
    <w:rsid w:val="002A3F5F"/>
    <w:rsid w:val="00331610"/>
    <w:rsid w:val="003E1BEF"/>
    <w:rsid w:val="003E5E90"/>
    <w:rsid w:val="005A05A0"/>
    <w:rsid w:val="00706E6B"/>
    <w:rsid w:val="00C67790"/>
    <w:rsid w:val="00CF2665"/>
    <w:rsid w:val="00D408FB"/>
    <w:rsid w:val="00DC469A"/>
    <w:rsid w:val="00FE0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01B680"/>
  <w15:docId w15:val="{D0839795-E0DB-410D-8742-1117D7DF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2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6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60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Collinson</dc:creator>
  <cp:lastModifiedBy>Michelle Collinson</cp:lastModifiedBy>
  <cp:revision>3</cp:revision>
  <cp:lastPrinted>2018-09-07T14:20:00Z</cp:lastPrinted>
  <dcterms:created xsi:type="dcterms:W3CDTF">2020-09-25T10:50:00Z</dcterms:created>
  <dcterms:modified xsi:type="dcterms:W3CDTF">2020-09-25T12:56:00Z</dcterms:modified>
</cp:coreProperties>
</file>