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8"/>
          <w:szCs w:val="48"/>
        </w:rPr>
      </w:pPr>
      <w:r w:rsidDel="00000000" w:rsidR="00000000" w:rsidRPr="00000000">
        <w:rPr>
          <w:sz w:val="48"/>
          <w:szCs w:val="48"/>
          <w:rtl w:val="0"/>
        </w:rPr>
        <w:t xml:space="preserve">Safer Internet Week 2020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rtl w:val="0"/>
        </w:rPr>
        <w:t xml:space="preserve">T</w:t>
      </w:r>
      <w:r w:rsidDel="00000000" w:rsidR="00000000" w:rsidRPr="00000000">
        <w:rPr>
          <w:sz w:val="20"/>
          <w:szCs w:val="20"/>
          <w:rtl w:val="0"/>
        </w:rPr>
        <w:t xml:space="preserve">his year, Stanhope Primary School are educating, celebrating and promoting Safer Internet use for a whole week, week beginning Monday 3rd February 2020. </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u w:val="single"/>
        </w:rPr>
      </w:pPr>
      <w:r w:rsidDel="00000000" w:rsidR="00000000" w:rsidRPr="00000000">
        <w:rPr>
          <w:sz w:val="20"/>
          <w:szCs w:val="20"/>
          <w:u w:val="single"/>
          <w:rtl w:val="0"/>
        </w:rPr>
        <w:t xml:space="preserve">What is E-Safety?</w:t>
      </w:r>
    </w:p>
    <w:p w:rsidR="00000000" w:rsidDel="00000000" w:rsidP="00000000" w:rsidRDefault="00000000" w:rsidRPr="00000000" w14:paraId="00000008">
      <w:pPr>
        <w:spacing w:after="160" w:lineRule="auto"/>
        <w:jc w:val="both"/>
        <w:rPr>
          <w:sz w:val="20"/>
          <w:szCs w:val="20"/>
        </w:rPr>
      </w:pPr>
      <w:r w:rsidDel="00000000" w:rsidR="00000000" w:rsidRPr="00000000">
        <w:rPr>
          <w:sz w:val="20"/>
          <w:szCs w:val="20"/>
          <w:rtl w:val="0"/>
        </w:rPr>
        <w:t xml:space="preserve">This can also be called ‘internet safety’, ‘online safety’ or ‘web safety’. E-safety is often defined as the safe and responsible use of technology. This includes the use of the internet and other means of communication using electronic media (eg text messages, gaming devices, email etc).</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It is important that we equip children with the skills they need to keep themselves safe so they can experience the internet positively and responsibly.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During Safer Internet Week we wanted to reinforce this message to the children.</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2114184" cy="12430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14184" cy="12430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40145" cy="1471613"/>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040145" cy="14716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68716" cy="111918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68716"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Safety rules:</w:t>
      </w:r>
    </w:p>
    <w:p w:rsidR="00000000" w:rsidDel="00000000" w:rsidP="00000000" w:rsidRDefault="00000000" w:rsidRPr="00000000" w14:paraId="00000010">
      <w:pPr>
        <w:numPr>
          <w:ilvl w:val="0"/>
          <w:numId w:val="3"/>
        </w:numPr>
        <w:ind w:left="720" w:hanging="360"/>
        <w:rPr>
          <w:sz w:val="20"/>
          <w:szCs w:val="20"/>
          <w:u w:val="none"/>
        </w:rPr>
      </w:pPr>
      <w:r w:rsidDel="00000000" w:rsidR="00000000" w:rsidRPr="00000000">
        <w:rPr>
          <w:sz w:val="20"/>
          <w:szCs w:val="20"/>
          <w:rtl w:val="0"/>
        </w:rPr>
        <w:t xml:space="preserve">Don’t talk to strangers (in real life or on the internet)</w:t>
      </w:r>
    </w:p>
    <w:p w:rsidR="00000000" w:rsidDel="00000000" w:rsidP="00000000" w:rsidRDefault="00000000" w:rsidRPr="00000000" w14:paraId="00000011">
      <w:pPr>
        <w:ind w:left="0" w:firstLine="0"/>
        <w:rPr>
          <w:sz w:val="20"/>
          <w:szCs w:val="20"/>
        </w:rPr>
      </w:pPr>
      <w:r w:rsidDel="00000000" w:rsidR="00000000" w:rsidRPr="00000000">
        <w:rPr>
          <w:rtl w:val="0"/>
        </w:rPr>
      </w:r>
    </w:p>
    <w:p w:rsidR="00000000" w:rsidDel="00000000" w:rsidP="00000000" w:rsidRDefault="00000000" w:rsidRPr="00000000" w14:paraId="00000012">
      <w:pPr>
        <w:numPr>
          <w:ilvl w:val="0"/>
          <w:numId w:val="3"/>
        </w:numPr>
        <w:ind w:left="720" w:hanging="360"/>
        <w:rPr>
          <w:sz w:val="20"/>
          <w:szCs w:val="20"/>
          <w:u w:val="none"/>
        </w:rPr>
      </w:pPr>
      <w:r w:rsidDel="00000000" w:rsidR="00000000" w:rsidRPr="00000000">
        <w:rPr>
          <w:sz w:val="20"/>
          <w:szCs w:val="20"/>
          <w:rtl w:val="0"/>
        </w:rPr>
        <w:t xml:space="preserve">Always tell an adult if you don’t like something.</w:t>
      </w:r>
    </w:p>
    <w:p w:rsidR="00000000" w:rsidDel="00000000" w:rsidP="00000000" w:rsidRDefault="00000000" w:rsidRPr="00000000" w14:paraId="00000013">
      <w:pPr>
        <w:ind w:left="0" w:firstLine="0"/>
        <w:rPr>
          <w:sz w:val="20"/>
          <w:szCs w:val="20"/>
        </w:rPr>
      </w:pPr>
      <w:r w:rsidDel="00000000" w:rsidR="00000000" w:rsidRPr="00000000">
        <w:rPr>
          <w:rtl w:val="0"/>
        </w:rPr>
      </w:r>
    </w:p>
    <w:p w:rsidR="00000000" w:rsidDel="00000000" w:rsidP="00000000" w:rsidRDefault="00000000" w:rsidRPr="00000000" w14:paraId="00000014">
      <w:pPr>
        <w:numPr>
          <w:ilvl w:val="0"/>
          <w:numId w:val="3"/>
        </w:numPr>
        <w:ind w:left="720" w:hanging="360"/>
        <w:rPr>
          <w:sz w:val="20"/>
          <w:szCs w:val="20"/>
          <w:u w:val="none"/>
        </w:rPr>
      </w:pPr>
      <w:r w:rsidDel="00000000" w:rsidR="00000000" w:rsidRPr="00000000">
        <w:rPr>
          <w:sz w:val="20"/>
          <w:szCs w:val="20"/>
          <w:rtl w:val="0"/>
        </w:rPr>
        <w:t xml:space="preserve">Never give out any details on the internet.</w:t>
      </w:r>
    </w:p>
    <w:p w:rsidR="00000000" w:rsidDel="00000000" w:rsidP="00000000" w:rsidRDefault="00000000" w:rsidRPr="00000000" w14:paraId="00000015">
      <w:pPr>
        <w:ind w:left="0" w:firstLine="0"/>
        <w:rPr>
          <w:sz w:val="20"/>
          <w:szCs w:val="20"/>
        </w:rPr>
      </w:pPr>
      <w:r w:rsidDel="00000000" w:rsidR="00000000" w:rsidRPr="00000000">
        <w:rPr>
          <w:rtl w:val="0"/>
        </w:rPr>
      </w:r>
    </w:p>
    <w:p w:rsidR="00000000" w:rsidDel="00000000" w:rsidP="00000000" w:rsidRDefault="00000000" w:rsidRPr="00000000" w14:paraId="00000016">
      <w:pPr>
        <w:numPr>
          <w:ilvl w:val="0"/>
          <w:numId w:val="3"/>
        </w:numPr>
        <w:ind w:left="720" w:hanging="360"/>
        <w:rPr>
          <w:sz w:val="20"/>
          <w:szCs w:val="20"/>
          <w:u w:val="none"/>
        </w:rPr>
      </w:pPr>
      <w:r w:rsidDel="00000000" w:rsidR="00000000" w:rsidRPr="00000000">
        <w:rPr>
          <w:sz w:val="20"/>
          <w:szCs w:val="20"/>
          <w:rtl w:val="0"/>
        </w:rPr>
        <w:t xml:space="preserve">Play games for</w:t>
      </w:r>
      <w:r w:rsidDel="00000000" w:rsidR="00000000" w:rsidRPr="00000000">
        <w:rPr>
          <w:b w:val="1"/>
          <w:sz w:val="20"/>
          <w:szCs w:val="20"/>
          <w:u w:val="single"/>
          <w:rtl w:val="0"/>
        </w:rPr>
        <w:t xml:space="preserve"> your </w:t>
      </w:r>
      <w:r w:rsidDel="00000000" w:rsidR="00000000" w:rsidRPr="00000000">
        <w:rPr>
          <w:sz w:val="20"/>
          <w:szCs w:val="20"/>
          <w:rtl w:val="0"/>
        </w:rPr>
        <w:t xml:space="preserve">age.</w:t>
      </w: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sz w:val="20"/>
          <w:szCs w:val="20"/>
        </w:rPr>
      </w:pPr>
      <w:r w:rsidDel="00000000" w:rsidR="00000000" w:rsidRPr="00000000">
        <w:rPr>
          <w:rtl w:val="0"/>
        </w:rPr>
      </w:r>
    </w:p>
    <w:p w:rsidR="00000000" w:rsidDel="00000000" w:rsidP="00000000" w:rsidRDefault="00000000" w:rsidRPr="00000000" w14:paraId="00000019">
      <w:pPr>
        <w:ind w:left="0" w:firstLine="0"/>
        <w:rPr>
          <w:sz w:val="20"/>
          <w:szCs w:val="20"/>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rPr>
          <w:sz w:val="20"/>
          <w:szCs w:val="20"/>
          <w:u w:val="single"/>
        </w:rPr>
      </w:pPr>
      <w:r w:rsidDel="00000000" w:rsidR="00000000" w:rsidRPr="00000000">
        <w:rPr>
          <w:sz w:val="20"/>
          <w:szCs w:val="20"/>
          <w:u w:val="single"/>
          <w:rtl w:val="0"/>
        </w:rPr>
        <w:t xml:space="preserve">Guidance at home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rPr>
          <w:sz w:val="20"/>
          <w:szCs w:val="20"/>
        </w:rPr>
      </w:pPr>
      <w:r w:rsidDel="00000000" w:rsidR="00000000" w:rsidRPr="00000000">
        <w:rPr>
          <w:sz w:val="20"/>
          <w:szCs w:val="20"/>
          <w:rtl w:val="0"/>
        </w:rPr>
        <w:t xml:space="preserve">Parents and Guardians play an essential role in supporting children in learning about how to stay safe online. Please find a number of links to provide you with the relevant guidance to help support your child. </w:t>
      </w:r>
    </w:p>
    <w:p w:rsidR="00000000" w:rsidDel="00000000" w:rsidP="00000000" w:rsidRDefault="00000000" w:rsidRPr="00000000" w14:paraId="0000001D">
      <w:pPr>
        <w:ind w:left="0" w:firstLine="0"/>
        <w:rPr>
          <w:sz w:val="20"/>
          <w:szCs w:val="20"/>
        </w:rPr>
      </w:pPr>
      <w:r w:rsidDel="00000000" w:rsidR="00000000" w:rsidRPr="00000000">
        <w:rPr>
          <w:rtl w:val="0"/>
        </w:rPr>
      </w:r>
    </w:p>
    <w:p w:rsidR="00000000" w:rsidDel="00000000" w:rsidP="00000000" w:rsidRDefault="00000000" w:rsidRPr="00000000" w14:paraId="0000001E">
      <w:pPr>
        <w:ind w:left="0" w:firstLine="0"/>
        <w:rPr>
          <w:sz w:val="20"/>
          <w:szCs w:val="20"/>
        </w:rPr>
      </w:pPr>
      <w:r w:rsidDel="00000000" w:rsidR="00000000" w:rsidRPr="00000000">
        <w:rPr>
          <w:rtl w:val="0"/>
        </w:rPr>
      </w:r>
    </w:p>
    <w:p w:rsidR="00000000" w:rsidDel="00000000" w:rsidP="00000000" w:rsidRDefault="00000000" w:rsidRPr="00000000" w14:paraId="0000001F">
      <w:pPr>
        <w:numPr>
          <w:ilvl w:val="0"/>
          <w:numId w:val="2"/>
        </w:numPr>
        <w:ind w:left="720" w:hanging="360"/>
      </w:pPr>
      <w:hyperlink r:id="rId9">
        <w:r w:rsidDel="00000000" w:rsidR="00000000" w:rsidRPr="00000000">
          <w:rPr>
            <w:color w:val="1155cc"/>
            <w:u w:val="single"/>
            <w:rtl w:val="0"/>
          </w:rPr>
          <w:t xml:space="preserve">https://www.saferinternet.org.uk/safer-internet-day/2020</w:t>
        </w:r>
      </w:hyperlink>
      <w:r w:rsidDel="00000000" w:rsidR="00000000" w:rsidRPr="00000000">
        <w:rPr>
          <w:rtl w:val="0"/>
        </w:rPr>
        <w:t xml:space="preserve"> </w:t>
      </w:r>
    </w:p>
    <w:p w:rsidR="00000000" w:rsidDel="00000000" w:rsidP="00000000" w:rsidRDefault="00000000" w:rsidRPr="00000000" w14:paraId="00000020">
      <w:pPr>
        <w:numPr>
          <w:ilvl w:val="0"/>
          <w:numId w:val="2"/>
        </w:numPr>
        <w:ind w:left="720" w:hanging="360"/>
      </w:pPr>
      <w:hyperlink r:id="rId10">
        <w:r w:rsidDel="00000000" w:rsidR="00000000" w:rsidRPr="00000000">
          <w:rPr>
            <w:color w:val="1155cc"/>
            <w:u w:val="single"/>
            <w:rtl w:val="0"/>
          </w:rPr>
          <w:t xml:space="preserve">www.thinkuknow.co.uk</w:t>
        </w:r>
      </w:hyperlink>
      <w:r w:rsidDel="00000000" w:rsidR="00000000" w:rsidRPr="00000000">
        <w:rPr>
          <w:rtl w:val="0"/>
        </w:rPr>
        <w:t xml:space="preserve"> </w:t>
      </w:r>
    </w:p>
    <w:p w:rsidR="00000000" w:rsidDel="00000000" w:rsidP="00000000" w:rsidRDefault="00000000" w:rsidRPr="00000000" w14:paraId="00000021">
      <w:pPr>
        <w:numPr>
          <w:ilvl w:val="0"/>
          <w:numId w:val="2"/>
        </w:numPr>
        <w:ind w:left="720" w:hanging="360"/>
      </w:pPr>
      <w:hyperlink r:id="rId11">
        <w:r w:rsidDel="00000000" w:rsidR="00000000" w:rsidRPr="00000000">
          <w:rPr>
            <w:color w:val="1155cc"/>
            <w:u w:val="single"/>
            <w:rtl w:val="0"/>
          </w:rPr>
          <w:t xml:space="preserve">www.kidsmart.org.uk</w:t>
        </w:r>
      </w:hyperlink>
      <w:r w:rsidDel="00000000" w:rsidR="00000000" w:rsidRPr="00000000">
        <w:rPr>
          <w:rtl w:val="0"/>
        </w:rPr>
        <w:t xml:space="preserve"> </w:t>
      </w:r>
    </w:p>
    <w:p w:rsidR="00000000" w:rsidDel="00000000" w:rsidP="00000000" w:rsidRDefault="00000000" w:rsidRPr="00000000" w14:paraId="00000022">
      <w:pPr>
        <w:numPr>
          <w:ilvl w:val="0"/>
          <w:numId w:val="2"/>
        </w:numPr>
        <w:ind w:left="720" w:hanging="360"/>
      </w:pPr>
      <w:hyperlink r:id="rId12">
        <w:r w:rsidDel="00000000" w:rsidR="00000000" w:rsidRPr="00000000">
          <w:rPr>
            <w:color w:val="1155cc"/>
            <w:u w:val="single"/>
            <w:rtl w:val="0"/>
          </w:rPr>
          <w:t xml:space="preserve">www.inctinschools.org</w:t>
        </w:r>
      </w:hyperlink>
      <w:r w:rsidDel="00000000" w:rsidR="00000000" w:rsidRPr="00000000">
        <w:rPr>
          <w:rtl w:val="0"/>
        </w:rPr>
        <w:t xml:space="preserve"> </w:t>
      </w:r>
    </w:p>
    <w:p w:rsidR="00000000" w:rsidDel="00000000" w:rsidP="00000000" w:rsidRDefault="00000000" w:rsidRPr="00000000" w14:paraId="00000023">
      <w:pPr>
        <w:numPr>
          <w:ilvl w:val="0"/>
          <w:numId w:val="2"/>
        </w:numPr>
        <w:ind w:left="720" w:hanging="360"/>
      </w:pPr>
      <w:hyperlink r:id="rId13">
        <w:r w:rsidDel="00000000" w:rsidR="00000000" w:rsidRPr="00000000">
          <w:rPr>
            <w:color w:val="1155cc"/>
            <w:u w:val="single"/>
            <w:rtl w:val="0"/>
          </w:rPr>
          <w:t xml:space="preserve">www.twinkl.co.uk</w:t>
        </w:r>
      </w:hyperlink>
      <w:r w:rsidDel="00000000" w:rsidR="00000000" w:rsidRPr="00000000">
        <w:rPr>
          <w:rtl w:val="0"/>
        </w:rPr>
      </w:r>
    </w:p>
    <w:p w:rsidR="00000000" w:rsidDel="00000000" w:rsidP="00000000" w:rsidRDefault="00000000" w:rsidRPr="00000000" w14:paraId="00000024">
      <w:pPr>
        <w:numPr>
          <w:ilvl w:val="0"/>
          <w:numId w:val="2"/>
        </w:numPr>
        <w:ind w:left="720" w:hanging="360"/>
      </w:pPr>
      <w:hyperlink r:id="rId14">
        <w:r w:rsidDel="00000000" w:rsidR="00000000" w:rsidRPr="00000000">
          <w:rPr>
            <w:color w:val="1155cc"/>
            <w:u w:val="single"/>
            <w:rtl w:val="0"/>
          </w:rPr>
          <w:t xml:space="preserve">https://www.netsmartzkids.org</w:t>
        </w:r>
      </w:hyperlink>
      <w:r w:rsidDel="00000000" w:rsidR="00000000" w:rsidRPr="00000000">
        <w:rPr>
          <w:rtl w:val="0"/>
        </w:rPr>
        <w:t xml:space="preserve"> </w:t>
      </w:r>
      <w:r w:rsidDel="00000000" w:rsidR="00000000" w:rsidRPr="00000000">
        <w:rPr>
          <w:sz w:val="20"/>
          <w:szCs w:val="20"/>
          <w:rtl w:val="0"/>
        </w:rPr>
        <w:t xml:space="preserve">Games, videos for children to use</w:t>
      </w:r>
    </w:p>
    <w:p w:rsidR="00000000" w:rsidDel="00000000" w:rsidP="00000000" w:rsidRDefault="00000000" w:rsidRPr="00000000" w14:paraId="00000025">
      <w:pPr>
        <w:ind w:left="0" w:firstLine="0"/>
        <w:rPr>
          <w:sz w:val="20"/>
          <w:szCs w:val="20"/>
        </w:rPr>
      </w:pPr>
      <w:r w:rsidDel="00000000" w:rsidR="00000000" w:rsidRPr="00000000">
        <w:rPr>
          <w:rtl w:val="0"/>
        </w:rPr>
      </w:r>
    </w:p>
    <w:p w:rsidR="00000000" w:rsidDel="00000000" w:rsidP="00000000" w:rsidRDefault="00000000" w:rsidRPr="00000000" w14:paraId="00000026">
      <w:pPr>
        <w:ind w:left="0" w:firstLine="0"/>
        <w:rPr>
          <w:sz w:val="20"/>
          <w:szCs w:val="20"/>
        </w:rPr>
      </w:pPr>
      <w:r w:rsidDel="00000000" w:rsidR="00000000" w:rsidRPr="00000000">
        <w:rPr>
          <w:sz w:val="20"/>
          <w:szCs w:val="20"/>
          <w:rtl w:val="0"/>
        </w:rPr>
        <w:t xml:space="preserve">Reading List:</w:t>
      </w:r>
    </w:p>
    <w:p w:rsidR="00000000" w:rsidDel="00000000" w:rsidP="00000000" w:rsidRDefault="00000000" w:rsidRPr="00000000" w14:paraId="00000027">
      <w:pPr>
        <w:ind w:left="0" w:firstLine="0"/>
        <w:rPr>
          <w:sz w:val="20"/>
          <w:szCs w:val="20"/>
        </w:rPr>
      </w:pPr>
      <w:r w:rsidDel="00000000" w:rsidR="00000000" w:rsidRPr="00000000">
        <w:rPr>
          <w:sz w:val="20"/>
          <w:szCs w:val="20"/>
          <w:rtl w:val="0"/>
        </w:rPr>
        <w:t xml:space="preserve">If you are interested in extending your child’s knowledge through a love of books, here are some recommended stories linked with internet safety. All good libraries and bookstores stock these texts available.</w:t>
      </w:r>
    </w:p>
    <w:p w:rsidR="00000000" w:rsidDel="00000000" w:rsidP="00000000" w:rsidRDefault="00000000" w:rsidRPr="00000000" w14:paraId="00000028">
      <w:pPr>
        <w:ind w:left="0" w:firstLine="0"/>
        <w:rPr>
          <w:sz w:val="20"/>
          <w:szCs w:val="20"/>
        </w:rPr>
      </w:pPr>
      <w:r w:rsidDel="00000000" w:rsidR="00000000" w:rsidRPr="00000000">
        <w:rPr>
          <w:rtl w:val="0"/>
        </w:rPr>
      </w:r>
    </w:p>
    <w:p w:rsidR="00000000" w:rsidDel="00000000" w:rsidP="00000000" w:rsidRDefault="00000000" w:rsidRPr="00000000" w14:paraId="00000029">
      <w:pPr>
        <w:numPr>
          <w:ilvl w:val="0"/>
          <w:numId w:val="1"/>
        </w:numPr>
        <w:ind w:left="720" w:hanging="360"/>
        <w:rPr>
          <w:sz w:val="20"/>
          <w:szCs w:val="20"/>
          <w:u w:val="none"/>
        </w:rPr>
      </w:pPr>
      <w:r w:rsidDel="00000000" w:rsidR="00000000" w:rsidRPr="00000000">
        <w:rPr>
          <w:sz w:val="20"/>
          <w:szCs w:val="20"/>
          <w:rtl w:val="0"/>
        </w:rPr>
        <w:t xml:space="preserve">Clicking Chicken </w:t>
      </w:r>
    </w:p>
    <w:p w:rsidR="00000000" w:rsidDel="00000000" w:rsidP="00000000" w:rsidRDefault="00000000" w:rsidRPr="00000000" w14:paraId="0000002A">
      <w:pPr>
        <w:numPr>
          <w:ilvl w:val="0"/>
          <w:numId w:val="1"/>
        </w:numPr>
        <w:ind w:left="720" w:hanging="360"/>
        <w:rPr>
          <w:sz w:val="20"/>
          <w:szCs w:val="20"/>
          <w:u w:val="none"/>
        </w:rPr>
      </w:pPr>
      <w:r w:rsidDel="00000000" w:rsidR="00000000" w:rsidRPr="00000000">
        <w:rPr>
          <w:sz w:val="20"/>
          <w:szCs w:val="20"/>
          <w:rtl w:val="0"/>
        </w:rPr>
        <w:t xml:space="preserve">Troll Stinks </w:t>
      </w:r>
    </w:p>
    <w:p w:rsidR="00000000" w:rsidDel="00000000" w:rsidP="00000000" w:rsidRDefault="00000000" w:rsidRPr="00000000" w14:paraId="0000002B">
      <w:pPr>
        <w:numPr>
          <w:ilvl w:val="0"/>
          <w:numId w:val="1"/>
        </w:numPr>
        <w:ind w:left="720" w:hanging="360"/>
        <w:rPr>
          <w:sz w:val="20"/>
          <w:szCs w:val="20"/>
          <w:u w:val="none"/>
        </w:rPr>
      </w:pPr>
      <w:r w:rsidDel="00000000" w:rsidR="00000000" w:rsidRPr="00000000">
        <w:rPr>
          <w:sz w:val="20"/>
          <w:szCs w:val="20"/>
          <w:rtl w:val="0"/>
        </w:rPr>
        <w:t xml:space="preserve">Once Upon a Time Online </w:t>
      </w:r>
    </w:p>
    <w:p w:rsidR="00000000" w:rsidDel="00000000" w:rsidP="00000000" w:rsidRDefault="00000000" w:rsidRPr="00000000" w14:paraId="0000002C">
      <w:pPr>
        <w:numPr>
          <w:ilvl w:val="0"/>
          <w:numId w:val="1"/>
        </w:numPr>
        <w:ind w:left="720" w:hanging="360"/>
        <w:rPr>
          <w:sz w:val="20"/>
          <w:szCs w:val="20"/>
          <w:u w:val="none"/>
        </w:rPr>
      </w:pPr>
      <w:r w:rsidDel="00000000" w:rsidR="00000000" w:rsidRPr="00000000">
        <w:rPr>
          <w:sz w:val="20"/>
          <w:szCs w:val="20"/>
          <w:rtl w:val="0"/>
        </w:rPr>
        <w:t xml:space="preserve">Goldilocks (a Hashtag Cautionary Tale)</w:t>
      </w:r>
    </w:p>
    <w:p w:rsidR="00000000" w:rsidDel="00000000" w:rsidP="00000000" w:rsidRDefault="00000000" w:rsidRPr="00000000" w14:paraId="0000002D">
      <w:pPr>
        <w:numPr>
          <w:ilvl w:val="0"/>
          <w:numId w:val="1"/>
        </w:numPr>
        <w:ind w:left="720" w:hanging="360"/>
        <w:rPr>
          <w:sz w:val="20"/>
          <w:szCs w:val="20"/>
          <w:u w:val="none"/>
        </w:rPr>
      </w:pPr>
      <w:r w:rsidDel="00000000" w:rsidR="00000000" w:rsidRPr="00000000">
        <w:rPr>
          <w:sz w:val="20"/>
          <w:szCs w:val="20"/>
          <w:rtl w:val="0"/>
        </w:rPr>
        <w:t xml:space="preserve">But it's just a game</w:t>
      </w:r>
    </w:p>
    <w:p w:rsidR="00000000" w:rsidDel="00000000" w:rsidP="00000000" w:rsidRDefault="00000000" w:rsidRPr="00000000" w14:paraId="0000002E">
      <w:pPr>
        <w:numPr>
          <w:ilvl w:val="0"/>
          <w:numId w:val="1"/>
        </w:numPr>
        <w:ind w:left="720" w:hanging="360"/>
        <w:rPr>
          <w:sz w:val="20"/>
          <w:szCs w:val="20"/>
          <w:u w:val="none"/>
        </w:rPr>
      </w:pPr>
      <w:r w:rsidDel="00000000" w:rsidR="00000000" w:rsidRPr="00000000">
        <w:rPr>
          <w:sz w:val="20"/>
          <w:szCs w:val="20"/>
          <w:rtl w:val="0"/>
        </w:rPr>
        <w:t xml:space="preserve">Webster's Friend</w:t>
      </w:r>
    </w:p>
    <w:p w:rsidR="00000000" w:rsidDel="00000000" w:rsidP="00000000" w:rsidRDefault="00000000" w:rsidRPr="00000000" w14:paraId="0000002F">
      <w:pPr>
        <w:numPr>
          <w:ilvl w:val="0"/>
          <w:numId w:val="1"/>
        </w:numPr>
        <w:ind w:left="720" w:hanging="360"/>
        <w:rPr>
          <w:sz w:val="20"/>
          <w:szCs w:val="20"/>
          <w:u w:val="none"/>
        </w:rPr>
      </w:pPr>
      <w:r w:rsidDel="00000000" w:rsidR="00000000" w:rsidRPr="00000000">
        <w:rPr>
          <w:sz w:val="20"/>
          <w:szCs w:val="20"/>
          <w:rtl w:val="0"/>
        </w:rPr>
        <w:t xml:space="preserve">Webster’s Email </w:t>
      </w:r>
    </w:p>
    <w:p w:rsidR="00000000" w:rsidDel="00000000" w:rsidP="00000000" w:rsidRDefault="00000000" w:rsidRPr="00000000" w14:paraId="00000030">
      <w:pPr>
        <w:numPr>
          <w:ilvl w:val="0"/>
          <w:numId w:val="1"/>
        </w:numPr>
        <w:ind w:left="720" w:hanging="360"/>
        <w:rPr>
          <w:sz w:val="20"/>
          <w:szCs w:val="20"/>
          <w:u w:val="none"/>
        </w:rPr>
      </w:pPr>
      <w:r w:rsidDel="00000000" w:rsidR="00000000" w:rsidRPr="00000000">
        <w:rPr>
          <w:sz w:val="20"/>
          <w:szCs w:val="20"/>
          <w:rtl w:val="0"/>
        </w:rPr>
        <w:t xml:space="preserve">PenguinPig</w:t>
      </w:r>
    </w:p>
    <w:p w:rsidR="00000000" w:rsidDel="00000000" w:rsidP="00000000" w:rsidRDefault="00000000" w:rsidRPr="00000000" w14:paraId="00000031">
      <w:pPr>
        <w:numPr>
          <w:ilvl w:val="0"/>
          <w:numId w:val="1"/>
        </w:numPr>
        <w:ind w:left="720" w:hanging="360"/>
        <w:rPr>
          <w:sz w:val="20"/>
          <w:szCs w:val="20"/>
          <w:u w:val="none"/>
        </w:rPr>
      </w:pPr>
      <w:r w:rsidDel="00000000" w:rsidR="00000000" w:rsidRPr="00000000">
        <w:rPr>
          <w:sz w:val="20"/>
          <w:szCs w:val="20"/>
          <w:rtl w:val="0"/>
        </w:rPr>
        <w:t xml:space="preserve">Tek</w:t>
      </w:r>
    </w:p>
    <w:p w:rsidR="00000000" w:rsidDel="00000000" w:rsidP="00000000" w:rsidRDefault="00000000" w:rsidRPr="00000000" w14:paraId="00000032">
      <w:pPr>
        <w:numPr>
          <w:ilvl w:val="0"/>
          <w:numId w:val="1"/>
        </w:numPr>
        <w:ind w:left="720" w:hanging="360"/>
        <w:rPr>
          <w:sz w:val="20"/>
          <w:szCs w:val="20"/>
          <w:u w:val="none"/>
        </w:rPr>
      </w:pPr>
      <w:r w:rsidDel="00000000" w:rsidR="00000000" w:rsidRPr="00000000">
        <w:rPr>
          <w:sz w:val="20"/>
          <w:szCs w:val="20"/>
          <w:rtl w:val="0"/>
        </w:rPr>
        <w:t xml:space="preserve">Clicker the Cat </w:t>
      </w:r>
    </w:p>
    <w:p w:rsidR="00000000" w:rsidDel="00000000" w:rsidP="00000000" w:rsidRDefault="00000000" w:rsidRPr="00000000" w14:paraId="00000033">
      <w:pPr>
        <w:numPr>
          <w:ilvl w:val="0"/>
          <w:numId w:val="1"/>
        </w:numPr>
        <w:ind w:left="720" w:hanging="360"/>
        <w:rPr>
          <w:sz w:val="20"/>
          <w:szCs w:val="20"/>
          <w:u w:val="none"/>
        </w:rPr>
      </w:pPr>
      <w:r w:rsidDel="00000000" w:rsidR="00000000" w:rsidRPr="00000000">
        <w:rPr>
          <w:sz w:val="20"/>
          <w:szCs w:val="20"/>
          <w:rtl w:val="0"/>
        </w:rPr>
        <w:t xml:space="preserve">The Technology Tale</w:t>
      </w:r>
    </w:p>
    <w:p w:rsidR="00000000" w:rsidDel="00000000" w:rsidP="00000000" w:rsidRDefault="00000000" w:rsidRPr="00000000" w14:paraId="00000034">
      <w:pPr>
        <w:numPr>
          <w:ilvl w:val="0"/>
          <w:numId w:val="1"/>
        </w:numPr>
        <w:ind w:left="720" w:hanging="360"/>
        <w:rPr>
          <w:sz w:val="20"/>
          <w:szCs w:val="20"/>
          <w:u w:val="none"/>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sz w:val="20"/>
          <w:szCs w:val="20"/>
          <w:rtl w:val="0"/>
        </w:rPr>
        <w:t xml:space="preserve"> If any guidance is needed, please do not hesitate to ask in school. </w:t>
      </w:r>
    </w:p>
    <w:p w:rsidR="00000000" w:rsidDel="00000000" w:rsidP="00000000" w:rsidRDefault="00000000" w:rsidRPr="00000000" w14:paraId="00000036">
      <w:pPr>
        <w:ind w:left="0" w:firstLine="0"/>
        <w:rPr>
          <w:sz w:val="20"/>
          <w:szCs w:val="20"/>
        </w:rPr>
      </w:pPr>
      <w:r w:rsidDel="00000000" w:rsidR="00000000" w:rsidRPr="00000000">
        <w:rPr>
          <w:rtl w:val="0"/>
        </w:rPr>
      </w:r>
    </w:p>
    <w:p w:rsidR="00000000" w:rsidDel="00000000" w:rsidP="00000000" w:rsidRDefault="00000000" w:rsidRPr="00000000" w14:paraId="00000037">
      <w:pPr>
        <w:ind w:left="0" w:firstLine="0"/>
        <w:rPr>
          <w:sz w:val="20"/>
          <w:szCs w:val="20"/>
        </w:rPr>
      </w:pPr>
      <w:r w:rsidDel="00000000" w:rsidR="00000000" w:rsidRPr="00000000">
        <w:rPr>
          <w:rtl w:val="0"/>
        </w:rPr>
      </w:r>
    </w:p>
    <w:p w:rsidR="00000000" w:rsidDel="00000000" w:rsidP="00000000" w:rsidRDefault="00000000" w:rsidRPr="00000000" w14:paraId="00000038">
      <w:pPr>
        <w:ind w:left="0" w:firstLine="0"/>
        <w:rPr>
          <w:sz w:val="20"/>
          <w:szCs w:val="20"/>
        </w:rPr>
      </w:pPr>
      <w:r w:rsidDel="00000000" w:rsidR="00000000" w:rsidRPr="00000000">
        <w:rPr>
          <w:sz w:val="20"/>
          <w:szCs w:val="20"/>
          <w:rtl w:val="0"/>
        </w:rPr>
        <w:t xml:space="preserve">Introducing Smartie the Penguin, Digiduck and Clicking Chicken...</w:t>
      </w:r>
    </w:p>
    <w:p w:rsidR="00000000" w:rsidDel="00000000" w:rsidP="00000000" w:rsidRDefault="00000000" w:rsidRPr="00000000" w14:paraId="00000039">
      <w:pPr>
        <w:ind w:left="0" w:firstLine="0"/>
        <w:jc w:val="center"/>
        <w:rPr>
          <w:sz w:val="20"/>
          <w:szCs w:val="20"/>
        </w:rPr>
      </w:pPr>
      <w:r w:rsidDel="00000000" w:rsidR="00000000" w:rsidRPr="00000000">
        <w:rPr>
          <w:sz w:val="20"/>
          <w:szCs w:val="20"/>
        </w:rPr>
        <w:drawing>
          <wp:inline distB="114300" distT="114300" distL="114300" distR="114300">
            <wp:extent cx="1756815" cy="1681163"/>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756815" cy="1681163"/>
                    </a:xfrm>
                    <a:prstGeom prst="rect"/>
                    <a:ln/>
                  </pic:spPr>
                </pic:pic>
              </a:graphicData>
            </a:graphic>
          </wp:inline>
        </w:drawing>
      </w:r>
      <w:r w:rsidDel="00000000" w:rsidR="00000000" w:rsidRPr="00000000">
        <w:rPr>
          <w:sz w:val="20"/>
          <w:szCs w:val="20"/>
        </w:rPr>
        <w:drawing>
          <wp:inline distB="114300" distT="114300" distL="114300" distR="114300">
            <wp:extent cx="1409303" cy="2233613"/>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409303" cy="2233613"/>
                    </a:xfrm>
                    <a:prstGeom prst="rect"/>
                    <a:ln/>
                  </pic:spPr>
                </pic:pic>
              </a:graphicData>
            </a:graphic>
          </wp:inline>
        </w:drawing>
      </w:r>
      <w:r w:rsidDel="00000000" w:rsidR="00000000" w:rsidRPr="00000000">
        <w:rPr>
          <w:sz w:val="20"/>
          <w:szCs w:val="20"/>
        </w:rPr>
        <w:drawing>
          <wp:inline distB="114300" distT="114300" distL="114300" distR="114300">
            <wp:extent cx="2364425" cy="1557338"/>
            <wp:effectExtent b="0" l="0" r="0" t="0"/>
            <wp:docPr id="3" name="image5.png"/>
            <a:graphic>
              <a:graphicData uri="http://schemas.openxmlformats.org/drawingml/2006/picture">
                <pic:pic>
                  <pic:nvPicPr>
                    <pic:cNvPr id="0" name="image5.png"/>
                    <pic:cNvPicPr preferRelativeResize="0"/>
                  </pic:nvPicPr>
                  <pic:blipFill>
                    <a:blip r:embed="rId17"/>
                    <a:srcRect b="0" l="18604" r="12790" t="20058"/>
                    <a:stretch>
                      <a:fillRect/>
                    </a:stretch>
                  </pic:blipFill>
                  <pic:spPr>
                    <a:xfrm>
                      <a:off x="0" y="0"/>
                      <a:ext cx="2364425"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sz w:val="20"/>
          <w:szCs w:val="20"/>
          <w:rtl w:val="0"/>
        </w:rPr>
        <w:t xml:space="preserve">Keep an eye out for some of the work we do this week...</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kidsmart.org.uk" TargetMode="External"/><Relationship Id="rId10" Type="http://schemas.openxmlformats.org/officeDocument/2006/relationships/hyperlink" Target="http://www.thinkuknow.co.uk" TargetMode="External"/><Relationship Id="rId13" Type="http://schemas.openxmlformats.org/officeDocument/2006/relationships/hyperlink" Target="http://www.twinkl.co.uk" TargetMode="External"/><Relationship Id="rId12" Type="http://schemas.openxmlformats.org/officeDocument/2006/relationships/hyperlink" Target="http://www.inctinschool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ferinternet.org.uk/safer-internet-day/2020" TargetMode="External"/><Relationship Id="rId15" Type="http://schemas.openxmlformats.org/officeDocument/2006/relationships/image" Target="media/image6.png"/><Relationship Id="rId14" Type="http://schemas.openxmlformats.org/officeDocument/2006/relationships/hyperlink" Target="https://www.netsmartzkids.org" TargetMode="External"/><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