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40" w:lineRule="auto"/>
        <w:rPr>
          <w:color w:val="b30838"/>
          <w:sz w:val="48"/>
          <w:szCs w:val="48"/>
        </w:rPr>
      </w:pPr>
      <w:r w:rsidDel="00000000" w:rsidR="00000000" w:rsidRPr="00000000">
        <w:rPr>
          <w:color w:val="b30838"/>
          <w:sz w:val="48"/>
          <w:szCs w:val="48"/>
          <w:rtl w:val="0"/>
        </w:rPr>
        <w:t xml:space="preserve">Safeguarding during the COVID-19 measures</w:t>
      </w:r>
    </w:p>
    <w:p w:rsidR="00000000" w:rsidDel="00000000" w:rsidP="00000000" w:rsidRDefault="00000000" w:rsidRPr="00000000" w14:paraId="00000002">
      <w:pPr>
        <w:keepNext w:val="1"/>
        <w:keepLines w:val="1"/>
        <w:spacing w:after="0" w:line="240" w:lineRule="auto"/>
        <w:rPr>
          <w:color w:val="414042"/>
          <w:sz w:val="36"/>
          <w:szCs w:val="36"/>
        </w:rPr>
      </w:pPr>
      <w:r w:rsidDel="00000000" w:rsidR="00000000" w:rsidRPr="00000000">
        <w:rPr>
          <w:color w:val="414042"/>
          <w:sz w:val="36"/>
          <w:szCs w:val="36"/>
          <w:rtl w:val="0"/>
        </w:rPr>
        <w:t xml:space="preserve">Annex to Safeguarding Policy – version 1.0</w:t>
      </w:r>
    </w:p>
    <w:p w:rsidR="00000000" w:rsidDel="00000000" w:rsidP="00000000" w:rsidRDefault="00000000" w:rsidRPr="00000000" w14:paraId="00000003">
      <w:pPr>
        <w:spacing w:after="240" w:before="240" w:line="276" w:lineRule="auto"/>
        <w:rPr>
          <w:color w:val="b30838"/>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keepNext w:val="1"/>
        <w:keepLines w:val="1"/>
        <w:spacing w:after="60" w:before="200" w:line="264" w:lineRule="auto"/>
        <w:rPr>
          <w:b w:val="1"/>
          <w:color w:val="b30838"/>
        </w:rPr>
      </w:pPr>
      <w:bookmarkStart w:colFirst="0" w:colLast="0" w:name="_30j0zll" w:id="1"/>
      <w:bookmarkEnd w:id="1"/>
      <w:r w:rsidDel="00000000" w:rsidR="00000000" w:rsidRPr="00000000">
        <w:rPr>
          <w:rtl w:val="0"/>
        </w:rPr>
      </w:r>
    </w:p>
    <w:p w:rsidR="00000000" w:rsidDel="00000000" w:rsidP="00000000" w:rsidRDefault="00000000" w:rsidRPr="00000000" w14:paraId="00000005">
      <w:pPr>
        <w:spacing w:after="120" w:before="60" w:line="264" w:lineRule="auto"/>
        <w:rPr>
          <w:b w:val="1"/>
          <w:color w:val="b30838"/>
        </w:rPr>
      </w:pPr>
      <w:r w:rsidDel="00000000" w:rsidR="00000000" w:rsidRPr="00000000">
        <w:rPr>
          <w:rtl w:val="0"/>
        </w:rPr>
      </w:r>
    </w:p>
    <w:p w:rsidR="00000000" w:rsidDel="00000000" w:rsidP="00000000" w:rsidRDefault="00000000" w:rsidRPr="00000000" w14:paraId="00000006">
      <w:pPr>
        <w:spacing w:after="120" w:before="60" w:line="264" w:lineRule="auto"/>
        <w:rPr>
          <w:b w:val="1"/>
          <w:color w:val="b30838"/>
        </w:rPr>
      </w:pPr>
      <w:r w:rsidDel="00000000" w:rsidR="00000000" w:rsidRPr="00000000">
        <w:rPr>
          <w:b w:val="1"/>
          <w:color w:val="b30838"/>
          <w:rtl w:val="0"/>
        </w:rPr>
        <w:t xml:space="preserve">Context </w:t>
      </w:r>
    </w:p>
    <w:p w:rsidR="00000000" w:rsidDel="00000000" w:rsidP="00000000" w:rsidRDefault="00000000" w:rsidRPr="00000000" w14:paraId="00000007">
      <w:pPr>
        <w:keepNext w:val="1"/>
        <w:keepLines w:val="1"/>
        <w:spacing w:after="120" w:before="200" w:line="264" w:lineRule="auto"/>
        <w:rPr>
          <w:sz w:val="18"/>
          <w:szCs w:val="18"/>
        </w:rPr>
      </w:pPr>
      <w:r w:rsidDel="00000000" w:rsidR="00000000" w:rsidRPr="00000000">
        <w:rPr>
          <w:sz w:val="18"/>
          <w:szCs w:val="18"/>
          <w:rtl w:val="0"/>
        </w:rPr>
        <w:t xml:space="preserve">The way schools and colleges are currently operating in response to coronavirus (COVID-19) is fundamentally different to business as usual. Most children are no longer in a school setting and staff numbers have been affected by the outbreak.  </w:t>
      </w:r>
    </w:p>
    <w:p w:rsidR="00000000" w:rsidDel="00000000" w:rsidP="00000000" w:rsidRDefault="00000000" w:rsidRPr="00000000" w14:paraId="00000008">
      <w:pPr>
        <w:keepNext w:val="1"/>
        <w:keepLines w:val="1"/>
        <w:spacing w:after="120" w:before="200" w:line="264" w:lineRule="auto"/>
        <w:rPr>
          <w:sz w:val="18"/>
          <w:szCs w:val="18"/>
        </w:rPr>
      </w:pPr>
      <w:r w:rsidDel="00000000" w:rsidR="00000000" w:rsidRPr="00000000">
        <w:rPr>
          <w:sz w:val="18"/>
          <w:szCs w:val="18"/>
          <w:rtl w:val="0"/>
        </w:rPr>
        <w:t xml:space="preserve">Schools have been asked to provide care for children who are vulnerable and children whose parents are critical to the COVID-19 response and cannot be safely cared for at home.</w:t>
      </w:r>
    </w:p>
    <w:p w:rsidR="00000000" w:rsidDel="00000000" w:rsidP="00000000" w:rsidRDefault="00000000" w:rsidRPr="00000000" w14:paraId="00000009">
      <w:pPr>
        <w:spacing w:after="120" w:line="264" w:lineRule="auto"/>
        <w:rPr>
          <w:color w:val="0b0c0c"/>
          <w:sz w:val="18"/>
          <w:szCs w:val="18"/>
        </w:rPr>
      </w:pPr>
      <w:r w:rsidDel="00000000" w:rsidR="00000000" w:rsidRPr="00000000">
        <w:rPr>
          <w:color w:val="0b0c0c"/>
          <w:sz w:val="18"/>
          <w:szCs w:val="18"/>
          <w:rtl w:val="0"/>
        </w:rPr>
        <w:t xml:space="preserve">This annex to our Safeguarding Policy sets out details of our safeguarding arrangements for: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Version control and dissemination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Safeguarding priority</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Current school position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Safeguarding partners’ advice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Roles and responsibilities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Vulnerable children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Increased vulnerability or risk</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Attendance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Reporting concerns about children and staff</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Safeguarding training and induction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Safer recruitment/volunteers and movement of staff</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Peer on peer abuse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Online safety</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New children at the school</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left"/>
        <w:rPr>
          <w:rFonts w:ascii="Trebuchet MS" w:cs="Trebuchet MS" w:eastAsia="Trebuchet MS" w:hAnsi="Trebuchet MS"/>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Supporting children not in school</w:t>
      </w:r>
    </w:p>
    <w:p w:rsidR="00000000" w:rsidDel="00000000" w:rsidP="00000000" w:rsidRDefault="00000000" w:rsidRPr="00000000" w14:paraId="00000019">
      <w:pPr>
        <w:spacing w:after="0" w:line="240"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01A">
      <w:pPr>
        <w:keepNext w:val="1"/>
        <w:keepLines w:val="1"/>
        <w:spacing w:after="60" w:before="200" w:line="264" w:lineRule="auto"/>
        <w:rPr>
          <w:sz w:val="18"/>
          <w:szCs w:val="18"/>
        </w:rPr>
      </w:pPr>
      <w:r w:rsidDel="00000000" w:rsidR="00000000" w:rsidRPr="00000000">
        <w:rPr>
          <w:rtl w:val="0"/>
        </w:rPr>
      </w:r>
    </w:p>
    <w:p w:rsidR="00000000" w:rsidDel="00000000" w:rsidP="00000000" w:rsidRDefault="00000000" w:rsidRPr="00000000" w14:paraId="0000001B">
      <w:pPr>
        <w:pBdr>
          <w:top w:color="b30838" w:space="10" w:sz="6" w:val="single"/>
        </w:pBdr>
        <w:spacing w:after="120" w:before="120" w:line="276" w:lineRule="auto"/>
        <w:rPr>
          <w:color w:val="414042"/>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b0c0c"/>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120" w:before="60" w:line="264" w:lineRule="auto"/>
        <w:rPr>
          <w:b w:val="1"/>
          <w:color w:val="b30838"/>
        </w:rPr>
      </w:pPr>
      <w:r w:rsidDel="00000000" w:rsidR="00000000" w:rsidRPr="00000000">
        <w:rPr>
          <w:b w:val="1"/>
          <w:color w:val="b30838"/>
          <w:rtl w:val="0"/>
        </w:rPr>
        <w:t xml:space="preserve">Version control and dissemination</w:t>
      </w:r>
    </w:p>
    <w:p w:rsidR="00000000" w:rsidDel="00000000" w:rsidP="00000000" w:rsidRDefault="00000000" w:rsidRPr="00000000" w14:paraId="0000001F">
      <w:pPr>
        <w:spacing w:after="0" w:line="240" w:lineRule="auto"/>
        <w:rPr>
          <w:color w:val="0b0c0c"/>
        </w:rPr>
      </w:pPr>
      <w:r w:rsidDel="00000000" w:rsidR="00000000" w:rsidRPr="00000000">
        <w:rPr>
          <w:rtl w:val="0"/>
        </w:rPr>
      </w:r>
    </w:p>
    <w:p w:rsidR="00000000" w:rsidDel="00000000" w:rsidP="00000000" w:rsidRDefault="00000000" w:rsidRPr="00000000" w14:paraId="00000020">
      <w:pPr>
        <w:spacing w:after="120" w:line="264" w:lineRule="auto"/>
        <w:rPr>
          <w:color w:val="0b0c0c"/>
          <w:sz w:val="18"/>
          <w:szCs w:val="18"/>
        </w:rPr>
      </w:pPr>
      <w:r w:rsidDel="00000000" w:rsidR="00000000" w:rsidRPr="00000000">
        <w:rPr>
          <w:color w:val="0b0c0c"/>
          <w:sz w:val="18"/>
          <w:szCs w:val="18"/>
          <w:rtl w:val="0"/>
        </w:rPr>
        <w:t xml:space="preserve">This is version 1.0 of this annex. It will be reviewed by our designated safeguarding lead (DSL) or a deputy DSL on a regular basis as circumstances continue to evolve, or following updated Department for Education advice or guidance. It is available on the school website for all stakeholders here: </w:t>
      </w:r>
      <w:hyperlink r:id="rId8">
        <w:r w:rsidDel="00000000" w:rsidR="00000000" w:rsidRPr="00000000">
          <w:rPr>
            <w:color w:val="0000ff"/>
            <w:sz w:val="18"/>
            <w:szCs w:val="18"/>
            <w:u w:val="single"/>
            <w:rtl w:val="0"/>
          </w:rPr>
          <w:t xml:space="preserve">https://www.castleschool.co.uk/uploads/pdf-files/263-Safeguarding_Policy.pdf</w:t>
        </w:r>
      </w:hyperlink>
      <w:r w:rsidDel="00000000" w:rsidR="00000000" w:rsidRPr="00000000">
        <w:rPr>
          <w:rtl w:val="0"/>
        </w:rPr>
      </w:r>
    </w:p>
    <w:p w:rsidR="00000000" w:rsidDel="00000000" w:rsidP="00000000" w:rsidRDefault="00000000" w:rsidRPr="00000000" w14:paraId="00000021">
      <w:pPr>
        <w:spacing w:after="120" w:line="264" w:lineRule="auto"/>
        <w:rPr>
          <w:color w:val="0b0c0c"/>
          <w:sz w:val="18"/>
          <w:szCs w:val="18"/>
        </w:rPr>
      </w:pPr>
      <w:r w:rsidDel="00000000" w:rsidR="00000000" w:rsidRPr="00000000">
        <w:rPr>
          <w:color w:val="0b0c0c"/>
          <w:sz w:val="18"/>
          <w:szCs w:val="18"/>
          <w:rtl w:val="0"/>
        </w:rPr>
        <w:t xml:space="preserve">We will ensure that on any given day all staff and volunteers in attendance will be aware of who the DSL and deputy DSLs are and how staff and volunteers can to speak to them.</w:t>
      </w:r>
    </w:p>
    <w:p w:rsidR="00000000" w:rsidDel="00000000" w:rsidP="00000000" w:rsidRDefault="00000000" w:rsidRPr="00000000" w14:paraId="00000022">
      <w:pPr>
        <w:spacing w:after="0" w:line="240" w:lineRule="auto"/>
        <w:rPr>
          <w:b w:val="1"/>
          <w:color w:val="0b0c0c"/>
        </w:rPr>
      </w:pPr>
      <w:r w:rsidDel="00000000" w:rsidR="00000000" w:rsidRPr="00000000">
        <w:rPr>
          <w:rtl w:val="0"/>
        </w:rPr>
      </w:r>
    </w:p>
    <w:p w:rsidR="00000000" w:rsidDel="00000000" w:rsidP="00000000" w:rsidRDefault="00000000" w:rsidRPr="00000000" w14:paraId="00000023">
      <w:pPr>
        <w:spacing w:after="120" w:before="60" w:line="264" w:lineRule="auto"/>
        <w:rPr>
          <w:b w:val="1"/>
          <w:color w:val="b30838"/>
        </w:rPr>
      </w:pPr>
      <w:r w:rsidDel="00000000" w:rsidR="00000000" w:rsidRPr="00000000">
        <w:rPr>
          <w:b w:val="1"/>
          <w:color w:val="b30838"/>
          <w:rtl w:val="0"/>
        </w:rPr>
        <w:t xml:space="preserve">Safeguarding priority</w:t>
      </w:r>
    </w:p>
    <w:p w:rsidR="00000000" w:rsidDel="00000000" w:rsidP="00000000" w:rsidRDefault="00000000" w:rsidRPr="00000000" w14:paraId="00000024">
      <w:pPr>
        <w:spacing w:after="120" w:line="264" w:lineRule="auto"/>
        <w:rPr>
          <w:color w:val="0b0c0c"/>
          <w:sz w:val="18"/>
          <w:szCs w:val="18"/>
        </w:rPr>
      </w:pPr>
      <w:r w:rsidDel="00000000" w:rsidR="00000000" w:rsidRPr="00000000">
        <w:rPr>
          <w:color w:val="0b0c0c"/>
          <w:sz w:val="18"/>
          <w:szCs w:val="18"/>
          <w:rtl w:val="0"/>
        </w:rPr>
        <w:t xml:space="preserve">During these challenging times the safeguarding of all children at our school – whether they are currently at home or in attendance – continues to be our priority. The following fundamental safeguarding principles remain the same:</w:t>
      </w:r>
    </w:p>
    <w:p w:rsidR="00000000" w:rsidDel="00000000" w:rsidP="00000000" w:rsidRDefault="00000000" w:rsidRPr="00000000" w14:paraId="00000025">
      <w:pPr>
        <w:numPr>
          <w:ilvl w:val="0"/>
          <w:numId w:val="3"/>
        </w:numPr>
        <w:spacing w:after="120" w:line="264" w:lineRule="auto"/>
        <w:ind w:left="720" w:hanging="360"/>
        <w:rPr/>
      </w:pPr>
      <w:r w:rsidDel="00000000" w:rsidR="00000000" w:rsidRPr="00000000">
        <w:rPr>
          <w:color w:val="0b0c0c"/>
          <w:sz w:val="18"/>
          <w:szCs w:val="18"/>
          <w:rtl w:val="0"/>
        </w:rPr>
        <w:t xml:space="preserve">the best interests of children continue to come first</w:t>
      </w:r>
    </w:p>
    <w:p w:rsidR="00000000" w:rsidDel="00000000" w:rsidP="00000000" w:rsidRDefault="00000000" w:rsidRPr="00000000" w14:paraId="00000026">
      <w:pPr>
        <w:numPr>
          <w:ilvl w:val="0"/>
          <w:numId w:val="3"/>
        </w:numPr>
        <w:spacing w:after="120" w:line="264" w:lineRule="auto"/>
        <w:ind w:left="720" w:hanging="360"/>
        <w:rPr/>
      </w:pPr>
      <w:r w:rsidDel="00000000" w:rsidR="00000000" w:rsidRPr="00000000">
        <w:rPr>
          <w:color w:val="0b0c0c"/>
          <w:sz w:val="18"/>
          <w:szCs w:val="18"/>
          <w:rtl w:val="0"/>
        </w:rPr>
        <w:t xml:space="preserve">if anyone in our school has a safeguarding concern, they will act immediately</w:t>
      </w:r>
    </w:p>
    <w:p w:rsidR="00000000" w:rsidDel="00000000" w:rsidP="00000000" w:rsidRDefault="00000000" w:rsidRPr="00000000" w14:paraId="00000027">
      <w:pPr>
        <w:numPr>
          <w:ilvl w:val="0"/>
          <w:numId w:val="3"/>
        </w:numPr>
        <w:spacing w:after="120" w:line="264" w:lineRule="auto"/>
        <w:ind w:left="720" w:hanging="360"/>
        <w:rPr/>
      </w:pPr>
      <w:r w:rsidDel="00000000" w:rsidR="00000000" w:rsidRPr="00000000">
        <w:rPr>
          <w:color w:val="0b0c0c"/>
          <w:sz w:val="18"/>
          <w:szCs w:val="18"/>
          <w:rtl w:val="0"/>
        </w:rPr>
        <w:t xml:space="preserve">a designated safeguarding lead (DSL) or deputy DSL will always be available</w:t>
      </w:r>
    </w:p>
    <w:p w:rsidR="00000000" w:rsidDel="00000000" w:rsidP="00000000" w:rsidRDefault="00000000" w:rsidRPr="00000000" w14:paraId="00000028">
      <w:pPr>
        <w:numPr>
          <w:ilvl w:val="0"/>
          <w:numId w:val="3"/>
        </w:numPr>
        <w:spacing w:after="120" w:line="264" w:lineRule="auto"/>
        <w:ind w:left="720" w:hanging="360"/>
        <w:rPr/>
      </w:pPr>
      <w:r w:rsidDel="00000000" w:rsidR="00000000" w:rsidRPr="00000000">
        <w:rPr>
          <w:color w:val="0b0c0c"/>
          <w:sz w:val="18"/>
          <w:szCs w:val="18"/>
          <w:rtl w:val="0"/>
        </w:rPr>
        <w:t xml:space="preserve">no unsuitable people will be allowed to gain access to children</w:t>
      </w:r>
    </w:p>
    <w:p w:rsidR="00000000" w:rsidDel="00000000" w:rsidP="00000000" w:rsidRDefault="00000000" w:rsidRPr="00000000" w14:paraId="00000029">
      <w:pPr>
        <w:numPr>
          <w:ilvl w:val="0"/>
          <w:numId w:val="3"/>
        </w:numPr>
        <w:spacing w:after="120" w:line="264" w:lineRule="auto"/>
        <w:ind w:left="720" w:hanging="360"/>
        <w:rPr/>
      </w:pPr>
      <w:r w:rsidDel="00000000" w:rsidR="00000000" w:rsidRPr="00000000">
        <w:rPr>
          <w:color w:val="0b0c0c"/>
          <w:sz w:val="18"/>
          <w:szCs w:val="18"/>
          <w:rtl w:val="0"/>
        </w:rPr>
        <w:t xml:space="preserve">children should continue to be protected when they are online.</w:t>
      </w:r>
    </w:p>
    <w:p w:rsidR="00000000" w:rsidDel="00000000" w:rsidP="00000000" w:rsidRDefault="00000000" w:rsidRPr="00000000" w14:paraId="0000002A">
      <w:pPr>
        <w:spacing w:after="0" w:line="240" w:lineRule="auto"/>
        <w:rPr>
          <w:color w:val="0b0c0c"/>
        </w:rPr>
      </w:pPr>
      <w:r w:rsidDel="00000000" w:rsidR="00000000" w:rsidRPr="00000000">
        <w:rPr>
          <w:rtl w:val="0"/>
        </w:rPr>
      </w:r>
    </w:p>
    <w:p w:rsidR="00000000" w:rsidDel="00000000" w:rsidP="00000000" w:rsidRDefault="00000000" w:rsidRPr="00000000" w14:paraId="0000002B">
      <w:pPr>
        <w:spacing w:after="120" w:before="60" w:line="264" w:lineRule="auto"/>
        <w:rPr>
          <w:b w:val="1"/>
          <w:color w:val="0b0c0c"/>
        </w:rPr>
      </w:pPr>
      <w:r w:rsidDel="00000000" w:rsidR="00000000" w:rsidRPr="00000000">
        <w:rPr>
          <w:b w:val="1"/>
          <w:color w:val="b30838"/>
          <w:rtl w:val="0"/>
        </w:rPr>
        <w:t xml:space="preserve">Current school position</w:t>
      </w:r>
      <w:r w:rsidDel="00000000" w:rsidR="00000000" w:rsidRPr="00000000">
        <w:rPr>
          <w:rtl w:val="0"/>
        </w:rPr>
      </w:r>
    </w:p>
    <w:p w:rsidR="00000000" w:rsidDel="00000000" w:rsidP="00000000" w:rsidRDefault="00000000" w:rsidRPr="00000000" w14:paraId="0000002C">
      <w:pPr>
        <w:spacing w:after="0" w:line="240" w:lineRule="auto"/>
        <w:rPr>
          <w:color w:val="0b0c0c"/>
        </w:rPr>
      </w:pPr>
      <w:r w:rsidDel="00000000" w:rsidR="00000000" w:rsidRPr="00000000">
        <w:rPr>
          <w:rtl w:val="0"/>
        </w:rPr>
      </w:r>
    </w:p>
    <w:p w:rsidR="00000000" w:rsidDel="00000000" w:rsidP="00000000" w:rsidRDefault="00000000" w:rsidRPr="00000000" w14:paraId="0000002D">
      <w:pPr>
        <w:rPr>
          <w:color w:val="0b0c0c"/>
          <w:sz w:val="18"/>
          <w:szCs w:val="18"/>
        </w:rPr>
      </w:pPr>
      <w:r w:rsidDel="00000000" w:rsidR="00000000" w:rsidRPr="00000000">
        <w:rPr>
          <w:color w:val="0b0c0c"/>
          <w:sz w:val="18"/>
          <w:szCs w:val="18"/>
          <w:rtl w:val="0"/>
        </w:rPr>
        <w:t xml:space="preserve">Currently, Court Fields School is open for children of key workers and/or those who are vulnerable. We are not needing to work with other schools in a ‘hub’ format due to capacity. </w:t>
      </w:r>
    </w:p>
    <w:p w:rsidR="00000000" w:rsidDel="00000000" w:rsidP="00000000" w:rsidRDefault="00000000" w:rsidRPr="00000000" w14:paraId="0000002E">
      <w:pPr>
        <w:spacing w:after="0" w:line="240" w:lineRule="auto"/>
        <w:rPr>
          <w:color w:val="0b0c0c"/>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All staff and volunteers attending on site from outside our school will complete an induction to ensure they are aware of safeguarding risks and know how to act if they have concerns. </w:t>
      </w:r>
    </w:p>
    <w:p w:rsidR="00000000" w:rsidDel="00000000" w:rsidP="00000000" w:rsidRDefault="00000000" w:rsidRPr="00000000" w14:paraId="00000030">
      <w:pPr>
        <w:rPr>
          <w:b w:val="1"/>
          <w:color w:val="0b0c0c"/>
          <w:sz w:val="18"/>
          <w:szCs w:val="18"/>
        </w:rPr>
      </w:pPr>
      <w:r w:rsidDel="00000000" w:rsidR="00000000" w:rsidRPr="00000000">
        <w:rPr>
          <w:rtl w:val="0"/>
        </w:rPr>
      </w:r>
    </w:p>
    <w:p w:rsidR="00000000" w:rsidDel="00000000" w:rsidP="00000000" w:rsidRDefault="00000000" w:rsidRPr="00000000" w14:paraId="00000031">
      <w:pPr>
        <w:spacing w:after="120" w:before="60" w:line="264" w:lineRule="auto"/>
        <w:rPr>
          <w:b w:val="1"/>
          <w:color w:val="b30838"/>
        </w:rPr>
      </w:pPr>
      <w:r w:rsidDel="00000000" w:rsidR="00000000" w:rsidRPr="00000000">
        <w:rPr>
          <w:b w:val="1"/>
          <w:color w:val="b30838"/>
          <w:rtl w:val="0"/>
        </w:rPr>
        <w:t xml:space="preserve">Safeguarding partners’ advice </w:t>
      </w:r>
    </w:p>
    <w:p w:rsidR="00000000" w:rsidDel="00000000" w:rsidP="00000000" w:rsidRDefault="00000000" w:rsidRPr="00000000" w14:paraId="00000032">
      <w:pPr>
        <w:spacing w:after="0" w:line="240" w:lineRule="auto"/>
        <w:rPr>
          <w:color w:val="0b0c0c"/>
        </w:rPr>
      </w:pPr>
      <w:r w:rsidDel="00000000" w:rsidR="00000000" w:rsidRPr="00000000">
        <w:rPr>
          <w:rtl w:val="0"/>
        </w:rPr>
      </w:r>
    </w:p>
    <w:p w:rsidR="00000000" w:rsidDel="00000000" w:rsidP="00000000" w:rsidRDefault="00000000" w:rsidRPr="00000000" w14:paraId="00000033">
      <w:pPr>
        <w:spacing w:after="0" w:line="240" w:lineRule="auto"/>
        <w:rPr>
          <w:color w:val="0b0c0c"/>
          <w:sz w:val="18"/>
          <w:szCs w:val="18"/>
        </w:rPr>
      </w:pPr>
      <w:r w:rsidDel="00000000" w:rsidR="00000000" w:rsidRPr="00000000">
        <w:rPr>
          <w:color w:val="0b0c0c"/>
          <w:sz w:val="18"/>
          <w:szCs w:val="18"/>
          <w:rtl w:val="0"/>
        </w:rPr>
        <w:t xml:space="preserve">We continue to work closely with the Somerset Safeguarding Children Partnership,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w:t>
      </w:r>
    </w:p>
    <w:p w:rsidR="00000000" w:rsidDel="00000000" w:rsidP="00000000" w:rsidRDefault="00000000" w:rsidRPr="00000000" w14:paraId="00000034">
      <w:pPr>
        <w:spacing w:after="0" w:line="240" w:lineRule="auto"/>
        <w:rPr>
          <w:color w:val="0b0c0c"/>
        </w:rPr>
      </w:pPr>
      <w:r w:rsidDel="00000000" w:rsidR="00000000" w:rsidRPr="00000000">
        <w:rPr>
          <w:rtl w:val="0"/>
        </w:rPr>
      </w:r>
    </w:p>
    <w:p w:rsidR="00000000" w:rsidDel="00000000" w:rsidP="00000000" w:rsidRDefault="00000000" w:rsidRPr="00000000" w14:paraId="00000035">
      <w:pPr>
        <w:spacing w:after="0" w:line="240" w:lineRule="auto"/>
        <w:rPr>
          <w:color w:val="0b0c0c"/>
        </w:rPr>
      </w:pPr>
      <w:r w:rsidDel="00000000" w:rsidR="00000000" w:rsidRPr="00000000">
        <w:rPr>
          <w:rtl w:val="0"/>
        </w:rPr>
      </w:r>
    </w:p>
    <w:p w:rsidR="00000000" w:rsidDel="00000000" w:rsidP="00000000" w:rsidRDefault="00000000" w:rsidRPr="00000000" w14:paraId="00000036">
      <w:pPr>
        <w:spacing w:after="120" w:before="60" w:line="264" w:lineRule="auto"/>
        <w:rPr>
          <w:b w:val="1"/>
          <w:color w:val="b30838"/>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120" w:before="60" w:line="264" w:lineRule="auto"/>
        <w:rPr>
          <w:b w:val="1"/>
          <w:color w:val="b30838"/>
        </w:rPr>
      </w:pPr>
      <w:r w:rsidDel="00000000" w:rsidR="00000000" w:rsidRPr="00000000">
        <w:rPr>
          <w:b w:val="1"/>
          <w:color w:val="b30838"/>
          <w:rtl w:val="0"/>
        </w:rPr>
        <w:t xml:space="preserve">Roles and responsibilities</w:t>
      </w:r>
    </w:p>
    <w:p w:rsidR="00000000" w:rsidDel="00000000" w:rsidP="00000000" w:rsidRDefault="00000000" w:rsidRPr="00000000" w14:paraId="00000038">
      <w:pPr>
        <w:spacing w:after="0" w:line="240" w:lineRule="auto"/>
        <w:rPr>
          <w:color w:val="0b0c0c"/>
        </w:rPr>
      </w:pPr>
      <w:r w:rsidDel="00000000" w:rsidR="00000000" w:rsidRPr="00000000">
        <w:rPr>
          <w:rtl w:val="0"/>
        </w:rPr>
      </w:r>
    </w:p>
    <w:p w:rsidR="00000000" w:rsidDel="00000000" w:rsidP="00000000" w:rsidRDefault="00000000" w:rsidRPr="00000000" w14:paraId="00000039">
      <w:pPr>
        <w:spacing w:after="0" w:line="240" w:lineRule="auto"/>
        <w:rPr>
          <w:color w:val="0b0c0c"/>
          <w:sz w:val="18"/>
          <w:szCs w:val="18"/>
        </w:rPr>
      </w:pPr>
      <w:r w:rsidDel="00000000" w:rsidR="00000000" w:rsidRPr="00000000">
        <w:rPr>
          <w:color w:val="0b0c0c"/>
          <w:sz w:val="18"/>
          <w:szCs w:val="18"/>
          <w:rtl w:val="0"/>
        </w:rPr>
        <w:t xml:space="preserve">The roles and responsibilities for safeguarding in our school remain in line with our Safeguarding Policy.  </w:t>
      </w:r>
    </w:p>
    <w:p w:rsidR="00000000" w:rsidDel="00000000" w:rsidP="00000000" w:rsidRDefault="00000000" w:rsidRPr="00000000" w14:paraId="0000003A">
      <w:pPr>
        <w:spacing w:after="0" w:line="240" w:lineRule="auto"/>
        <w:rPr>
          <w:color w:val="0b0c0c"/>
          <w:sz w:val="18"/>
          <w:szCs w:val="18"/>
        </w:rPr>
      </w:pPr>
      <w:r w:rsidDel="00000000" w:rsidR="00000000" w:rsidRPr="00000000">
        <w:rPr>
          <w:rtl w:val="0"/>
        </w:rPr>
      </w:r>
    </w:p>
    <w:p w:rsidR="00000000" w:rsidDel="00000000" w:rsidP="00000000" w:rsidRDefault="00000000" w:rsidRPr="00000000" w14:paraId="0000003B">
      <w:pPr>
        <w:spacing w:after="0" w:line="240" w:lineRule="auto"/>
        <w:rPr>
          <w:color w:val="0b0c0c"/>
          <w:sz w:val="18"/>
          <w:szCs w:val="18"/>
        </w:rPr>
      </w:pPr>
      <w:r w:rsidDel="00000000" w:rsidR="00000000" w:rsidRPr="00000000">
        <w:rPr>
          <w:color w:val="0b0c0c"/>
          <w:sz w:val="18"/>
          <w:szCs w:val="18"/>
          <w:rtl w:val="0"/>
        </w:rPr>
        <w:t xml:space="preserve">If possible, our DSL and at least one deputy DSL will be available on site during the school day.  Where this is not possible, we will have a trained DSL or deputy DSL available by phone and/or online video.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240" w:lineRule="auto"/>
        <w:rPr>
          <w:color w:val="0b0c0c"/>
          <w:sz w:val="18"/>
          <w:szCs w:val="18"/>
        </w:rPr>
      </w:pPr>
      <w:r w:rsidDel="00000000" w:rsidR="00000000" w:rsidRPr="00000000">
        <w:rPr>
          <w:color w:val="0b0c0c"/>
          <w:sz w:val="18"/>
          <w:szCs w:val="18"/>
          <w:rtl w:val="0"/>
        </w:rPr>
        <w:t xml:space="preserve">Where our DSL or a deputy DSL cannot be on site, then in addition to the above, we will also ensure a senior leader from the school takes responsibility for co-ordinating safeguarding on site. </w:t>
      </w:r>
    </w:p>
    <w:p w:rsidR="00000000" w:rsidDel="00000000" w:rsidP="00000000" w:rsidRDefault="00000000" w:rsidRPr="00000000" w14:paraId="0000003E">
      <w:pPr>
        <w:spacing w:after="0" w:line="240" w:lineRule="auto"/>
        <w:rPr>
          <w:color w:val="0b0c0c"/>
          <w:sz w:val="18"/>
          <w:szCs w:val="1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s">
            <w:drawing>
              <wp:inline distB="0" distT="0" distL="0" distR="0">
                <wp:extent cx="5959475" cy="1916723"/>
                <wp:effectExtent b="26670" l="0" r="22225" t="0"/>
                <wp:docPr id="2" name=""/>
                <a:graphic>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rsidR="00AF0165" w:rsidDel="00000000" w:rsidP="005336A7" w:rsidRDefault="00AF0165" w:rsidRPr="00F47AC8" w14:paraId="0D4ECC15" w14:textId="2A189B85">
                            <w:pPr>
                              <w:pStyle w:val="CM158"/>
                              <w:spacing w:after="230" w:line="258" w:lineRule="atLeast"/>
                              <w:rPr>
                                <w:rFonts w:ascii="Calibri" w:hAnsi="Calibri"/>
                                <w:sz w:val="20"/>
                                <w:szCs w:val="20"/>
                              </w:rPr>
                            </w:pPr>
                            <w:r w:rsidDel="00000000" w:rsidR="00000000" w:rsidRPr="00F47AC8">
                              <w:rPr>
                                <w:rFonts w:ascii="Calibri" w:hAnsi="Calibri"/>
                                <w:b w:val="1"/>
                                <w:sz w:val="20"/>
                                <w:szCs w:val="20"/>
                              </w:rPr>
                              <w:t>The designated s</w:t>
                            </w:r>
                            <w:r w:rsidDel="00000000" w:rsidR="00000000" w:rsidRPr="00000000">
                              <w:rPr>
                                <w:rFonts w:ascii="Calibri" w:hAnsi="Calibri"/>
                                <w:b w:val="1"/>
                                <w:sz w:val="20"/>
                                <w:szCs w:val="20"/>
                              </w:rPr>
                              <w:t>afeguarding</w:t>
                            </w:r>
                            <w:r w:rsidDel="00000000" w:rsidR="00000000" w:rsidRPr="00F47AC8">
                              <w:rPr>
                                <w:rFonts w:ascii="Calibri" w:hAnsi="Calibri"/>
                                <w:b w:val="1"/>
                                <w:sz w:val="20"/>
                                <w:szCs w:val="20"/>
                              </w:rPr>
                              <w:t xml:space="preserve"> </w:t>
                            </w:r>
                            <w:r w:rsidDel="00000000" w:rsidR="00000000" w:rsidRPr="00000000">
                              <w:rPr>
                                <w:rFonts w:ascii="Calibri" w:hAnsi="Calibri"/>
                                <w:b w:val="1"/>
                                <w:sz w:val="20"/>
                                <w:szCs w:val="20"/>
                              </w:rPr>
                              <w:t>lead (DSL)</w:t>
                            </w:r>
                            <w:r w:rsidDel="00000000" w:rsidR="00000000" w:rsidRPr="00F47AC8">
                              <w:rPr>
                                <w:rFonts w:ascii="Calibri" w:hAnsi="Calibri"/>
                                <w:b w:val="1"/>
                                <w:sz w:val="20"/>
                                <w:szCs w:val="20"/>
                              </w:rPr>
                              <w:t xml:space="preserve"> for child protection is</w:t>
                            </w:r>
                            <w:r w:rsidDel="00000000" w:rsidR="00000000" w:rsidRPr="00F47AC8">
                              <w:rPr>
                                <w:rFonts w:ascii="Calibri" w:hAnsi="Calibri"/>
                                <w:sz w:val="20"/>
                                <w:szCs w:val="20"/>
                              </w:rPr>
                              <w:t xml:space="preserve"> </w:t>
                            </w:r>
                            <w:r w:rsidDel="00000000" w:rsidR="00693162" w:rsidRPr="00000000">
                              <w:rPr>
                                <w:rFonts w:ascii="Calibri" w:hAnsi="Calibri"/>
                                <w:sz w:val="20"/>
                                <w:szCs w:val="20"/>
                              </w:rPr>
                              <w:t>Mrs Sarah Westwood (Assistant</w:t>
                            </w:r>
                            <w:r w:rsidDel="00000000" w:rsidR="00302094" w:rsidRPr="00000000">
                              <w:rPr>
                                <w:rFonts w:ascii="Calibri" w:hAnsi="Calibri"/>
                                <w:sz w:val="20"/>
                                <w:szCs w:val="20"/>
                              </w:rPr>
                              <w:t xml:space="preserve"> Headteacher)</w:t>
                            </w:r>
                          </w:p>
                          <w:p w:rsidR="00AF0165" w:rsidDel="00000000" w:rsidP="005336A7" w:rsidRDefault="00AF0165" w:rsidRPr="00F47AC8" w14:paraId="22F80A3D" w14:textId="51C37ABD">
                            <w:pPr>
                              <w:pStyle w:val="CM156"/>
                              <w:spacing w:after="240" w:line="258" w:lineRule="atLeast"/>
                              <w:rPr>
                                <w:rFonts w:ascii="Calibri" w:hAnsi="Calibri"/>
                                <w:sz w:val="20"/>
                                <w:szCs w:val="20"/>
                              </w:rPr>
                            </w:pPr>
                            <w:r w:rsidDel="00000000" w:rsidR="00000000" w:rsidRPr="00F47AC8">
                              <w:rPr>
                                <w:rFonts w:ascii="Calibri" w:hAnsi="Calibri"/>
                                <w:sz w:val="20"/>
                                <w:szCs w:val="20"/>
                              </w:rPr>
                              <w:t xml:space="preserve">Contact details: email: </w:t>
                            </w:r>
                            <w:r w:rsidDel="00000000" w:rsidR="00693162" w:rsidRPr="00693162">
                              <w:rPr>
                                <w:rFonts w:ascii="Calibri" w:hAnsi="Calibri"/>
                                <w:color w:val="2b0bb5"/>
                                <w:sz w:val="20"/>
                                <w:szCs w:val="20"/>
                                <w:u w:val="single"/>
                              </w:rPr>
                              <w:t>swestwood1@educ.somerset.gov.uk</w:t>
                            </w:r>
                            <w:r w:rsidDel="00000000" w:rsidR="00302094" w:rsidRPr="00693162">
                              <w:rPr>
                                <w:rFonts w:ascii="Calibri" w:hAnsi="Calibri"/>
                                <w:color w:val="0070c0"/>
                                <w:sz w:val="20"/>
                                <w:szCs w:val="20"/>
                              </w:rPr>
                              <w:t xml:space="preserve">  </w:t>
                            </w:r>
                            <w:r w:rsidDel="00000000" w:rsidR="00000000" w:rsidRPr="00693162">
                              <w:rPr>
                                <w:rFonts w:ascii="Calibri" w:hAnsi="Calibri"/>
                                <w:color w:val="0070c0"/>
                                <w:sz w:val="20"/>
                                <w:szCs w:val="20"/>
                              </w:rPr>
                              <w:t xml:space="preserve"> </w:t>
                            </w:r>
                            <w:r w:rsidDel="00000000" w:rsidR="00000000" w:rsidRPr="00F47AC8">
                              <w:rPr>
                                <w:rFonts w:ascii="Calibri" w:hAnsi="Calibri"/>
                                <w:sz w:val="20"/>
                                <w:szCs w:val="20"/>
                              </w:rPr>
                              <w:t xml:space="preserve">tel: </w:t>
                            </w:r>
                            <w:r w:rsidDel="00000000" w:rsidR="00693162" w:rsidRPr="00000000">
                              <w:rPr>
                                <w:rFonts w:asciiTheme="minorHAnsi" w:cstheme="minorHAnsi" w:hAnsiTheme="minorHAnsi"/>
                                <w:sz w:val="20"/>
                                <w:szCs w:val="20"/>
                              </w:rPr>
                              <w:t>01823 664201</w:t>
                            </w:r>
                            <w:r w:rsidDel="00000000" w:rsidR="00302094" w:rsidRPr="00432EC9">
                              <w:rPr>
                                <w:rFonts w:asciiTheme="minorHAnsi" w:cstheme="minorHAnsi" w:hAnsiTheme="minorHAnsi"/>
                                <w:sz w:val="20"/>
                                <w:szCs w:val="20"/>
                              </w:rPr>
                              <w:t xml:space="preserve"> / </w:t>
                            </w:r>
                            <w:r w:rsidDel="00000000" w:rsidR="00693162" w:rsidRPr="00000000">
                              <w:rPr>
                                <w:rFonts w:asciiTheme="minorHAnsi" w:cstheme="minorHAnsi" w:hAnsiTheme="minorHAnsi"/>
                                <w:sz w:val="20"/>
                                <w:szCs w:val="20"/>
                                <w:lang w:eastAsia="en-US"/>
                              </w:rPr>
                              <w:t>07563798569</w:t>
                            </w:r>
                          </w:p>
                          <w:p w:rsidR="00AF0165" w:rsidDel="00000000" w:rsidP="005336A7" w:rsidRDefault="00AF0165" w:rsidRPr="00302094" w14:paraId="20AD7A03" w14:textId="10A38672">
                            <w:pPr>
                              <w:pStyle w:val="CM156"/>
                              <w:spacing w:after="240" w:line="258" w:lineRule="atLeast"/>
                              <w:rPr>
                                <w:rFonts w:ascii="Calibri" w:hAnsi="Calibri"/>
                                <w:sz w:val="20"/>
                                <w:szCs w:val="20"/>
                              </w:rPr>
                            </w:pPr>
                            <w:r w:rsidDel="00000000" w:rsidR="00000000" w:rsidRPr="00F47AC8">
                              <w:rPr>
                                <w:rFonts w:ascii="Calibri" w:hAnsi="Calibri"/>
                                <w:b w:val="1"/>
                                <w:sz w:val="20"/>
                                <w:szCs w:val="20"/>
                              </w:rPr>
                              <w:t xml:space="preserve">The deputy designated </w:t>
                            </w:r>
                            <w:r w:rsidDel="00000000" w:rsidR="00000000" w:rsidRPr="00000000">
                              <w:rPr>
                                <w:rFonts w:ascii="Calibri" w:hAnsi="Calibri"/>
                                <w:b w:val="1"/>
                                <w:sz w:val="20"/>
                                <w:szCs w:val="20"/>
                              </w:rPr>
                              <w:t>lead(s)</w:t>
                            </w:r>
                            <w:r w:rsidDel="00000000" w:rsidR="00000000" w:rsidRPr="00F47AC8">
                              <w:rPr>
                                <w:rFonts w:ascii="Calibri" w:hAnsi="Calibri"/>
                                <w:b w:val="1"/>
                                <w:sz w:val="20"/>
                                <w:szCs w:val="20"/>
                              </w:rPr>
                              <w:t xml:space="preserve"> is</w:t>
                            </w:r>
                            <w:r w:rsidDel="00000000" w:rsidR="00302094" w:rsidRPr="00000000">
                              <w:rPr>
                                <w:rFonts w:ascii="Calibri" w:hAnsi="Calibri"/>
                                <w:b w:val="1"/>
                                <w:sz w:val="20"/>
                                <w:szCs w:val="20"/>
                              </w:rPr>
                              <w:t xml:space="preserve"> </w:t>
                            </w:r>
                            <w:r w:rsidDel="00000000" w:rsidR="00693162" w:rsidRPr="00000000">
                              <w:rPr>
                                <w:rFonts w:ascii="Calibri" w:hAnsi="Calibri"/>
                                <w:sz w:val="20"/>
                                <w:szCs w:val="20"/>
                              </w:rPr>
                              <w:t>Mrs Sophie Heggadon (Pastoral Manager)</w:t>
                            </w:r>
                          </w:p>
                          <w:p w:rsidR="00AF0165" w:rsidDel="00000000" w:rsidP="005336A7" w:rsidRDefault="00AF0165" w:rsidRPr="00F47AC8" w14:paraId="3A2E933E" w14:textId="6EAC219D">
                            <w:pPr>
                              <w:pStyle w:val="CM157"/>
                              <w:spacing w:after="240"/>
                              <w:rPr>
                                <w:rFonts w:ascii="Calibri" w:hAnsi="Calibri"/>
                                <w:sz w:val="20"/>
                                <w:szCs w:val="20"/>
                              </w:rPr>
                            </w:pPr>
                            <w:r w:rsidDel="00000000" w:rsidR="00000000" w:rsidRPr="00F47AC8">
                              <w:rPr>
                                <w:rFonts w:ascii="Calibri" w:hAnsi="Calibri"/>
                                <w:sz w:val="20"/>
                                <w:szCs w:val="20"/>
                              </w:rPr>
                              <w:t xml:space="preserve">Contact details: email: </w:t>
                            </w:r>
                            <w:hyperlink w:history="1" r:id="rId1">
                              <w:r w:rsidDel="00000000" w:rsidR="00693162" w:rsidRPr="0056102E">
                                <w:rPr>
                                  <w:rStyle w:val="Hyperlink"/>
                                  <w:rFonts w:ascii="Calibri" w:hAnsi="Calibri"/>
                                  <w:sz w:val="20"/>
                                  <w:szCs w:val="20"/>
                                </w:rPr>
                                <w:t>safeguarding</w:t>
                              </w:r>
                            </w:hyperlink>
                            <w:r w:rsidDel="00000000" w:rsidR="00693162" w:rsidRPr="00000000">
                              <w:rPr>
                                <w:rStyle w:val="Hyperlink"/>
                                <w:rFonts w:ascii="Calibri" w:hAnsi="Calibri"/>
                                <w:sz w:val="20"/>
                                <w:szCs w:val="20"/>
                              </w:rPr>
                              <w:t>@courtfields.net</w:t>
                            </w:r>
                            <w:r w:rsidDel="00000000" w:rsidR="00432EC9" w:rsidRPr="00000000">
                              <w:rPr>
                                <w:rFonts w:ascii="Calibri" w:hAnsi="Calibri"/>
                                <w:sz w:val="20"/>
                                <w:szCs w:val="20"/>
                              </w:rPr>
                              <w:t xml:space="preserve"> </w:t>
                            </w:r>
                            <w:r w:rsidDel="00000000" w:rsidR="00000000" w:rsidRPr="00F47AC8">
                              <w:rPr>
                                <w:rFonts w:ascii="Calibri" w:hAnsi="Calibri"/>
                                <w:sz w:val="20"/>
                                <w:szCs w:val="20"/>
                              </w:rPr>
                              <w:t xml:space="preserve"> tel: </w:t>
                            </w:r>
                            <w:bookmarkStart w:colFirst="0" w:colLast="0" w:name="_1fob9te" w:id="3"/>
                            <w:r w:rsidDel="00000000" w:rsidR="00693162" w:rsidRPr="00000000">
                              <w:rPr>
                                <w:rFonts w:asciiTheme="minorHAnsi" w:cstheme="minorHAnsi" w:hAnsiTheme="minorHAnsi"/>
                                <w:sz w:val="20"/>
                                <w:szCs w:val="20"/>
                              </w:rPr>
                              <w:t>01823 664201</w:t>
                            </w:r>
                            <w:r w:rsidDel="00000000" w:rsidR="00432EC9" w:rsidRPr="00432EC9">
                              <w:rPr>
                                <w:rFonts w:asciiTheme="minorHAnsi" w:cstheme="minorHAnsi" w:hAnsiTheme="minorHAnsi"/>
                                <w:sz w:val="20"/>
                                <w:szCs w:val="20"/>
                              </w:rPr>
                              <w:t xml:space="preserve"> / </w:t>
                            </w:r>
                            <w:bookmarkEnd w:id="3"/>
                            <w:r w:rsidDel="00000000" w:rsidR="00693162" w:rsidRPr="00000000">
                              <w:rPr>
                                <w:rFonts w:asciiTheme="minorHAnsi" w:cstheme="minorHAnsi" w:hAnsiTheme="minorHAnsi"/>
                                <w:sz w:val="20"/>
                                <w:szCs w:val="20"/>
                                <w:lang w:eastAsia="en-US"/>
                              </w:rPr>
                              <w:t>07917697513</w:t>
                            </w:r>
                          </w:p>
                          <w:p w:rsidR="00AF0165" w:rsidDel="00000000" w:rsidP="005336A7" w:rsidRDefault="00AF0165" w:rsidRPr="00432EC9" w14:paraId="4DE84DAA" w14:textId="50CFF0E5">
                            <w:pPr>
                              <w:pStyle w:val="CM156"/>
                              <w:spacing w:after="240" w:line="258" w:lineRule="atLeast"/>
                              <w:rPr>
                                <w:rFonts w:ascii="Calibri" w:hAnsi="Calibri"/>
                                <w:sz w:val="20"/>
                                <w:szCs w:val="20"/>
                              </w:rPr>
                            </w:pPr>
                            <w:r w:rsidDel="00000000" w:rsidR="00000000" w:rsidRPr="00F47AC8">
                              <w:rPr>
                                <w:rFonts w:ascii="Calibri" w:hAnsi="Calibri"/>
                                <w:b w:val="1"/>
                                <w:sz w:val="20"/>
                                <w:szCs w:val="20"/>
                              </w:rPr>
                              <w:t xml:space="preserve">The deputy designated </w:t>
                            </w:r>
                            <w:r w:rsidDel="00000000" w:rsidR="00000000" w:rsidRPr="00000000">
                              <w:rPr>
                                <w:rFonts w:ascii="Calibri" w:hAnsi="Calibri"/>
                                <w:b w:val="1"/>
                                <w:sz w:val="20"/>
                                <w:szCs w:val="20"/>
                              </w:rPr>
                              <w:t>lead(s)</w:t>
                            </w:r>
                            <w:r w:rsidDel="00000000" w:rsidR="00000000" w:rsidRPr="00F47AC8">
                              <w:rPr>
                                <w:rFonts w:ascii="Calibri" w:hAnsi="Calibri"/>
                                <w:b w:val="1"/>
                                <w:sz w:val="20"/>
                                <w:szCs w:val="20"/>
                              </w:rPr>
                              <w:t xml:space="preserve"> is</w:t>
                            </w:r>
                            <w:r w:rsidDel="00000000" w:rsidR="00432EC9" w:rsidRPr="00000000">
                              <w:rPr>
                                <w:rFonts w:ascii="Calibri" w:hAnsi="Calibri"/>
                                <w:b w:val="1"/>
                                <w:sz w:val="20"/>
                                <w:szCs w:val="20"/>
                              </w:rPr>
                              <w:t xml:space="preserve"> </w:t>
                            </w:r>
                            <w:r w:rsidDel="00000000" w:rsidR="00693162" w:rsidRPr="00000000">
                              <w:rPr>
                                <w:rFonts w:ascii="Calibri" w:hAnsi="Calibri"/>
                                <w:sz w:val="20"/>
                                <w:szCs w:val="20"/>
                              </w:rPr>
                              <w:t>Mrs Nicola Anstice  (Deputy Senco)</w:t>
                            </w:r>
                          </w:p>
                          <w:p w:rsidR="00AF0165" w:rsidDel="00000000" w:rsidP="00432EC9" w:rsidRDefault="00AF0165" w:rsidRPr="00000000" w14:paraId="4CAF19EF" w14:textId="144B934A">
                            <w:pPr>
                              <w:pStyle w:val="CM157"/>
                              <w:spacing w:after="240"/>
                            </w:pPr>
                            <w:r w:rsidDel="00000000" w:rsidR="00000000" w:rsidRPr="00F47AC8">
                              <w:rPr>
                                <w:rFonts w:ascii="Calibri" w:hAnsi="Calibri"/>
                                <w:sz w:val="20"/>
                                <w:szCs w:val="20"/>
                              </w:rPr>
                              <w:t xml:space="preserve">Contact details: email: </w:t>
                            </w:r>
                            <w:r w:rsidDel="00000000" w:rsidR="00432EC9" w:rsidRPr="00000000">
                              <w:rPr>
                                <w:rFonts w:ascii="Calibri" w:hAnsi="Calibri"/>
                                <w:sz w:val="20"/>
                                <w:szCs w:val="20"/>
                              </w:rPr>
                              <w:t xml:space="preserve"> </w:t>
                            </w:r>
                            <w:hyperlink w:history="1" r:id="rId2">
                              <w:r w:rsidDel="00000000" w:rsidR="00693162" w:rsidRPr="0056102E">
                                <w:rPr>
                                  <w:rStyle w:val="Hyperlink"/>
                                  <w:rFonts w:ascii="Calibri" w:hAnsi="Calibri"/>
                                  <w:sz w:val="20"/>
                                  <w:szCs w:val="20"/>
                                </w:rPr>
                                <w:t>safeguarding</w:t>
                              </w:r>
                            </w:hyperlink>
                            <w:r w:rsidDel="00000000" w:rsidR="00693162" w:rsidRPr="00000000">
                              <w:rPr>
                                <w:rStyle w:val="Hyperlink"/>
                                <w:rFonts w:ascii="Calibri" w:hAnsi="Calibri"/>
                                <w:sz w:val="20"/>
                                <w:szCs w:val="20"/>
                              </w:rPr>
                              <w:t>@courtfields.net</w:t>
                            </w:r>
                            <w:r w:rsidDel="00000000" w:rsidR="00693162" w:rsidRPr="00000000">
                              <w:rPr>
                                <w:rFonts w:ascii="Calibri" w:hAnsi="Calibri"/>
                                <w:sz w:val="20"/>
                                <w:szCs w:val="20"/>
                              </w:rPr>
                              <w:t xml:space="preserve"> </w:t>
                            </w:r>
                            <w:r w:rsidDel="00000000" w:rsidR="00693162" w:rsidRPr="00F47AC8">
                              <w:rPr>
                                <w:rFonts w:ascii="Calibri" w:hAnsi="Calibri"/>
                                <w:sz w:val="20"/>
                                <w:szCs w:val="20"/>
                              </w:rPr>
                              <w:t xml:space="preserve"> </w:t>
                            </w:r>
                            <w:r w:rsidDel="00000000" w:rsidR="00000000" w:rsidRPr="00F47AC8">
                              <w:rPr>
                                <w:rFonts w:ascii="Calibri" w:hAnsi="Calibri"/>
                                <w:sz w:val="20"/>
                                <w:szCs w:val="20"/>
                              </w:rPr>
                              <w:t xml:space="preserve"> tel: </w:t>
                            </w:r>
                            <w:r w:rsidDel="00000000" w:rsidR="00693162" w:rsidRPr="00000000">
                              <w:rPr>
                                <w:rFonts w:asciiTheme="minorHAnsi" w:cstheme="minorHAnsi" w:hAnsiTheme="minorHAnsi"/>
                                <w:sz w:val="20"/>
                                <w:szCs w:val="20"/>
                              </w:rPr>
                              <w:t>01823 664201</w:t>
                            </w:r>
                          </w:p>
                        </w:txbxContent>
                      </wps:txbx>
                      <wps:bodyPr anchorCtr="0" anchor="t" bIns="45720" lIns="91440" rIns="91440" rot="0" upright="1" vert="horz" wrap="square" tIns="45720">
                        <a:noAutofit/>
                      </wps:bodyPr>
                    </wps:wsp>
                  </a:graphicData>
                </a:graphic>
              </wp:inline>
            </w:drawing>
          </mc:Choice>
          <mc:Fallback>
            <w:drawing>
              <wp:inline distB="0" distT="0" distL="0" distR="0">
                <wp:extent cx="5981700" cy="1943393"/>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81700" cy="194339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120" w:before="60" w:line="264" w:lineRule="auto"/>
        <w:rPr>
          <w:b w:val="1"/>
          <w:color w:val="b30838"/>
        </w:rPr>
      </w:pPr>
      <w:r w:rsidDel="00000000" w:rsidR="00000000" w:rsidRPr="00000000">
        <w:rPr>
          <w:b w:val="1"/>
          <w:color w:val="b30838"/>
          <w:rtl w:val="0"/>
        </w:rPr>
        <w:t xml:space="preserve">Vulnerable children</w:t>
      </w:r>
    </w:p>
    <w:p w:rsidR="00000000" w:rsidDel="00000000" w:rsidP="00000000" w:rsidRDefault="00000000" w:rsidRPr="00000000" w14:paraId="00000042">
      <w:pPr>
        <w:spacing w:after="120" w:line="264" w:lineRule="auto"/>
        <w:rPr>
          <w:color w:val="0b0c0c"/>
          <w:sz w:val="18"/>
          <w:szCs w:val="18"/>
        </w:rPr>
      </w:pPr>
      <w:r w:rsidDel="00000000" w:rsidR="00000000" w:rsidRPr="00000000">
        <w:rPr>
          <w:color w:val="0b0c0c"/>
          <w:sz w:val="18"/>
          <w:szCs w:val="18"/>
          <w:rtl w:val="0"/>
        </w:rPr>
        <w:t xml:space="preserve">Vulnerable children include those who have a social worker and those children and young people up to the age of 25 with education or health care (EHC) plans. </w:t>
      </w:r>
    </w:p>
    <w:p w:rsidR="00000000" w:rsidDel="00000000" w:rsidP="00000000" w:rsidRDefault="00000000" w:rsidRPr="00000000" w14:paraId="00000043">
      <w:pPr>
        <w:spacing w:after="120" w:line="264" w:lineRule="auto"/>
        <w:rPr>
          <w:color w:val="0b0c0c"/>
          <w:sz w:val="18"/>
          <w:szCs w:val="18"/>
        </w:rPr>
      </w:pPr>
      <w:r w:rsidDel="00000000" w:rsidR="00000000" w:rsidRPr="00000000">
        <w:rPr>
          <w:color w:val="0b0c0c"/>
          <w:sz w:val="18"/>
          <w:szCs w:val="18"/>
          <w:rtl w:val="0"/>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000000" w:rsidDel="00000000" w:rsidP="00000000" w:rsidRDefault="00000000" w:rsidRPr="00000000" w14:paraId="00000044">
      <w:pPr>
        <w:spacing w:after="120" w:line="264" w:lineRule="auto"/>
        <w:rPr>
          <w:color w:val="0b0c0c"/>
          <w:sz w:val="18"/>
          <w:szCs w:val="18"/>
        </w:rPr>
      </w:pPr>
      <w:r w:rsidDel="00000000" w:rsidR="00000000" w:rsidRPr="00000000">
        <w:rPr>
          <w:color w:val="0b0c0c"/>
          <w:sz w:val="18"/>
          <w:szCs w:val="18"/>
          <w:rtl w:val="0"/>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rsidR="00000000" w:rsidDel="00000000" w:rsidP="00000000" w:rsidRDefault="00000000" w:rsidRPr="00000000" w14:paraId="00000045">
      <w:pPr>
        <w:spacing w:after="120" w:line="264" w:lineRule="auto"/>
        <w:rPr>
          <w:color w:val="0b0c0c"/>
          <w:sz w:val="18"/>
          <w:szCs w:val="18"/>
        </w:rPr>
      </w:pPr>
      <w:r w:rsidDel="00000000" w:rsidR="00000000" w:rsidRPr="00000000">
        <w:rPr>
          <w:color w:val="0b0c0c"/>
          <w:sz w:val="18"/>
          <w:szCs w:val="18"/>
          <w:rtl w:val="0"/>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00000" w:rsidDel="00000000" w:rsidP="00000000" w:rsidRDefault="00000000" w:rsidRPr="00000000" w14:paraId="00000046">
      <w:pPr>
        <w:spacing w:after="120" w:line="264" w:lineRule="auto"/>
        <w:rPr>
          <w:color w:val="0b0c0c"/>
          <w:sz w:val="18"/>
          <w:szCs w:val="18"/>
        </w:rPr>
      </w:pPr>
      <w:r w:rsidDel="00000000" w:rsidR="00000000" w:rsidRPr="00000000">
        <w:rPr>
          <w:color w:val="0b0c0c"/>
          <w:sz w:val="18"/>
          <w:szCs w:val="18"/>
          <w:rtl w:val="0"/>
        </w:rPr>
        <w:t xml:space="preserve">We will encourage our vulnerable children and young people to attend school, including remotely if needed.</w:t>
      </w:r>
    </w:p>
    <w:p w:rsidR="00000000" w:rsidDel="00000000" w:rsidP="00000000" w:rsidRDefault="00000000" w:rsidRPr="00000000" w14:paraId="00000047">
      <w:pPr>
        <w:spacing w:after="120" w:line="264" w:lineRule="auto"/>
        <w:rPr>
          <w:color w:val="0b0c0c"/>
          <w:sz w:val="18"/>
          <w:szCs w:val="18"/>
        </w:rPr>
      </w:pPr>
      <w:r w:rsidDel="00000000" w:rsidR="00000000" w:rsidRPr="00000000">
        <w:rPr>
          <w:color w:val="0b0c0c"/>
          <w:sz w:val="18"/>
          <w:szCs w:val="18"/>
          <w:rtl w:val="0"/>
        </w:rPr>
        <w:t xml:space="preserve">Senior leaders in our school, especially the DSL (and deputies) know who our most vulnerable children are, and they have the flexibility to offer a place to those on the edge of receiving children’s social care support. </w:t>
      </w:r>
    </w:p>
    <w:p w:rsidR="00000000" w:rsidDel="00000000" w:rsidP="00000000" w:rsidRDefault="00000000" w:rsidRPr="00000000" w14:paraId="00000048">
      <w:pPr>
        <w:spacing w:after="120" w:line="264" w:lineRule="auto"/>
        <w:rPr>
          <w:color w:val="0b0c0c"/>
          <w:sz w:val="18"/>
          <w:szCs w:val="18"/>
        </w:rPr>
      </w:pPr>
      <w:r w:rsidDel="00000000" w:rsidR="00000000" w:rsidRPr="00000000">
        <w:rPr>
          <w:color w:val="0b0c0c"/>
          <w:sz w:val="18"/>
          <w:szCs w:val="18"/>
          <w:rtl w:val="0"/>
        </w:rPr>
        <w:t xml:space="preserve">We will continue to work with children’s social workers and the local authority virtual school head (VSH) for looked-after and previously looked-after children. </w:t>
      </w:r>
    </w:p>
    <w:p w:rsidR="00000000" w:rsidDel="00000000" w:rsidP="00000000" w:rsidRDefault="00000000" w:rsidRPr="00000000" w14:paraId="00000049">
      <w:pPr>
        <w:spacing w:after="120" w:before="60" w:line="264" w:lineRule="auto"/>
        <w:rPr>
          <w:b w:val="1"/>
          <w:color w:val="b30838"/>
        </w:rPr>
      </w:pPr>
      <w:r w:rsidDel="00000000" w:rsidR="00000000" w:rsidRPr="00000000">
        <w:rPr>
          <w:rtl w:val="0"/>
        </w:rPr>
      </w:r>
    </w:p>
    <w:p w:rsidR="00000000" w:rsidDel="00000000" w:rsidP="00000000" w:rsidRDefault="00000000" w:rsidRPr="00000000" w14:paraId="0000004A">
      <w:pPr>
        <w:spacing w:after="120" w:before="60" w:line="264" w:lineRule="auto"/>
        <w:rPr>
          <w:b w:val="1"/>
          <w:color w:val="b30838"/>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after="120" w:before="60" w:line="264" w:lineRule="auto"/>
        <w:rPr>
          <w:b w:val="1"/>
          <w:color w:val="b30838"/>
        </w:rPr>
      </w:pPr>
      <w:r w:rsidDel="00000000" w:rsidR="00000000" w:rsidRPr="00000000">
        <w:rPr>
          <w:b w:val="1"/>
          <w:color w:val="b30838"/>
          <w:rtl w:val="0"/>
        </w:rPr>
        <w:t xml:space="preserve">Increased vulnerability or risk</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Our staff and volunteers will be aware of the mental health of </w:t>
      </w:r>
      <w:hyperlink r:id="rId10">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children</w:t>
        </w:r>
      </w:hyperlink>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 and their </w:t>
      </w:r>
      <w:hyperlink r:id="rId11">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parents and carers</w:t>
        </w:r>
      </w:hyperlink>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 and will contact the DSL or a deputy if they have any concerns.</w:t>
      </w:r>
    </w:p>
    <w:p w:rsidR="00000000" w:rsidDel="00000000" w:rsidP="00000000" w:rsidRDefault="00000000" w:rsidRPr="00000000" w14:paraId="0000004E">
      <w:pPr>
        <w:spacing w:after="120" w:before="60" w:line="264" w:lineRule="auto"/>
        <w:rPr>
          <w:color w:val="0b0c0c"/>
          <w:sz w:val="18"/>
          <w:szCs w:val="18"/>
        </w:rPr>
      </w:pPr>
      <w:r w:rsidDel="00000000" w:rsidR="00000000" w:rsidRPr="00000000">
        <w:rPr>
          <w:rtl w:val="0"/>
        </w:rPr>
      </w:r>
    </w:p>
    <w:p w:rsidR="00000000" w:rsidDel="00000000" w:rsidP="00000000" w:rsidRDefault="00000000" w:rsidRPr="00000000" w14:paraId="0000004F">
      <w:pPr>
        <w:spacing w:after="120" w:before="60" w:line="264" w:lineRule="auto"/>
        <w:rPr>
          <w:b w:val="1"/>
          <w:color w:val="b30838"/>
        </w:rPr>
      </w:pPr>
      <w:r w:rsidDel="00000000" w:rsidR="00000000" w:rsidRPr="00000000">
        <w:rPr>
          <w:b w:val="1"/>
          <w:color w:val="b30838"/>
          <w:rtl w:val="0"/>
        </w:rPr>
        <w:t xml:space="preserve">Attendance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Where a child is expected but does not arrive at school, we will follow our attendance procedure and attempt to contact the family. If contact cannot be made, the DSL or a deputy DSL will be informed.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 DSL or a deputy will attempt to contact the parents through various methods, such as telephone, FaceTime, Skype or by contacting a relative in the first instance. If contact cannot be made or if the DSL or a deputy DSL deems it necessary, we will undertake a home visit or ask an appropriate agency to do so. A risk assessment will be carried out before any such visit is made to ensure staff are not put at risk.</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Where a vulnerable child does not take up their place, we will notify their social worker.</w:t>
      </w:r>
    </w:p>
    <w:p w:rsidR="00000000" w:rsidDel="00000000" w:rsidP="00000000" w:rsidRDefault="00000000" w:rsidRPr="00000000" w14:paraId="00000053">
      <w:pPr>
        <w:spacing w:after="120" w:line="264" w:lineRule="auto"/>
        <w:rPr>
          <w:b w:val="1"/>
        </w:rPr>
      </w:pPr>
      <w:r w:rsidDel="00000000" w:rsidR="00000000" w:rsidRPr="00000000">
        <w:rPr>
          <w:rtl w:val="0"/>
        </w:rPr>
      </w:r>
    </w:p>
    <w:p w:rsidR="00000000" w:rsidDel="00000000" w:rsidP="00000000" w:rsidRDefault="00000000" w:rsidRPr="00000000" w14:paraId="00000054">
      <w:pPr>
        <w:spacing w:after="120" w:line="264" w:lineRule="auto"/>
        <w:rPr>
          <w:b w:val="1"/>
          <w:color w:val="b30838"/>
        </w:rPr>
      </w:pPr>
      <w:r w:rsidDel="00000000" w:rsidR="00000000" w:rsidRPr="00000000">
        <w:rPr>
          <w:b w:val="1"/>
          <w:color w:val="b30838"/>
          <w:rtl w:val="0"/>
        </w:rPr>
        <w:t xml:space="preserve">Reporting concerns about children or staff</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 importance of all staff and volunteers acting immediately on any safeguarding concerns remains. Staff and volunteers will continue to follow our Child Protection procedures as detailed within the Safeguarding Policy and advise the DSL of any concerns they have about any child, including those who are not attending school through MyConcern.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policies.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Trebuchet MS" w:cs="Trebuchet MS" w:eastAsia="Trebuchet MS" w:hAnsi="Trebuchet MS"/>
          <w:b w:val="0"/>
          <w:i w:val="0"/>
          <w:smallCaps w:val="0"/>
          <w:strike w:val="0"/>
          <w:color w:val="0b0c0c"/>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spacing w:after="120" w:line="264" w:lineRule="auto"/>
        <w:rPr>
          <w:b w:val="1"/>
          <w:color w:val="b30838"/>
        </w:rPr>
      </w:pPr>
      <w:r w:rsidDel="00000000" w:rsidR="00000000" w:rsidRPr="00000000">
        <w:rPr>
          <w:b w:val="1"/>
          <w:color w:val="b30838"/>
          <w:rtl w:val="0"/>
        </w:rPr>
        <w:t xml:space="preserve">Staff training and induction</w:t>
      </w:r>
    </w:p>
    <w:p w:rsidR="00000000" w:rsidDel="00000000" w:rsidP="00000000" w:rsidRDefault="00000000" w:rsidRPr="00000000" w14:paraId="00000059">
      <w:pPr>
        <w:spacing w:after="120" w:line="264" w:lineRule="auto"/>
        <w:rPr>
          <w:color w:val="0b0c0c"/>
          <w:sz w:val="18"/>
          <w:szCs w:val="18"/>
        </w:rPr>
      </w:pPr>
      <w:r w:rsidDel="00000000" w:rsidR="00000000" w:rsidRPr="00000000">
        <w:rPr>
          <w:color w:val="0b0c0c"/>
          <w:sz w:val="18"/>
          <w:szCs w:val="18"/>
          <w:rtl w:val="0"/>
        </w:rPr>
        <w:t xml:space="preserve">For the duration of the COVID-19 measures, our DSL and deputy DSLs are unlikely to receive their refresher training. In line with government guidance, our trained DSLs and deputy DSLs will be classed as trained even if they cannot receive this training.</w:t>
      </w:r>
    </w:p>
    <w:p w:rsidR="00000000" w:rsidDel="00000000" w:rsidP="00000000" w:rsidRDefault="00000000" w:rsidRPr="00000000" w14:paraId="0000005A">
      <w:pPr>
        <w:spacing w:after="120" w:line="264" w:lineRule="auto"/>
        <w:rPr>
          <w:color w:val="0b0c0c"/>
          <w:sz w:val="18"/>
          <w:szCs w:val="18"/>
        </w:rPr>
      </w:pPr>
      <w:r w:rsidDel="00000000" w:rsidR="00000000" w:rsidRPr="00000000">
        <w:rPr>
          <w:color w:val="0b0c0c"/>
          <w:sz w:val="18"/>
          <w:szCs w:val="18"/>
          <w:rtl w:val="0"/>
        </w:rPr>
        <w:t xml:space="preserve">All current school staff have received safeguarding training and have read Part One and Annex A of Keeping Children Safe in Education 2019. When new staff are recruited or volunteers join us, they will receive a safeguarding induction in accordance with our Safeguarding Policy.</w:t>
      </w:r>
    </w:p>
    <w:p w:rsidR="00000000" w:rsidDel="00000000" w:rsidP="00000000" w:rsidRDefault="00000000" w:rsidRPr="00000000" w14:paraId="0000005B">
      <w:pPr>
        <w:spacing w:after="120" w:line="264" w:lineRule="auto"/>
        <w:rPr>
          <w:color w:val="0b0c0c"/>
          <w:sz w:val="18"/>
          <w:szCs w:val="18"/>
        </w:rPr>
      </w:pPr>
      <w:r w:rsidDel="00000000" w:rsidR="00000000" w:rsidRPr="00000000">
        <w:rPr>
          <w:color w:val="0b0c0c"/>
          <w:sz w:val="18"/>
          <w:szCs w:val="18"/>
          <w:rtl w:val="0"/>
        </w:rPr>
        <w:t xml:space="preserve">If staff from another setting attend the school site then, in line with government guidance, we will not undertake any additional safeguarding checks if the setting providing those staff confirm that:</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b w:val="0"/>
          <w:i w:val="0"/>
          <w:smallCaps w:val="0"/>
          <w:strike w:val="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 individual has been subject to an enhanced DBS and children’s barred list check and, that in the opinion of that setting, nothing resulted from those checks that provided any caused for concern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left"/>
        <w:rPr>
          <w:b w:val="0"/>
          <w:i w:val="0"/>
          <w:smallCaps w:val="0"/>
          <w:strike w:val="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there are no safeguarding investigations into the conduct of that individual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360" w:right="0" w:hanging="360"/>
        <w:jc w:val="left"/>
        <w:rPr>
          <w:b w:val="0"/>
          <w:i w:val="0"/>
          <w:smallCaps w:val="0"/>
          <w:strike w:val="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b0c0c"/>
          <w:sz w:val="18"/>
          <w:szCs w:val="18"/>
          <w:u w:val="none"/>
          <w:shd w:fill="auto" w:val="clear"/>
          <w:vertAlign w:val="baseline"/>
          <w:rtl w:val="0"/>
        </w:rPr>
        <w:t xml:space="preserve">the individual remains suitable to work with children.</w:t>
      </w:r>
    </w:p>
    <w:p w:rsidR="00000000" w:rsidDel="00000000" w:rsidP="00000000" w:rsidRDefault="00000000" w:rsidRPr="00000000" w14:paraId="0000005F">
      <w:pPr>
        <w:spacing w:after="120" w:line="264" w:lineRule="auto"/>
        <w:rPr>
          <w:b w:val="1"/>
          <w:color w:val="0b0c0c"/>
        </w:rPr>
      </w:pPr>
      <w:r w:rsidDel="00000000" w:rsidR="00000000" w:rsidRPr="00000000">
        <w:rPr>
          <w:rtl w:val="0"/>
        </w:rPr>
      </w:r>
    </w:p>
    <w:p w:rsidR="00000000" w:rsidDel="00000000" w:rsidP="00000000" w:rsidRDefault="00000000" w:rsidRPr="00000000" w14:paraId="00000060">
      <w:pPr>
        <w:spacing w:after="120" w:line="264" w:lineRule="auto"/>
        <w:rPr>
          <w:b w:val="1"/>
          <w:color w:val="b30838"/>
        </w:rPr>
      </w:pPr>
      <w:r w:rsidDel="00000000" w:rsidR="00000000" w:rsidRPr="00000000">
        <w:rPr>
          <w:b w:val="1"/>
          <w:color w:val="b30838"/>
          <w:rtl w:val="0"/>
        </w:rPr>
        <w:t xml:space="preserve">Safer recruitment/volunteers and movement of staff </w:t>
      </w:r>
    </w:p>
    <w:p w:rsidR="00000000" w:rsidDel="00000000" w:rsidP="00000000" w:rsidRDefault="00000000" w:rsidRPr="00000000" w14:paraId="00000061">
      <w:pPr>
        <w:spacing w:after="120" w:line="264" w:lineRule="auto"/>
        <w:rPr>
          <w:color w:val="0b0c0c"/>
          <w:sz w:val="18"/>
          <w:szCs w:val="18"/>
        </w:rPr>
      </w:pPr>
      <w:r w:rsidDel="00000000" w:rsidR="00000000" w:rsidRPr="00000000">
        <w:rPr>
          <w:color w:val="0b0c0c"/>
          <w:sz w:val="18"/>
          <w:szCs w:val="18"/>
          <w:rtl w:val="0"/>
        </w:rPr>
        <w:t xml:space="preserve">It remains essential that people who are unsuitable are not allowed to enter the children’s workforce or gain access to children. </w:t>
      </w:r>
    </w:p>
    <w:p w:rsidR="00000000" w:rsidDel="00000000" w:rsidP="00000000" w:rsidRDefault="00000000" w:rsidRPr="00000000" w14:paraId="00000062">
      <w:pPr>
        <w:spacing w:after="120" w:line="264" w:lineRule="auto"/>
        <w:rPr>
          <w:color w:val="0b0c0c"/>
          <w:sz w:val="18"/>
          <w:szCs w:val="18"/>
        </w:rPr>
      </w:pPr>
      <w:r w:rsidDel="00000000" w:rsidR="00000000" w:rsidRPr="00000000">
        <w:rPr>
          <w:color w:val="0b0c0c"/>
          <w:sz w:val="18"/>
          <w:szCs w:val="18"/>
          <w:rtl w:val="0"/>
        </w:rPr>
        <w:t xml:space="preserve">When recruiting new staff, we will continue to follow our Recruitment and Vetting Policy. </w:t>
      </w:r>
    </w:p>
    <w:p w:rsidR="00000000" w:rsidDel="00000000" w:rsidP="00000000" w:rsidRDefault="00000000" w:rsidRPr="00000000" w14:paraId="00000063">
      <w:pPr>
        <w:spacing w:after="120" w:line="264" w:lineRule="auto"/>
        <w:rPr>
          <w:color w:val="0b0c0c"/>
          <w:sz w:val="18"/>
          <w:szCs w:val="18"/>
        </w:rPr>
      </w:pPr>
      <w:r w:rsidDel="00000000" w:rsidR="00000000" w:rsidRPr="00000000">
        <w:rPr>
          <w:color w:val="0b0c0c"/>
          <w:sz w:val="18"/>
          <w:szCs w:val="18"/>
          <w:rtl w:val="0"/>
        </w:rPr>
        <w:t xml:space="preserve">In response to COVID-19, the Disclosure and Barring Service (DBS) has made changes to its guidance on standard and enhanced DBS ID checking to minimise the need for face-to-face contact. </w:t>
      </w:r>
    </w:p>
    <w:p w:rsidR="00000000" w:rsidDel="00000000" w:rsidP="00000000" w:rsidRDefault="00000000" w:rsidRPr="00000000" w14:paraId="00000064">
      <w:pPr>
        <w:spacing w:after="120" w:line="264" w:lineRule="auto"/>
        <w:rPr>
          <w:color w:val="0b0c0c"/>
          <w:sz w:val="18"/>
          <w:szCs w:val="18"/>
        </w:rPr>
      </w:pPr>
      <w:r w:rsidDel="00000000" w:rsidR="00000000" w:rsidRPr="00000000">
        <w:rPr>
          <w:color w:val="0b0c0c"/>
          <w:sz w:val="18"/>
          <w:szCs w:val="18"/>
          <w:rtl w:val="0"/>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rsidR="00000000" w:rsidDel="00000000" w:rsidP="00000000" w:rsidRDefault="00000000" w:rsidRPr="00000000" w14:paraId="00000065">
      <w:pPr>
        <w:spacing w:after="120" w:line="264" w:lineRule="auto"/>
        <w:rPr>
          <w:color w:val="0b0c0c"/>
          <w:sz w:val="18"/>
          <w:szCs w:val="18"/>
        </w:rPr>
      </w:pPr>
      <w:r w:rsidDel="00000000" w:rsidR="00000000" w:rsidRPr="00000000">
        <w:rPr>
          <w:color w:val="0b0c0c"/>
          <w:sz w:val="18"/>
          <w:szCs w:val="18"/>
          <w:rtl w:val="0"/>
        </w:rPr>
        <w:t xml:space="preserve">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to ensure we have this awareness. </w:t>
      </w:r>
    </w:p>
    <w:p w:rsidR="00000000" w:rsidDel="00000000" w:rsidP="00000000" w:rsidRDefault="00000000" w:rsidRPr="00000000" w14:paraId="00000066">
      <w:pPr>
        <w:spacing w:after="120" w:line="264" w:lineRule="auto"/>
        <w:rPr>
          <w:color w:val="0b0c0c"/>
        </w:rPr>
      </w:pPr>
      <w:r w:rsidDel="00000000" w:rsidR="00000000" w:rsidRPr="00000000">
        <w:rPr>
          <w:rtl w:val="0"/>
        </w:rPr>
      </w:r>
    </w:p>
    <w:p w:rsidR="00000000" w:rsidDel="00000000" w:rsidP="00000000" w:rsidRDefault="00000000" w:rsidRPr="00000000" w14:paraId="00000067">
      <w:pPr>
        <w:spacing w:after="120" w:line="264" w:lineRule="auto"/>
        <w:rPr>
          <w:b w:val="1"/>
          <w:color w:val="b30838"/>
        </w:rPr>
      </w:pPr>
      <w:r w:rsidDel="00000000" w:rsidR="00000000" w:rsidRPr="00000000">
        <w:rPr>
          <w:b w:val="1"/>
          <w:color w:val="b30838"/>
          <w:rtl w:val="0"/>
        </w:rPr>
        <w:t xml:space="preserve">Peer on peer abuse</w:t>
      </w:r>
    </w:p>
    <w:p w:rsidR="00000000" w:rsidDel="00000000" w:rsidP="00000000" w:rsidRDefault="00000000" w:rsidRPr="00000000" w14:paraId="00000068">
      <w:pPr>
        <w:spacing w:after="120" w:line="264" w:lineRule="auto"/>
        <w:rPr>
          <w:color w:val="0b0c0c"/>
          <w:sz w:val="18"/>
          <w:szCs w:val="18"/>
        </w:rPr>
      </w:pPr>
      <w:r w:rsidDel="00000000" w:rsidR="00000000" w:rsidRPr="00000000">
        <w:rPr>
          <w:color w:val="0b0c0c"/>
          <w:sz w:val="18"/>
          <w:szCs w:val="18"/>
          <w:rtl w:val="0"/>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rsidR="00000000" w:rsidDel="00000000" w:rsidP="00000000" w:rsidRDefault="00000000" w:rsidRPr="00000000" w14:paraId="00000069">
      <w:pPr>
        <w:spacing w:after="120" w:line="264" w:lineRule="auto"/>
        <w:rPr>
          <w:color w:val="0b0c0c"/>
          <w:sz w:val="18"/>
          <w:szCs w:val="18"/>
        </w:rPr>
      </w:pPr>
      <w:r w:rsidDel="00000000" w:rsidR="00000000" w:rsidRPr="00000000">
        <w:rPr>
          <w:color w:val="0b0c0c"/>
          <w:sz w:val="18"/>
          <w:szCs w:val="18"/>
          <w:rtl w:val="0"/>
        </w:rPr>
        <w:t xml:space="preserve">Our staff will remain vigilant to the </w:t>
      </w:r>
      <w:hyperlink r:id="rId12">
        <w:r w:rsidDel="00000000" w:rsidR="00000000" w:rsidRPr="00000000">
          <w:rPr>
            <w:color w:val="0b0c0c"/>
            <w:sz w:val="18"/>
            <w:szCs w:val="18"/>
            <w:rtl w:val="0"/>
          </w:rPr>
          <w:t xml:space="preserve">signs of peer-on-peer abuse</w:t>
        </w:r>
      </w:hyperlink>
      <w:r w:rsidDel="00000000" w:rsidR="00000000" w:rsidRPr="00000000">
        <w:rPr>
          <w:color w:val="0b0c0c"/>
          <w:sz w:val="18"/>
          <w:szCs w:val="18"/>
          <w:rtl w:val="0"/>
        </w:rPr>
        <w:t xml:space="preserve"> and will follow the process set out in our Safeguarding Policy. </w:t>
      </w:r>
    </w:p>
    <w:p w:rsidR="00000000" w:rsidDel="00000000" w:rsidP="00000000" w:rsidRDefault="00000000" w:rsidRPr="00000000" w14:paraId="0000006A">
      <w:pPr>
        <w:spacing w:after="120" w:line="264" w:lineRule="auto"/>
        <w:rPr>
          <w:color w:val="0b0c0c"/>
        </w:rPr>
      </w:pPr>
      <w:r w:rsidDel="00000000" w:rsidR="00000000" w:rsidRPr="00000000">
        <w:rPr>
          <w:rtl w:val="0"/>
        </w:rPr>
      </w:r>
    </w:p>
    <w:p w:rsidR="00000000" w:rsidDel="00000000" w:rsidP="00000000" w:rsidRDefault="00000000" w:rsidRPr="00000000" w14:paraId="0000006B">
      <w:pPr>
        <w:spacing w:after="120" w:line="264" w:lineRule="auto"/>
        <w:rPr>
          <w:b w:val="1"/>
          <w:color w:val="b30838"/>
        </w:rPr>
      </w:pPr>
      <w:r w:rsidDel="00000000" w:rsidR="00000000" w:rsidRPr="00000000">
        <w:rPr>
          <w:b w:val="1"/>
          <w:color w:val="b30838"/>
          <w:rtl w:val="0"/>
        </w:rPr>
        <w:t xml:space="preserve">Online safety</w:t>
      </w:r>
    </w:p>
    <w:p w:rsidR="00000000" w:rsidDel="00000000" w:rsidP="00000000" w:rsidRDefault="00000000" w:rsidRPr="00000000" w14:paraId="0000006C">
      <w:pPr>
        <w:spacing w:after="120" w:line="264" w:lineRule="auto"/>
        <w:rPr>
          <w:color w:val="0b0c0c"/>
          <w:sz w:val="18"/>
          <w:szCs w:val="18"/>
        </w:rPr>
      </w:pPr>
      <w:r w:rsidDel="00000000" w:rsidR="00000000" w:rsidRPr="00000000">
        <w:rPr>
          <w:color w:val="0b0c0c"/>
          <w:sz w:val="18"/>
          <w:szCs w:val="18"/>
          <w:rtl w:val="0"/>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rsidR="00000000" w:rsidDel="00000000" w:rsidP="00000000" w:rsidRDefault="00000000" w:rsidRPr="00000000" w14:paraId="0000006D">
      <w:pPr>
        <w:spacing w:after="120" w:line="264" w:lineRule="auto"/>
        <w:rPr>
          <w:color w:val="0b0c0c"/>
          <w:sz w:val="18"/>
          <w:szCs w:val="18"/>
        </w:rPr>
      </w:pPr>
      <w:r w:rsidDel="00000000" w:rsidR="00000000" w:rsidRPr="00000000">
        <w:rPr>
          <w:color w:val="0b0c0c"/>
          <w:sz w:val="18"/>
          <w:szCs w:val="18"/>
          <w:rtl w:val="0"/>
        </w:rPr>
        <w:t xml:space="preserve">Our staff will follow the process for online safety set out in our Online Safety Policy. </w:t>
      </w:r>
    </w:p>
    <w:p w:rsidR="00000000" w:rsidDel="00000000" w:rsidP="00000000" w:rsidRDefault="00000000" w:rsidRPr="00000000" w14:paraId="0000006E">
      <w:pPr>
        <w:tabs>
          <w:tab w:val="left" w:pos="2658"/>
        </w:tabs>
        <w:spacing w:after="120" w:line="264" w:lineRule="auto"/>
        <w:rPr>
          <w:color w:val="0b0c0c"/>
          <w:sz w:val="18"/>
          <w:szCs w:val="18"/>
        </w:rPr>
      </w:pPr>
      <w:r w:rsidDel="00000000" w:rsidR="00000000" w:rsidRPr="00000000">
        <w:rPr>
          <w:color w:val="0b0c0c"/>
          <w:sz w:val="18"/>
          <w:szCs w:val="18"/>
          <w:rtl w:val="0"/>
        </w:rPr>
        <w:t xml:space="preserve">Staff who interact with children online will continue to look out for signs a child may be at risk. If a staff member is concerned about a child, that staff member will follow the approach set out in this annex and report that concern to the DSL or to a deputy DSL.</w:t>
      </w:r>
    </w:p>
    <w:p w:rsidR="00000000" w:rsidDel="00000000" w:rsidP="00000000" w:rsidRDefault="00000000" w:rsidRPr="00000000" w14:paraId="0000006F">
      <w:pPr>
        <w:spacing w:after="120" w:line="264" w:lineRule="auto"/>
        <w:rPr>
          <w:b w:val="1"/>
          <w:color w:val="b30838"/>
        </w:rPr>
      </w:pPr>
      <w:r w:rsidDel="00000000" w:rsidR="00000000" w:rsidRPr="00000000">
        <w:rPr>
          <w:rtl w:val="0"/>
        </w:rPr>
      </w:r>
    </w:p>
    <w:p w:rsidR="00000000" w:rsidDel="00000000" w:rsidP="00000000" w:rsidRDefault="00000000" w:rsidRPr="00000000" w14:paraId="00000070">
      <w:pPr>
        <w:spacing w:after="120" w:line="264" w:lineRule="auto"/>
        <w:rPr>
          <w:b w:val="1"/>
          <w:color w:val="b30838"/>
        </w:rPr>
      </w:pPr>
      <w:r w:rsidDel="00000000" w:rsidR="00000000" w:rsidRPr="00000000">
        <w:rPr>
          <w:b w:val="1"/>
          <w:color w:val="b30838"/>
          <w:rtl w:val="0"/>
        </w:rPr>
        <w:t xml:space="preserve">New children at the school</w:t>
      </w:r>
    </w:p>
    <w:p w:rsidR="00000000" w:rsidDel="00000000" w:rsidP="00000000" w:rsidRDefault="00000000" w:rsidRPr="00000000" w14:paraId="00000071">
      <w:pPr>
        <w:spacing w:after="120" w:line="264" w:lineRule="auto"/>
        <w:rPr>
          <w:color w:val="0b0c0c"/>
          <w:sz w:val="18"/>
          <w:szCs w:val="18"/>
        </w:rPr>
      </w:pPr>
      <w:r w:rsidDel="00000000" w:rsidR="00000000" w:rsidRPr="00000000">
        <w:rPr>
          <w:color w:val="0b0c0c"/>
          <w:sz w:val="18"/>
          <w:szCs w:val="18"/>
          <w:rtl w:val="0"/>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rsidR="00000000" w:rsidDel="00000000" w:rsidP="00000000" w:rsidRDefault="00000000" w:rsidRPr="00000000" w14:paraId="00000072">
      <w:pPr>
        <w:spacing w:after="120" w:line="264" w:lineRule="auto"/>
        <w:rPr>
          <w:color w:val="0b0c0c"/>
          <w:sz w:val="18"/>
          <w:szCs w:val="18"/>
        </w:rPr>
      </w:pPr>
      <w:r w:rsidDel="00000000" w:rsidR="00000000" w:rsidRPr="00000000">
        <w:rPr>
          <w:color w:val="0b0c0c"/>
          <w:sz w:val="18"/>
          <w:szCs w:val="18"/>
          <w:rtl w:val="0"/>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rsidR="00000000" w:rsidDel="00000000" w:rsidP="00000000" w:rsidRDefault="00000000" w:rsidRPr="00000000" w14:paraId="00000073">
      <w:pPr>
        <w:spacing w:after="120" w:line="264" w:lineRule="auto"/>
        <w:rPr>
          <w:color w:val="0b0c0c"/>
          <w:sz w:val="18"/>
          <w:szCs w:val="18"/>
        </w:rPr>
      </w:pPr>
      <w:r w:rsidDel="00000000" w:rsidR="00000000" w:rsidRPr="00000000">
        <w:rPr>
          <w:color w:val="0b0c0c"/>
          <w:sz w:val="18"/>
          <w:szCs w:val="18"/>
          <w:rtl w:val="0"/>
        </w:rPr>
        <w:t xml:space="preserve">Ideally this will happen before a child arrives but where that is not possible it will happen as soon as reasonably practicable. </w:t>
      </w:r>
    </w:p>
    <w:p w:rsidR="00000000" w:rsidDel="00000000" w:rsidP="00000000" w:rsidRDefault="00000000" w:rsidRPr="00000000" w14:paraId="00000074">
      <w:pPr>
        <w:spacing w:after="120" w:line="264" w:lineRule="auto"/>
        <w:rPr>
          <w:color w:val="0b0c0c"/>
          <w:sz w:val="18"/>
          <w:szCs w:val="18"/>
        </w:rPr>
      </w:pPr>
      <w:r w:rsidDel="00000000" w:rsidR="00000000" w:rsidRPr="00000000">
        <w:rPr>
          <w:color w:val="0b0c0c"/>
          <w:sz w:val="18"/>
          <w:szCs w:val="18"/>
          <w:rtl w:val="0"/>
        </w:rPr>
        <w:t xml:space="preserve">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rsidR="00000000" w:rsidDel="00000000" w:rsidP="00000000" w:rsidRDefault="00000000" w:rsidRPr="00000000" w14:paraId="00000075">
      <w:pPr>
        <w:spacing w:after="120" w:line="264" w:lineRule="auto"/>
        <w:rPr>
          <w:color w:val="0b0c0c"/>
          <w:sz w:val="18"/>
          <w:szCs w:val="18"/>
        </w:rPr>
      </w:pPr>
      <w:r w:rsidDel="00000000" w:rsidR="00000000" w:rsidRPr="00000000">
        <w:rPr>
          <w:color w:val="0b0c0c"/>
          <w:sz w:val="18"/>
          <w:szCs w:val="18"/>
          <w:rtl w:val="0"/>
        </w:rPr>
        <w:t xml:space="preserve">The DSL will undertake a risk assessment based on the information received, considering how risks will be managed and which staff needs to know the information. </w:t>
      </w:r>
    </w:p>
    <w:p w:rsidR="00000000" w:rsidDel="00000000" w:rsidP="00000000" w:rsidRDefault="00000000" w:rsidRPr="00000000" w14:paraId="00000076">
      <w:pPr>
        <w:spacing w:after="120" w:line="264" w:lineRule="auto"/>
        <w:rPr>
          <w:b w:val="1"/>
          <w:color w:val="b30838"/>
        </w:rPr>
      </w:pPr>
      <w:r w:rsidDel="00000000" w:rsidR="00000000" w:rsidRPr="00000000">
        <w:rPr>
          <w:rtl w:val="0"/>
        </w:rPr>
      </w:r>
    </w:p>
    <w:p w:rsidR="00000000" w:rsidDel="00000000" w:rsidP="00000000" w:rsidRDefault="00000000" w:rsidRPr="00000000" w14:paraId="00000077">
      <w:pPr>
        <w:spacing w:after="120" w:line="264" w:lineRule="auto"/>
        <w:rPr>
          <w:b w:val="1"/>
          <w:color w:val="b30838"/>
        </w:rPr>
      </w:pPr>
      <w:r w:rsidDel="00000000" w:rsidR="00000000" w:rsidRPr="00000000">
        <w:rPr>
          <w:b w:val="1"/>
          <w:color w:val="b30838"/>
          <w:rtl w:val="0"/>
        </w:rPr>
        <w:t xml:space="preserve">Supporting children not in school </w:t>
      </w:r>
    </w:p>
    <w:p w:rsidR="00000000" w:rsidDel="00000000" w:rsidP="00000000" w:rsidRDefault="00000000" w:rsidRPr="00000000" w14:paraId="00000078">
      <w:pPr>
        <w:spacing w:after="120" w:line="264" w:lineRule="auto"/>
        <w:rPr>
          <w:color w:val="0b0c0c"/>
          <w:sz w:val="18"/>
          <w:szCs w:val="18"/>
        </w:rPr>
      </w:pPr>
      <w:r w:rsidDel="00000000" w:rsidR="00000000" w:rsidRPr="00000000">
        <w:rPr>
          <w:color w:val="0b0c0c"/>
          <w:sz w:val="18"/>
          <w:szCs w:val="18"/>
          <w:rtl w:val="0"/>
        </w:rPr>
        <w:t xml:space="preserve">Where the DSL has identified a child to be on the edge of social care support, or who would normally receive additional pastoral support in school, they will ensure that a communication plan is in place to support that child. Details of that plan will be recorded as appropriate. It will be reviewed regularly to ensure it remains current during these measures.</w:t>
      </w:r>
    </w:p>
    <w:sectPr>
      <w:headerReference r:id="rId13" w:type="default"/>
      <w:foot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40" w:lineRule="auto"/>
      <w:rPr>
        <w:rFonts w:ascii="Calibri" w:cs="Calibri" w:eastAsia="Calibri" w:hAnsi="Calibri"/>
        <w:sz w:val="16"/>
        <w:szCs w:val="16"/>
      </w:rPr>
    </w:pPr>
    <w:r w:rsidDel="00000000" w:rsidR="00000000" w:rsidRPr="00000000">
      <w:rPr>
        <w:color w:val="b30838"/>
        <w:sz w:val="16"/>
        <w:szCs w:val="16"/>
        <w:rtl w:val="0"/>
      </w:rPr>
      <w:t xml:space="preserve">Browne Jacobson LLP | </w:t>
    </w:r>
    <w:r w:rsidDel="00000000" w:rsidR="00000000" w:rsidRPr="00000000">
      <w:rPr>
        <w:rFonts w:ascii="Calibri" w:cs="Calibri" w:eastAsia="Calibri" w:hAnsi="Calibri"/>
        <w:sz w:val="16"/>
        <w:szCs w:val="16"/>
        <w:rtl w:val="0"/>
      </w:rPr>
      <w:t xml:space="preserve">Child protection during the COVID-19 measures </w:t>
    </w:r>
    <w:r w:rsidDel="00000000" w:rsidR="00000000" w:rsidRPr="00000000">
      <w:rPr>
        <w:color w:val="b30838"/>
        <w:sz w:val="16"/>
        <w:szCs w:val="16"/>
        <w:rtl w:val="0"/>
      </w:rPr>
      <w:t xml:space="preserve">| 2020</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b3083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color w:val="b30838"/>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b30838"/>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968265"/>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b9ab97"/>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b9ab9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76D2"/>
    <w:rPr>
      <w:rFonts w:ascii="Trebuchet MS" w:hAnsi="Trebuchet MS"/>
    </w:rPr>
  </w:style>
  <w:style w:type="paragraph" w:styleId="Heading1">
    <w:name w:val="heading 1"/>
    <w:basedOn w:val="Normal"/>
    <w:next w:val="Normal"/>
    <w:link w:val="Heading1Char"/>
    <w:uiPriority w:val="9"/>
    <w:qFormat w:val="1"/>
    <w:rsid w:val="001576D2"/>
    <w:pPr>
      <w:keepNext w:val="1"/>
      <w:keepLines w:val="1"/>
      <w:spacing w:after="0" w:before="240"/>
      <w:outlineLvl w:val="0"/>
    </w:pPr>
    <w:rPr>
      <w:rFonts w:asciiTheme="majorHAnsi" w:cstheme="majorBidi" w:eastAsiaTheme="majorEastAsia" w:hAnsiTheme="majorHAnsi"/>
      <w:color w:val="968265" w:themeColor="accent1" w:themeShade="0000BF"/>
      <w:sz w:val="32"/>
      <w:szCs w:val="32"/>
    </w:rPr>
  </w:style>
  <w:style w:type="paragraph" w:styleId="Heading2">
    <w:name w:val="heading 2"/>
    <w:basedOn w:val="Normal"/>
    <w:next w:val="Normal"/>
    <w:link w:val="Heading2Char"/>
    <w:uiPriority w:val="9"/>
    <w:semiHidden w:val="1"/>
    <w:unhideWhenUsed w:val="1"/>
    <w:qFormat w:val="1"/>
    <w:rsid w:val="00C65EC2"/>
    <w:pPr>
      <w:keepNext w:val="1"/>
      <w:keepLines w:val="1"/>
      <w:spacing w:after="0" w:before="200"/>
      <w:outlineLvl w:val="1"/>
    </w:pPr>
    <w:rPr>
      <w:rFonts w:asciiTheme="majorHAnsi" w:cstheme="majorBidi" w:eastAsiaTheme="majorEastAsia" w:hAnsiTheme="majorHAnsi"/>
      <w:b w:val="1"/>
      <w:bCs w:val="1"/>
      <w:color w:val="b9ab97" w:themeColor="accent1"/>
      <w:sz w:val="26"/>
      <w:szCs w:val="26"/>
    </w:rPr>
  </w:style>
  <w:style w:type="paragraph" w:styleId="Heading3">
    <w:name w:val="heading 3"/>
    <w:basedOn w:val="Normal"/>
    <w:next w:val="Normal"/>
    <w:link w:val="Heading3Char"/>
    <w:uiPriority w:val="9"/>
    <w:semiHidden w:val="1"/>
    <w:unhideWhenUsed w:val="1"/>
    <w:qFormat w:val="1"/>
    <w:rsid w:val="00C65EC2"/>
    <w:pPr>
      <w:keepNext w:val="1"/>
      <w:keepLines w:val="1"/>
      <w:spacing w:after="0" w:before="200"/>
      <w:outlineLvl w:val="2"/>
    </w:pPr>
    <w:rPr>
      <w:rFonts w:asciiTheme="majorHAnsi" w:cstheme="majorBidi" w:eastAsiaTheme="majorEastAsia" w:hAnsiTheme="majorHAnsi"/>
      <w:b w:val="1"/>
      <w:bCs w:val="1"/>
      <w:color w:val="b9ab97"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576D2"/>
    <w:rPr>
      <w:rFonts w:asciiTheme="majorHAnsi" w:cstheme="majorBidi" w:eastAsiaTheme="majorEastAsia" w:hAnsiTheme="majorHAnsi"/>
      <w:color w:val="968265" w:themeColor="accent1" w:themeShade="0000BF"/>
      <w:sz w:val="32"/>
      <w:szCs w:val="32"/>
    </w:rPr>
  </w:style>
  <w:style w:type="paragraph" w:styleId="BalloonText">
    <w:name w:val="Balloon Text"/>
    <w:basedOn w:val="Normal"/>
    <w:link w:val="BalloonTextChar"/>
    <w:uiPriority w:val="99"/>
    <w:semiHidden w:val="1"/>
    <w:unhideWhenUsed w:val="1"/>
    <w:rsid w:val="0009618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9618C"/>
    <w:rPr>
      <w:rFonts w:ascii="Segoe UI" w:cs="Segoe UI" w:hAnsi="Segoe UI"/>
      <w:sz w:val="18"/>
      <w:szCs w:val="18"/>
    </w:rPr>
  </w:style>
  <w:style w:type="character" w:styleId="CommentReference">
    <w:name w:val="annotation reference"/>
    <w:basedOn w:val="DefaultParagraphFont"/>
    <w:uiPriority w:val="99"/>
    <w:semiHidden w:val="1"/>
    <w:unhideWhenUsed w:val="1"/>
    <w:rsid w:val="0009618C"/>
    <w:rPr>
      <w:sz w:val="16"/>
      <w:szCs w:val="16"/>
    </w:rPr>
  </w:style>
  <w:style w:type="paragraph" w:styleId="CommentText">
    <w:name w:val="annotation text"/>
    <w:basedOn w:val="Normal"/>
    <w:link w:val="CommentTextChar"/>
    <w:uiPriority w:val="99"/>
    <w:semiHidden w:val="1"/>
    <w:unhideWhenUsed w:val="1"/>
    <w:rsid w:val="0009618C"/>
    <w:pPr>
      <w:spacing w:line="240" w:lineRule="auto"/>
    </w:pPr>
    <w:rPr>
      <w:sz w:val="20"/>
      <w:szCs w:val="20"/>
    </w:rPr>
  </w:style>
  <w:style w:type="character" w:styleId="CommentTextChar" w:customStyle="1">
    <w:name w:val="Comment Text Char"/>
    <w:basedOn w:val="DefaultParagraphFont"/>
    <w:link w:val="CommentText"/>
    <w:uiPriority w:val="99"/>
    <w:semiHidden w:val="1"/>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5336A7"/>
    <w:pPr>
      <w:widowControl w:val="0"/>
      <w:autoSpaceDE w:val="0"/>
      <w:autoSpaceDN w:val="0"/>
      <w:adjustRightInd w:val="0"/>
      <w:spacing w:after="0" w:line="240" w:lineRule="auto"/>
    </w:pPr>
    <w:rPr>
      <w:rFonts w:ascii="Arial" w:cs="Arial" w:eastAsia="Times New Roman" w:hAnsi="Arial"/>
      <w:color w:val="000000"/>
      <w:sz w:val="24"/>
      <w:szCs w:val="24"/>
      <w:lang w:eastAsia="en-GB"/>
    </w:rPr>
  </w:style>
  <w:style w:type="paragraph" w:styleId="CM154" w:customStyle="1">
    <w:name w:val="CM154"/>
    <w:basedOn w:val="Default"/>
    <w:next w:val="Default"/>
    <w:uiPriority w:val="99"/>
    <w:rsid w:val="005336A7"/>
    <w:rPr>
      <w:color w:val="auto"/>
    </w:rPr>
  </w:style>
  <w:style w:type="paragraph" w:styleId="CM158" w:customStyle="1">
    <w:name w:val="CM158"/>
    <w:basedOn w:val="Default"/>
    <w:next w:val="Default"/>
    <w:uiPriority w:val="99"/>
    <w:rsid w:val="005336A7"/>
    <w:rPr>
      <w:color w:val="auto"/>
    </w:rPr>
  </w:style>
  <w:style w:type="paragraph" w:styleId="CM156" w:customStyle="1">
    <w:name w:val="CM156"/>
    <w:basedOn w:val="Default"/>
    <w:next w:val="Default"/>
    <w:uiPriority w:val="99"/>
    <w:rsid w:val="005336A7"/>
    <w:rPr>
      <w:color w:val="auto"/>
    </w:rPr>
  </w:style>
  <w:style w:type="paragraph" w:styleId="CM157" w:customStyle="1">
    <w:name w:val="CM157"/>
    <w:basedOn w:val="Default"/>
    <w:next w:val="Default"/>
    <w:uiPriority w:val="99"/>
    <w:rsid w:val="005336A7"/>
    <w:rPr>
      <w:color w:val="auto"/>
    </w:rPr>
  </w:style>
  <w:style w:type="paragraph" w:styleId="CM163" w:customStyle="1">
    <w:name w:val="CM163"/>
    <w:basedOn w:val="Default"/>
    <w:next w:val="Default"/>
    <w:uiPriority w:val="99"/>
    <w:rsid w:val="005336A7"/>
    <w:rPr>
      <w:color w:val="auto"/>
    </w:rPr>
  </w:style>
  <w:style w:type="paragraph" w:styleId="CM171" w:customStyle="1">
    <w:name w:val="CM171"/>
    <w:basedOn w:val="Default"/>
    <w:next w:val="Default"/>
    <w:uiPriority w:val="99"/>
    <w:rsid w:val="005336A7"/>
    <w:rPr>
      <w:color w:val="auto"/>
    </w:rPr>
  </w:style>
  <w:style w:type="paragraph" w:styleId="CM167" w:customStyle="1">
    <w:name w:val="CM167"/>
    <w:basedOn w:val="Default"/>
    <w:next w:val="Default"/>
    <w:uiPriority w:val="99"/>
    <w:rsid w:val="005336A7"/>
    <w:rPr>
      <w:color w:val="auto"/>
    </w:rPr>
  </w:style>
  <w:style w:type="paragraph" w:styleId="ListParagraph">
    <w:name w:val="List Paragraph"/>
    <w:basedOn w:val="Normal"/>
    <w:uiPriority w:val="34"/>
    <w:qFormat w:val="1"/>
    <w:rsid w:val="005336A7"/>
    <w:pPr>
      <w:ind w:left="720"/>
      <w:contextualSpacing w:val="1"/>
    </w:pPr>
  </w:style>
  <w:style w:type="character" w:styleId="Hyperlink">
    <w:name w:val="Hyperlink"/>
    <w:basedOn w:val="DefaultParagraphFont"/>
    <w:uiPriority w:val="99"/>
    <w:unhideWhenUsed w:val="1"/>
    <w:rsid w:val="00473E14"/>
    <w:rPr>
      <w:color w:val="0000ff" w:themeColor="hyperlink"/>
      <w:u w:val="single"/>
    </w:rPr>
  </w:style>
  <w:style w:type="paragraph" w:styleId="NormalWeb">
    <w:name w:val="Normal (Web)"/>
    <w:basedOn w:val="Normal"/>
    <w:uiPriority w:val="99"/>
    <w:unhideWhenUsed w:val="1"/>
    <w:rsid w:val="005F4AD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EE1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val="1"/>
    <w:rsid w:val="00EE1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12DA"/>
    <w:rPr>
      <w:rFonts w:ascii="Trebuchet MS" w:hAnsi="Trebuchet MS"/>
    </w:rPr>
  </w:style>
  <w:style w:type="character" w:styleId="Heading2Char" w:customStyle="1">
    <w:name w:val="Heading 2 Char"/>
    <w:basedOn w:val="DefaultParagraphFont"/>
    <w:link w:val="Heading2"/>
    <w:uiPriority w:val="9"/>
    <w:semiHidden w:val="1"/>
    <w:rsid w:val="00C65EC2"/>
    <w:rPr>
      <w:rFonts w:asciiTheme="majorHAnsi" w:cstheme="majorBidi" w:eastAsiaTheme="majorEastAsia" w:hAnsiTheme="majorHAnsi"/>
      <w:b w:val="1"/>
      <w:bCs w:val="1"/>
      <w:color w:val="b9ab97" w:themeColor="accent1"/>
      <w:sz w:val="26"/>
      <w:szCs w:val="26"/>
    </w:rPr>
  </w:style>
  <w:style w:type="character" w:styleId="Heading3Char" w:customStyle="1">
    <w:name w:val="Heading 3 Char"/>
    <w:basedOn w:val="DefaultParagraphFont"/>
    <w:link w:val="Heading3"/>
    <w:uiPriority w:val="9"/>
    <w:semiHidden w:val="1"/>
    <w:rsid w:val="00C65EC2"/>
    <w:rPr>
      <w:rFonts w:asciiTheme="majorHAnsi" w:cstheme="majorBidi" w:eastAsiaTheme="majorEastAsia" w:hAnsiTheme="majorHAnsi"/>
      <w:b w:val="1"/>
      <w:bCs w:val="1"/>
      <w:color w:val="b9ab97" w:themeColor="accent1"/>
    </w:rPr>
  </w:style>
  <w:style w:type="character" w:styleId="UnresolvedMention" w:customStyle="1">
    <w:name w:val="Unresolved Mention"/>
    <w:basedOn w:val="DefaultParagraphFont"/>
    <w:uiPriority w:val="99"/>
    <w:semiHidden w:val="1"/>
    <w:unhideWhenUsed w:val="1"/>
    <w:rsid w:val="008E06D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afeguarding.network/safeguarding-resources/parental-issues/parental-mental-ill-health/" TargetMode="External"/><Relationship Id="rId10" Type="http://schemas.openxmlformats.org/officeDocument/2006/relationships/hyperlink" Target="https://safeguarding.network/safeguarding-resources/specific-risks-children-additional-needs/mental-health/"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hyperlink" Target="mailto:safeguarding" TargetMode="External"/><Relationship Id="rId2" Type="http://schemas.openxmlformats.org/officeDocument/2006/relationships/hyperlink" Target="mailto:safeguarding"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castleschool.co.uk/uploads/pdf-files/263-Safeguarding_Policy.pdf"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2020-04-01T18:33:00Z</dcterms:created>
  <dc:creator>Dai Durbridge</dc:creator>
</cp:coreProperties>
</file>