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61" w:rsidRPr="00A62061" w:rsidRDefault="00A62061" w:rsidP="00A62061">
      <w:pPr>
        <w:keepNext/>
        <w:suppressAutoHyphens/>
        <w:autoSpaceDN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</w:pPr>
      <w:r w:rsidRPr="00A62061"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  <w:t>Review of last year’s aims and outcomes</w:t>
      </w:r>
    </w:p>
    <w:p w:rsidR="00A62061" w:rsidRPr="00A62061" w:rsidRDefault="00A62061" w:rsidP="00A6206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0D0D0D"/>
          <w:sz w:val="24"/>
          <w:szCs w:val="24"/>
          <w:lang w:eastAsia="en-GB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6"/>
        <w:gridCol w:w="4747"/>
      </w:tblGrid>
      <w:tr w:rsidR="00A62061" w:rsidRPr="00A62061" w:rsidTr="009944E8">
        <w:tblPrEx>
          <w:tblCellMar>
            <w:top w:w="0" w:type="dxa"/>
            <w:bottom w:w="0" w:type="dxa"/>
          </w:tblCellMar>
        </w:tblPrEx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Times New Roman" w:hAnsi="Arial" w:cs="Times New Roman"/>
                <w:b/>
                <w:color w:val="0D0D0D"/>
                <w:sz w:val="24"/>
                <w:lang w:eastAsia="en-GB"/>
              </w:rPr>
            </w:pPr>
            <w:r w:rsidRPr="00A62061">
              <w:rPr>
                <w:rFonts w:ascii="Arial" w:eastAsia="Times New Roman" w:hAnsi="Arial" w:cs="Times New Roman"/>
                <w:b/>
                <w:color w:val="0D0D0D"/>
                <w:sz w:val="24"/>
                <w:lang w:eastAsia="en-GB"/>
              </w:rPr>
              <w:t>Aim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Times New Roman" w:hAnsi="Arial" w:cs="Times New Roman"/>
                <w:b/>
                <w:color w:val="0D0D0D"/>
                <w:sz w:val="24"/>
                <w:lang w:eastAsia="en-GB"/>
              </w:rPr>
            </w:pPr>
            <w:r w:rsidRPr="00A62061">
              <w:rPr>
                <w:rFonts w:ascii="Arial" w:eastAsia="Times New Roman" w:hAnsi="Arial" w:cs="Times New Roman"/>
                <w:b/>
                <w:color w:val="0D0D0D"/>
                <w:sz w:val="24"/>
                <w:lang w:eastAsia="en-GB"/>
              </w:rPr>
              <w:t>Outcome</w:t>
            </w:r>
          </w:p>
        </w:tc>
      </w:tr>
      <w:tr w:rsidR="00A62061" w:rsidRPr="00A62061" w:rsidTr="009944E8">
        <w:tblPrEx>
          <w:tblCellMar>
            <w:top w:w="0" w:type="dxa"/>
            <w:bottom w:w="0" w:type="dxa"/>
          </w:tblCellMar>
        </w:tblPrEx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</w:pPr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>Gap between disadvantaged pupils and ‘others’ achieving GLD narrows (currently 27pp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</w:pPr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>Average point score for disadvantaged children is 25.9pp, without EHCP child 26.2pp</w:t>
            </w:r>
          </w:p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</w:pPr>
          </w:p>
        </w:tc>
      </w:tr>
      <w:tr w:rsidR="00A62061" w:rsidRPr="00A62061" w:rsidTr="009944E8">
        <w:tblPrEx>
          <w:tblCellMar>
            <w:top w:w="0" w:type="dxa"/>
            <w:bottom w:w="0" w:type="dxa"/>
          </w:tblCellMar>
        </w:tblPrEx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</w:pPr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>% of disadvantaged pupils who achieve greater depth / higher standard  in reading, writing and mathematics and RWM combined, at the end more closely reflects NA / national benchmark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</w:pPr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 xml:space="preserve">46% </w:t>
            </w:r>
            <w:proofErr w:type="spellStart"/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>disadv</w:t>
            </w:r>
            <w:proofErr w:type="spellEnd"/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 xml:space="preserve"> achieved Reading Ex+</w:t>
            </w:r>
          </w:p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</w:pPr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 xml:space="preserve">39% achieved </w:t>
            </w:r>
            <w:proofErr w:type="spellStart"/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>Exp</w:t>
            </w:r>
            <w:proofErr w:type="spellEnd"/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>+ in writing</w:t>
            </w:r>
          </w:p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</w:pPr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 xml:space="preserve">54% achieved </w:t>
            </w:r>
            <w:proofErr w:type="spellStart"/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>Exp</w:t>
            </w:r>
            <w:proofErr w:type="spellEnd"/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>+ in maths</w:t>
            </w:r>
          </w:p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</w:pPr>
          </w:p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right="57"/>
              <w:textAlignment w:val="baseline"/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</w:pPr>
          </w:p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</w:pPr>
          </w:p>
        </w:tc>
      </w:tr>
      <w:tr w:rsidR="00A62061" w:rsidRPr="00A62061" w:rsidTr="009944E8">
        <w:tblPrEx>
          <w:tblCellMar>
            <w:top w:w="0" w:type="dxa"/>
            <w:bottom w:w="0" w:type="dxa"/>
          </w:tblCellMar>
        </w:tblPrEx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</w:pPr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>% of  all pupils meeting requirements of phonics screening check matches NA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</w:pPr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 xml:space="preserve">Y1 phonic data 63% </w:t>
            </w:r>
            <w:proofErr w:type="spellStart"/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>disadv</w:t>
            </w:r>
            <w:proofErr w:type="spellEnd"/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 xml:space="preserve"> passed</w:t>
            </w:r>
          </w:p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</w:pPr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>67% without EHCP</w:t>
            </w:r>
          </w:p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</w:pPr>
            <w:r w:rsidRPr="00A62061">
              <w:rPr>
                <w:rFonts w:ascii="Arial" w:eastAsia="Times New Roman" w:hAnsi="Arial" w:cs="Times New Roman"/>
                <w:b/>
                <w:color w:val="0D0D0D"/>
                <w:sz w:val="24"/>
                <w:szCs w:val="24"/>
                <w:lang w:eastAsia="en-GB"/>
              </w:rPr>
              <w:t>Y1 PHONIC TEST DID NOT HAVE TO BE DONE THIS YEAR DUE TO COVID</w:t>
            </w:r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>.</w:t>
            </w:r>
          </w:p>
        </w:tc>
      </w:tr>
      <w:tr w:rsidR="00A62061" w:rsidRPr="00A62061" w:rsidTr="009944E8">
        <w:tblPrEx>
          <w:tblCellMar>
            <w:top w:w="0" w:type="dxa"/>
            <w:bottom w:w="0" w:type="dxa"/>
          </w:tblCellMar>
        </w:tblPrEx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right="57"/>
              <w:textAlignment w:val="baseline"/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</w:pPr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>Attainment in mathematics at the end of KS1 at EXS and GD is in line with NA</w:t>
            </w:r>
          </w:p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</w:pPr>
          </w:p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</w:pPr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 xml:space="preserve">Progress in mathematics is closer to that in reading and writing by the end of KS2 for </w:t>
            </w:r>
            <w:proofErr w:type="spellStart"/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>disadv</w:t>
            </w:r>
            <w:proofErr w:type="spellEnd"/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 xml:space="preserve"> and all pupils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</w:pPr>
          </w:p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</w:pPr>
          </w:p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</w:pPr>
          </w:p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</w:pPr>
          </w:p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</w:pPr>
          </w:p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</w:pPr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>End of KS2: 56% achieved EXP+ in maths 60% without EHCP</w:t>
            </w:r>
          </w:p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Times New Roman" w:hAnsi="Arial" w:cs="Times New Roman"/>
                <w:b/>
                <w:color w:val="0D0D0D"/>
                <w:sz w:val="24"/>
                <w:szCs w:val="24"/>
                <w:lang w:eastAsia="en-GB"/>
              </w:rPr>
            </w:pPr>
            <w:r w:rsidRPr="00A62061">
              <w:rPr>
                <w:rFonts w:ascii="Arial" w:eastAsia="Times New Roman" w:hAnsi="Arial" w:cs="Times New Roman"/>
                <w:b/>
                <w:color w:val="0D0D0D"/>
                <w:sz w:val="24"/>
                <w:szCs w:val="24"/>
                <w:lang w:eastAsia="en-GB"/>
              </w:rPr>
              <w:t>Y6 SATS DID NOT TAKE PLACE DUE TO COVID</w:t>
            </w:r>
          </w:p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</w:pPr>
          </w:p>
        </w:tc>
      </w:tr>
      <w:tr w:rsidR="00A62061" w:rsidRPr="00A62061" w:rsidTr="009944E8">
        <w:tblPrEx>
          <w:tblCellMar>
            <w:top w:w="0" w:type="dxa"/>
            <w:bottom w:w="0" w:type="dxa"/>
          </w:tblCellMar>
        </w:tblPrEx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</w:pPr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 xml:space="preserve">High levels of parental engagement in school activities </w:t>
            </w:r>
            <w:proofErr w:type="spellStart"/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>eg</w:t>
            </w:r>
            <w:proofErr w:type="spellEnd"/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 xml:space="preserve"> meetings, workshops, consultation events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right="57"/>
              <w:textAlignment w:val="baseline"/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</w:pPr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 xml:space="preserve">All meetings have been virtual this year due to </w:t>
            </w:r>
            <w:proofErr w:type="spellStart"/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>covid</w:t>
            </w:r>
            <w:proofErr w:type="spellEnd"/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>.</w:t>
            </w:r>
          </w:p>
        </w:tc>
      </w:tr>
      <w:tr w:rsidR="00A62061" w:rsidRPr="00A62061" w:rsidTr="009944E8">
        <w:tblPrEx>
          <w:tblCellMar>
            <w:top w:w="0" w:type="dxa"/>
            <w:bottom w:w="0" w:type="dxa"/>
          </w:tblCellMar>
        </w:tblPrEx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</w:pPr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>Children settle quickly into school / lessons and disruptions are a rarity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61" w:rsidRPr="00A62061" w:rsidRDefault="00A62061" w:rsidP="00A62061">
            <w:pPr>
              <w:suppressAutoHyphens/>
              <w:autoSpaceDN w:val="0"/>
              <w:spacing w:before="60" w:after="60" w:line="240" w:lineRule="auto"/>
              <w:ind w:left="57" w:right="57"/>
              <w:textAlignment w:val="baseline"/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</w:pPr>
            <w:r w:rsidRPr="00A62061">
              <w:rPr>
                <w:rFonts w:ascii="Arial" w:eastAsia="Times New Roman" w:hAnsi="Arial" w:cs="Times New Roman"/>
                <w:color w:val="0D0D0D"/>
                <w:sz w:val="24"/>
                <w:szCs w:val="24"/>
                <w:lang w:eastAsia="en-GB"/>
              </w:rPr>
              <w:t>All children settled well. Attitudes to learning are often judged as outstanding.</w:t>
            </w:r>
          </w:p>
        </w:tc>
      </w:tr>
    </w:tbl>
    <w:p w:rsidR="00F57505" w:rsidRDefault="00A62061">
      <w:bookmarkStart w:id="0" w:name="_GoBack"/>
      <w:bookmarkEnd w:id="0"/>
    </w:p>
    <w:sectPr w:rsidR="00F57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61"/>
    <w:rsid w:val="00077559"/>
    <w:rsid w:val="00927C4B"/>
    <w:rsid w:val="00A6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14BF9-72E3-4BA4-86E3-005F5D10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Jmarson1</dc:creator>
  <cp:keywords/>
  <dc:description/>
  <cp:lastModifiedBy>Jmarson1</cp:lastModifiedBy>
  <cp:revision>1</cp:revision>
  <dcterms:created xsi:type="dcterms:W3CDTF">2021-07-23T13:11:00Z</dcterms:created>
  <dcterms:modified xsi:type="dcterms:W3CDTF">2021-07-23T13:12:00Z</dcterms:modified>
</cp:coreProperties>
</file>