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168" w:type="dxa"/>
        <w:shd w:val="clear" w:color="auto" w:fill="E6E6E6"/>
        <w:tblLook w:val="04A0" w:firstRow="1" w:lastRow="0" w:firstColumn="1" w:lastColumn="0" w:noHBand="0" w:noVBand="1"/>
      </w:tblPr>
      <w:tblGrid>
        <w:gridCol w:w="1394"/>
        <w:gridCol w:w="9521"/>
      </w:tblGrid>
      <w:tr w:rsidR="004329FC" w14:paraId="3E80B7FD" w14:textId="77777777" w:rsidTr="00D9288D">
        <w:trPr>
          <w:trHeight w:val="2122"/>
        </w:trPr>
        <w:tc>
          <w:tcPr>
            <w:tcW w:w="10915" w:type="dxa"/>
            <w:gridSpan w:val="2"/>
            <w:shd w:val="clear" w:color="auto" w:fill="F2F2F2" w:themeFill="background1" w:themeFillShade="F2"/>
          </w:tcPr>
          <w:p w14:paraId="5FCD8BFE" w14:textId="727A0C0F" w:rsidR="004329FC" w:rsidRPr="00ED56FE" w:rsidRDefault="00546C4A" w:rsidP="004329FC">
            <w:pPr>
              <w:jc w:val="center"/>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ED56FE">
              <w:rPr>
                <w:b/>
                <w:noProof/>
                <w:color w:val="33CCCC"/>
                <w:sz w:val="44"/>
                <w:szCs w:val="44"/>
                <w:lang w:val="en-GB" w:eastAsia="en-G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drawing>
                <wp:anchor distT="36576" distB="36576" distL="36576" distR="36576" simplePos="0" relativeHeight="251665408" behindDoc="0" locked="0" layoutInCell="1" allowOverlap="1" wp14:anchorId="5E3BA8FE" wp14:editId="0F3D74EB">
                  <wp:simplePos x="0" y="0"/>
                  <wp:positionH relativeFrom="column">
                    <wp:posOffset>236946</wp:posOffset>
                  </wp:positionH>
                  <wp:positionV relativeFrom="paragraph">
                    <wp:posOffset>75837</wp:posOffset>
                  </wp:positionV>
                  <wp:extent cx="769257" cy="7273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257" cy="727334"/>
                          </a:xfrm>
                          <a:prstGeom prst="rect">
                            <a:avLst/>
                          </a:prstGeom>
                          <a:solidFill>
                            <a:schemeClr val="bg1">
                              <a:lumMod val="75000"/>
                            </a:schemeClr>
                          </a:solidFill>
                          <a:ln>
                            <a:noFill/>
                          </a:ln>
                        </pic:spPr>
                      </pic:pic>
                    </a:graphicData>
                  </a:graphic>
                  <wp14:sizeRelH relativeFrom="page">
                    <wp14:pctWidth>0</wp14:pctWidth>
                  </wp14:sizeRelH>
                  <wp14:sizeRelV relativeFrom="page">
                    <wp14:pctHeight>0</wp14:pctHeight>
                  </wp14:sizeRelV>
                </wp:anchor>
              </w:drawing>
            </w:r>
            <w:r w:rsidR="000C4B26">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SEPTEMBER</w:t>
            </w:r>
            <w:r w:rsidR="005F746B">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2020</w:t>
            </w:r>
          </w:p>
          <w:p w14:paraId="456E9617" w14:textId="0086DAA6" w:rsidR="00546C4A" w:rsidRPr="00AE0405" w:rsidRDefault="00D9288D" w:rsidP="00D9288D">
            <w:pPr>
              <w:shd w:val="clear" w:color="auto" w:fill="E6E6E6"/>
              <w:jc w:val="center"/>
              <w:rPr>
                <w:rFonts w:asciiTheme="majorHAnsi" w:hAnsiTheme="majorHAnsi"/>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NEWS</w:t>
            </w:r>
            <w:r w:rsidR="004329FC" w:rsidRPr="00ED56FE">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LETTER</w:t>
            </w:r>
          </w:p>
        </w:tc>
      </w:tr>
      <w:tr w:rsidR="00ED56FE" w14:paraId="3D6CD098" w14:textId="77777777" w:rsidTr="00ED56FE">
        <w:trPr>
          <w:trHeight w:val="789"/>
        </w:trPr>
        <w:tc>
          <w:tcPr>
            <w:tcW w:w="1394" w:type="dxa"/>
            <w:vMerge w:val="restart"/>
            <w:shd w:val="clear" w:color="auto" w:fill="F2F2F2" w:themeFill="background1" w:themeFillShade="F2"/>
          </w:tcPr>
          <w:p w14:paraId="6B1F3143" w14:textId="69351DE0" w:rsidR="00ED56FE" w:rsidRPr="00AE0405" w:rsidRDefault="00ED56FE" w:rsidP="00546C4A">
            <w:pPr>
              <w:rPr>
                <w:rFonts w:asciiTheme="majorHAnsi" w:hAnsiTheme="majorHAnsi"/>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tc>
        <w:tc>
          <w:tcPr>
            <w:tcW w:w="9521" w:type="dxa"/>
            <w:shd w:val="clear" w:color="auto" w:fill="F2F2F2" w:themeFill="background1" w:themeFillShade="F2"/>
          </w:tcPr>
          <w:p w14:paraId="0A6E1D75" w14:textId="3A821AD8" w:rsidR="00ED56FE" w:rsidRPr="00ED56FE" w:rsidRDefault="00ED56FE" w:rsidP="00ED56FE">
            <w:pPr>
              <w:jc w:val="center"/>
              <w:rPr>
                <w:rFonts w:asciiTheme="majorHAnsi" w:hAnsiTheme="majorHAnsi"/>
                <w:b/>
                <w:sz w:val="56"/>
                <w:szCs w:val="56"/>
              </w:rPr>
            </w:pPr>
          </w:p>
        </w:tc>
      </w:tr>
      <w:tr w:rsidR="003D10AA" w14:paraId="6B12E8D1" w14:textId="77777777" w:rsidTr="00ED56FE">
        <w:tc>
          <w:tcPr>
            <w:tcW w:w="1394" w:type="dxa"/>
            <w:vMerge/>
            <w:shd w:val="clear" w:color="auto" w:fill="33CCCC"/>
          </w:tcPr>
          <w:p w14:paraId="128B2ED0" w14:textId="77777777" w:rsidR="003D10AA" w:rsidRDefault="003D10AA"/>
        </w:tc>
        <w:tc>
          <w:tcPr>
            <w:tcW w:w="9521" w:type="dxa"/>
            <w:shd w:val="clear" w:color="auto" w:fill="auto"/>
          </w:tcPr>
          <w:p w14:paraId="008FA201" w14:textId="77777777" w:rsidR="00A87A35" w:rsidRPr="00A02897" w:rsidRDefault="00A87A35"/>
          <w:p w14:paraId="49AAB225" w14:textId="356685A3" w:rsidR="00D9288D" w:rsidRDefault="00D9288D" w:rsidP="00751E6A">
            <w:pPr>
              <w:jc w:val="both"/>
              <w:rPr>
                <w:rFonts w:ascii="Calibri Light" w:hAnsi="Calibri Light" w:cs="Calibri Light"/>
              </w:rPr>
            </w:pPr>
            <w:r w:rsidRPr="00A02897">
              <w:rPr>
                <w:rFonts w:ascii="Calibri Light" w:hAnsi="Calibri Light" w:cs="Calibri Light"/>
              </w:rPr>
              <w:t xml:space="preserve">Dear Parents, </w:t>
            </w:r>
            <w:proofErr w:type="spellStart"/>
            <w:r w:rsidRPr="00A02897">
              <w:rPr>
                <w:rFonts w:ascii="Calibri Light" w:hAnsi="Calibri Light" w:cs="Calibri Light"/>
              </w:rPr>
              <w:t>Carers</w:t>
            </w:r>
            <w:proofErr w:type="spellEnd"/>
            <w:r w:rsidRPr="00A02897">
              <w:rPr>
                <w:rFonts w:ascii="Calibri Light" w:hAnsi="Calibri Light" w:cs="Calibri Light"/>
              </w:rPr>
              <w:t>, Governors, Friends, Staff and Pupils,</w:t>
            </w:r>
          </w:p>
          <w:p w14:paraId="69D61B85" w14:textId="1E2D3D4B" w:rsidR="00D9288D" w:rsidRDefault="00D9288D" w:rsidP="00751E6A">
            <w:pPr>
              <w:jc w:val="both"/>
              <w:rPr>
                <w:rFonts w:ascii="Calibri Light" w:hAnsi="Calibri Light" w:cs="Calibri Light"/>
              </w:rPr>
            </w:pPr>
          </w:p>
          <w:p w14:paraId="661C9AF9" w14:textId="68CFB975" w:rsidR="00D9288D" w:rsidRDefault="00B52C78" w:rsidP="00751E6A">
            <w:pPr>
              <w:jc w:val="both"/>
              <w:rPr>
                <w:rFonts w:ascii="Calibri Light" w:hAnsi="Calibri Light" w:cs="Calibri Light"/>
              </w:rPr>
            </w:pPr>
            <w:r>
              <w:rPr>
                <w:rFonts w:ascii="Calibri Light" w:hAnsi="Calibri Light" w:cs="Calibri Light"/>
              </w:rPr>
              <w:t>It was wonderful to welcome</w:t>
            </w:r>
            <w:r w:rsidR="000C4B26">
              <w:rPr>
                <w:rFonts w:ascii="Calibri Light" w:hAnsi="Calibri Light" w:cs="Calibri Light"/>
              </w:rPr>
              <w:t xml:space="preserve"> our children through the gates last week. It has not been ‘school’ without them all.</w:t>
            </w:r>
          </w:p>
          <w:p w14:paraId="06404C6D" w14:textId="6BC0B6FB" w:rsidR="000C4B26" w:rsidRDefault="000C4B26" w:rsidP="00751E6A">
            <w:pPr>
              <w:jc w:val="both"/>
              <w:rPr>
                <w:rFonts w:ascii="Calibri Light" w:hAnsi="Calibri Light" w:cs="Calibri Light"/>
              </w:rPr>
            </w:pPr>
          </w:p>
          <w:p w14:paraId="5B389CAA" w14:textId="46D417CC" w:rsidR="000C4B26" w:rsidRDefault="000C4B26" w:rsidP="00751E6A">
            <w:pPr>
              <w:jc w:val="both"/>
              <w:rPr>
                <w:rFonts w:ascii="Calibri Light" w:hAnsi="Calibri Light" w:cs="Calibri Light"/>
              </w:rPr>
            </w:pPr>
            <w:r>
              <w:rPr>
                <w:rFonts w:ascii="Calibri Light" w:hAnsi="Calibri Light" w:cs="Calibri Light"/>
              </w:rPr>
              <w:t>I have been so impressed with how well they have all listened and how quickly they are getting used to the new routines and procedures, including lots of handwashing/sanitizing, getting used to playing at different times in different spaces and learning the importance of staying in our ‘bubbles’. But it has not all been about the new routines, there has been the welcome buzz of learning across the school.</w:t>
            </w:r>
          </w:p>
          <w:p w14:paraId="51A1D569" w14:textId="4884F0FD" w:rsidR="000C4B26" w:rsidRDefault="000C4B26" w:rsidP="00751E6A">
            <w:pPr>
              <w:jc w:val="both"/>
              <w:rPr>
                <w:rFonts w:ascii="Calibri Light" w:hAnsi="Calibri Light" w:cs="Calibri Light"/>
              </w:rPr>
            </w:pPr>
          </w:p>
          <w:p w14:paraId="2F1DFD91" w14:textId="797C42CE" w:rsidR="000C4B26" w:rsidRPr="00BD4D87" w:rsidRDefault="000C4B26" w:rsidP="00751E6A">
            <w:pPr>
              <w:jc w:val="both"/>
              <w:rPr>
                <w:rFonts w:ascii="Calibri Light" w:hAnsi="Calibri Light" w:cs="Calibri Light"/>
              </w:rPr>
            </w:pPr>
            <w:r w:rsidRPr="00BD4D87">
              <w:rPr>
                <w:rFonts w:ascii="Calibri Light" w:hAnsi="Calibri Light" w:cs="Calibri Light"/>
              </w:rPr>
              <w:t>I would also like to take this opportunity to welcome our new families. Welcome to the families who have joined us from other schools and other communities, we hope that you will be happy here with us.</w:t>
            </w:r>
          </w:p>
          <w:p w14:paraId="1F2AB5B9" w14:textId="448A35ED" w:rsidR="000C4B26" w:rsidRPr="00BD4D87" w:rsidRDefault="000C4B26" w:rsidP="00751E6A">
            <w:pPr>
              <w:jc w:val="both"/>
              <w:rPr>
                <w:rFonts w:ascii="Calibri Light" w:hAnsi="Calibri Light" w:cs="Calibri Light"/>
              </w:rPr>
            </w:pPr>
          </w:p>
          <w:p w14:paraId="0543A3A9" w14:textId="34F87A8B" w:rsidR="000C4B26" w:rsidRPr="00BD4D87" w:rsidRDefault="000C4B26" w:rsidP="00751E6A">
            <w:pPr>
              <w:jc w:val="both"/>
              <w:rPr>
                <w:rFonts w:ascii="Calibri Light" w:hAnsi="Calibri Light" w:cs="Calibri Light"/>
              </w:rPr>
            </w:pPr>
            <w:r w:rsidRPr="00BD4D87">
              <w:rPr>
                <w:rFonts w:ascii="Calibri Light" w:hAnsi="Calibri Light" w:cs="Calibri Light"/>
              </w:rPr>
              <w:t>A big welcome to our new F1 and F2 children, they have settled in so well, taking everything in their stride, happy to play and talk about their</w:t>
            </w:r>
            <w:r w:rsidR="00B52C78">
              <w:rPr>
                <w:rFonts w:ascii="Calibri Light" w:hAnsi="Calibri Light" w:cs="Calibri Light"/>
              </w:rPr>
              <w:t xml:space="preserve"> learning with every adult in the Foundation Stage</w:t>
            </w:r>
            <w:r w:rsidRPr="00BD4D87">
              <w:rPr>
                <w:rFonts w:ascii="Calibri Light" w:hAnsi="Calibri Light" w:cs="Calibri Light"/>
              </w:rPr>
              <w:t>. I know how hard it is for parents when their child starts ‘big school’. It is such a big step and in normal circumstances parents would be able to stay and play. You should be so proud of your children, they are already showing how confident and secure you have made them.</w:t>
            </w:r>
          </w:p>
          <w:p w14:paraId="465E2A88" w14:textId="25927681" w:rsidR="000C4B26" w:rsidRPr="00BD4D87" w:rsidRDefault="000C4B26" w:rsidP="00751E6A">
            <w:pPr>
              <w:jc w:val="both"/>
              <w:rPr>
                <w:rFonts w:ascii="Calibri Light" w:hAnsi="Calibri Light" w:cs="Calibri Light"/>
              </w:rPr>
            </w:pPr>
          </w:p>
          <w:p w14:paraId="7ED8F732" w14:textId="5A3025AF" w:rsidR="000C4B26" w:rsidRPr="00BD4D87" w:rsidRDefault="000C4B26" w:rsidP="00751E6A">
            <w:pPr>
              <w:jc w:val="both"/>
              <w:rPr>
                <w:rFonts w:ascii="Calibri Light" w:hAnsi="Calibri Light" w:cs="Calibri Light"/>
              </w:rPr>
            </w:pPr>
            <w:r w:rsidRPr="00BD4D87">
              <w:rPr>
                <w:rFonts w:ascii="Calibri Light" w:hAnsi="Calibri Light" w:cs="Calibri Light"/>
              </w:rPr>
              <w:t xml:space="preserve">We also need to say a warm welcome to the new staff at school. We have Miss Callow in Year 5 and Miss Dale in Year 1 alongside </w:t>
            </w:r>
            <w:proofErr w:type="spellStart"/>
            <w:r w:rsidRPr="00BD4D87">
              <w:rPr>
                <w:rFonts w:ascii="Calibri Light" w:hAnsi="Calibri Light" w:cs="Calibri Light"/>
              </w:rPr>
              <w:t>Mrs</w:t>
            </w:r>
            <w:proofErr w:type="spellEnd"/>
            <w:r w:rsidRPr="00BD4D87">
              <w:rPr>
                <w:rFonts w:ascii="Calibri Light" w:hAnsi="Calibri Light" w:cs="Calibri Light"/>
              </w:rPr>
              <w:t xml:space="preserve"> </w:t>
            </w:r>
            <w:proofErr w:type="spellStart"/>
            <w:r w:rsidR="00BD4D87" w:rsidRPr="00BD4D87">
              <w:rPr>
                <w:rFonts w:ascii="Calibri Light" w:hAnsi="Calibri Light" w:cs="Calibri Light"/>
              </w:rPr>
              <w:t>Kenington</w:t>
            </w:r>
            <w:proofErr w:type="spellEnd"/>
            <w:r w:rsidR="00BD4D87" w:rsidRPr="00BD4D87">
              <w:rPr>
                <w:rFonts w:ascii="Calibri Light" w:hAnsi="Calibri Light" w:cs="Calibri Light"/>
              </w:rPr>
              <w:t xml:space="preserve"> and Miss </w:t>
            </w:r>
            <w:proofErr w:type="spellStart"/>
            <w:r w:rsidR="00BD4D87" w:rsidRPr="00BD4D87">
              <w:rPr>
                <w:rFonts w:ascii="Calibri Light" w:hAnsi="Calibri Light" w:cs="Calibri Light"/>
              </w:rPr>
              <w:t>Habbal</w:t>
            </w:r>
            <w:proofErr w:type="spellEnd"/>
            <w:r w:rsidR="00BD4D87" w:rsidRPr="00BD4D87">
              <w:rPr>
                <w:rFonts w:ascii="Calibri Light" w:hAnsi="Calibri Light" w:cs="Calibri Light"/>
              </w:rPr>
              <w:t xml:space="preserve"> who are supporting in Key Stage 1.</w:t>
            </w:r>
          </w:p>
          <w:p w14:paraId="04229EDE" w14:textId="3F355A87" w:rsidR="00BD4D87" w:rsidRPr="00BD4D87" w:rsidRDefault="00BD4D87" w:rsidP="00751E6A">
            <w:pPr>
              <w:jc w:val="both"/>
              <w:rPr>
                <w:rFonts w:ascii="Calibri Light" w:hAnsi="Calibri Light" w:cs="Calibri Light"/>
              </w:rPr>
            </w:pPr>
          </w:p>
          <w:p w14:paraId="7CDEC980" w14:textId="11BA5389" w:rsidR="00BD4D87" w:rsidRPr="00BD4D87" w:rsidRDefault="00BD4D87" w:rsidP="00751E6A">
            <w:pPr>
              <w:jc w:val="both"/>
              <w:rPr>
                <w:rFonts w:ascii="Calibri Light" w:hAnsi="Calibri Light" w:cs="Calibri Light"/>
              </w:rPr>
            </w:pPr>
            <w:r w:rsidRPr="00BD4D87">
              <w:rPr>
                <w:rFonts w:ascii="Calibri Light" w:hAnsi="Calibri Light" w:cs="Calibri Light"/>
              </w:rPr>
              <w:t xml:space="preserve">A school isn’t just about teachers and children, it is about parents and </w:t>
            </w:r>
            <w:proofErr w:type="spellStart"/>
            <w:r w:rsidRPr="00BD4D87">
              <w:rPr>
                <w:rFonts w:ascii="Calibri Light" w:hAnsi="Calibri Light" w:cs="Calibri Light"/>
              </w:rPr>
              <w:t>carers</w:t>
            </w:r>
            <w:proofErr w:type="spellEnd"/>
            <w:r w:rsidRPr="00BD4D87">
              <w:rPr>
                <w:rFonts w:ascii="Calibri Light" w:hAnsi="Calibri Light" w:cs="Calibri Light"/>
              </w:rPr>
              <w:t xml:space="preserve"> too, they are the most important people in a child’s life. School is about building and sustaining trusting relationships. We are already considering how we can meet parents face to face in a safe way and once we have worked this hurdle out, we will be inviting parents back into school. Pleas note that parents are welcome to ring school and leave a message for their child’s class teacher, should they need to share information or discuss a concern.</w:t>
            </w:r>
          </w:p>
          <w:p w14:paraId="34236458" w14:textId="4CCD58F0" w:rsidR="00BD4D87" w:rsidRDefault="00BD4D87" w:rsidP="00751E6A">
            <w:pPr>
              <w:jc w:val="both"/>
              <w:rPr>
                <w:rFonts w:asciiTheme="majorHAnsi" w:hAnsiTheme="majorHAnsi" w:cstheme="majorHAnsi"/>
              </w:rPr>
            </w:pPr>
          </w:p>
          <w:p w14:paraId="7CD9C846" w14:textId="25467A68" w:rsidR="00BD4D87" w:rsidRPr="00BD4D87" w:rsidRDefault="00BD4D87" w:rsidP="00751E6A">
            <w:pPr>
              <w:jc w:val="both"/>
              <w:rPr>
                <w:rFonts w:ascii="Calibri Light" w:hAnsi="Calibri Light" w:cs="Calibri Light"/>
              </w:rPr>
            </w:pPr>
            <w:r w:rsidRPr="00BD4D87">
              <w:rPr>
                <w:rFonts w:ascii="Calibri Light" w:hAnsi="Calibri Light" w:cs="Calibri Light"/>
              </w:rPr>
              <w:t>Stay safe.</w:t>
            </w:r>
          </w:p>
          <w:p w14:paraId="1BD2B483" w14:textId="77777777" w:rsidR="00BD4D87" w:rsidRPr="00A02897" w:rsidRDefault="00BD4D87" w:rsidP="00751E6A">
            <w:pPr>
              <w:jc w:val="both"/>
              <w:rPr>
                <w:rFonts w:asciiTheme="majorHAnsi" w:hAnsiTheme="majorHAnsi" w:cstheme="majorHAnsi"/>
              </w:rPr>
            </w:pPr>
          </w:p>
          <w:p w14:paraId="50870020" w14:textId="77777777" w:rsidR="00D9288D" w:rsidRPr="0062679F" w:rsidRDefault="00D9288D" w:rsidP="00751E6A">
            <w:pPr>
              <w:jc w:val="both"/>
              <w:rPr>
                <w:rFonts w:ascii="Bradley Hand ITC" w:hAnsi="Bradley Hand ITC" w:cstheme="majorHAnsi"/>
                <w:sz w:val="28"/>
                <w:szCs w:val="28"/>
              </w:rPr>
            </w:pPr>
            <w:r w:rsidRPr="0062679F">
              <w:rPr>
                <w:rFonts w:ascii="Bradley Hand ITC" w:hAnsi="Bradley Hand ITC" w:cstheme="majorHAnsi"/>
                <w:sz w:val="28"/>
                <w:szCs w:val="28"/>
              </w:rPr>
              <w:t xml:space="preserve">Jane </w:t>
            </w:r>
            <w:proofErr w:type="spellStart"/>
            <w:r w:rsidRPr="0062679F">
              <w:rPr>
                <w:rFonts w:ascii="Bradley Hand ITC" w:hAnsi="Bradley Hand ITC" w:cstheme="majorHAnsi"/>
                <w:sz w:val="28"/>
                <w:szCs w:val="28"/>
              </w:rPr>
              <w:t>Marson</w:t>
            </w:r>
            <w:proofErr w:type="spellEnd"/>
          </w:p>
          <w:p w14:paraId="2E4434B5" w14:textId="72AAEE33" w:rsidR="00ED56FE" w:rsidRDefault="00ED56FE" w:rsidP="00ED56FE">
            <w:pPr>
              <w:widowControl w:val="0"/>
              <w:rPr>
                <w:rFonts w:ascii="SassoonPrimaryInfant" w:hAnsi="SassoonPrimaryInfant"/>
              </w:rPr>
            </w:pPr>
          </w:p>
          <w:p w14:paraId="228107ED" w14:textId="4B19CA11" w:rsidR="00011BC7" w:rsidRDefault="00011BC7" w:rsidP="00ED56FE">
            <w:pPr>
              <w:widowControl w:val="0"/>
              <w:rPr>
                <w:rFonts w:ascii="SassoonPrimaryInfant" w:hAnsi="SassoonPrimaryInfant"/>
              </w:rPr>
            </w:pPr>
          </w:p>
          <w:p w14:paraId="3769C624" w14:textId="6FE3365B" w:rsidR="00011BC7" w:rsidRDefault="00011BC7" w:rsidP="00ED56FE">
            <w:pPr>
              <w:widowControl w:val="0"/>
              <w:rPr>
                <w:rFonts w:ascii="SassoonPrimaryInfant" w:hAnsi="SassoonPrimaryInfant"/>
              </w:rPr>
            </w:pPr>
          </w:p>
          <w:p w14:paraId="7AA934BF" w14:textId="48596E9C" w:rsidR="00011BC7" w:rsidRDefault="00011BC7" w:rsidP="00ED56FE">
            <w:pPr>
              <w:widowControl w:val="0"/>
              <w:rPr>
                <w:rFonts w:ascii="SassoonPrimaryInfant" w:hAnsi="SassoonPrimaryInfant"/>
              </w:rPr>
            </w:pPr>
          </w:p>
          <w:p w14:paraId="29F52DD1" w14:textId="77777777" w:rsidR="00011BC7" w:rsidRPr="00A02897" w:rsidRDefault="00011BC7" w:rsidP="00ED56FE">
            <w:pPr>
              <w:widowControl w:val="0"/>
              <w:rPr>
                <w:rFonts w:ascii="SassoonPrimaryInfant" w:hAnsi="SassoonPrimaryInfant"/>
              </w:rPr>
            </w:pPr>
          </w:p>
          <w:p w14:paraId="7A13F7B6" w14:textId="1CF09C3C" w:rsidR="00A87A35" w:rsidRPr="00A02897" w:rsidRDefault="00ED56FE" w:rsidP="00ED56FE">
            <w:pPr>
              <w:widowControl w:val="0"/>
            </w:pPr>
            <w:r w:rsidRPr="00A02897">
              <w:t> </w:t>
            </w:r>
          </w:p>
        </w:tc>
      </w:tr>
      <w:tr w:rsidR="003D10AA" w14:paraId="2A73B0E0" w14:textId="77777777" w:rsidTr="00ED56FE">
        <w:tc>
          <w:tcPr>
            <w:tcW w:w="1394" w:type="dxa"/>
            <w:vMerge/>
            <w:shd w:val="clear" w:color="auto" w:fill="33CCCC"/>
          </w:tcPr>
          <w:p w14:paraId="4F7A82C0" w14:textId="77777777" w:rsidR="003D10AA" w:rsidRDefault="003D10AA"/>
        </w:tc>
        <w:tc>
          <w:tcPr>
            <w:tcW w:w="9521" w:type="dxa"/>
            <w:tcBorders>
              <w:bottom w:val="single" w:sz="4" w:space="0" w:color="auto"/>
            </w:tcBorders>
            <w:shd w:val="clear" w:color="auto" w:fill="F2F2F2" w:themeFill="background1" w:themeFillShade="F2"/>
          </w:tcPr>
          <w:p w14:paraId="29F6DE16" w14:textId="77777777" w:rsidR="00A87A35" w:rsidRPr="00E55615" w:rsidRDefault="00A87A35">
            <w:pPr>
              <w:rPr>
                <w:rFonts w:ascii="Calibri Light" w:hAnsi="Calibri Light" w:cs="Calibri Light"/>
                <w:sz w:val="28"/>
                <w:szCs w:val="28"/>
              </w:rPr>
            </w:pPr>
          </w:p>
          <w:p w14:paraId="7EB2BFC4" w14:textId="72722A01" w:rsidR="00A87A35" w:rsidRPr="00E55615" w:rsidRDefault="00ED56FE" w:rsidP="00A87A35">
            <w:pPr>
              <w:jc w:val="center"/>
              <w:rPr>
                <w:rFonts w:ascii="Calibri Light" w:hAnsi="Calibri Light" w:cs="Calibri Light"/>
                <w:b/>
                <w:sz w:val="56"/>
                <w:szCs w:val="56"/>
              </w:rPr>
            </w:pPr>
            <w:r w:rsidRPr="00E55615">
              <w:rPr>
                <w:rFonts w:ascii="Calibri Light" w:hAnsi="Calibri Light" w:cs="Calibri Light"/>
                <w:b/>
                <w:color w:val="33CCCC"/>
                <w:sz w:val="56"/>
                <w:szCs w:val="56"/>
                <w:shd w:val="clear" w:color="auto" w:fill="F2F2F2" w:themeFill="background1" w:themeFillShade="F2"/>
              </w:rPr>
              <w:t>Information</w:t>
            </w:r>
          </w:p>
        </w:tc>
      </w:tr>
      <w:tr w:rsidR="003D10AA" w14:paraId="068C232B" w14:textId="77777777" w:rsidTr="00ED56FE">
        <w:tc>
          <w:tcPr>
            <w:tcW w:w="1394" w:type="dxa"/>
            <w:vMerge/>
            <w:shd w:val="clear" w:color="auto" w:fill="33CCCC"/>
          </w:tcPr>
          <w:p w14:paraId="33553FCB" w14:textId="77777777" w:rsidR="003D10AA" w:rsidRDefault="003D10AA"/>
        </w:tc>
        <w:tc>
          <w:tcPr>
            <w:tcW w:w="9521" w:type="dxa"/>
            <w:shd w:val="clear" w:color="auto" w:fill="auto"/>
          </w:tcPr>
          <w:p w14:paraId="606DA723" w14:textId="73F22709" w:rsidR="00A86928" w:rsidRDefault="00BD4D87" w:rsidP="00BD4D87">
            <w:pPr>
              <w:widowControl w:val="0"/>
              <w:jc w:val="center"/>
              <w:rPr>
                <w:rFonts w:ascii="Calibri Light" w:hAnsi="Calibri Light" w:cs="Calibri Light"/>
                <w:b/>
                <w:sz w:val="32"/>
                <w:szCs w:val="32"/>
              </w:rPr>
            </w:pPr>
            <w:proofErr w:type="spellStart"/>
            <w:r w:rsidRPr="00BD4D87">
              <w:rPr>
                <w:rFonts w:ascii="Calibri Light" w:hAnsi="Calibri Light" w:cs="Calibri Light"/>
                <w:b/>
                <w:sz w:val="32"/>
                <w:szCs w:val="32"/>
              </w:rPr>
              <w:t>Coronanvirus</w:t>
            </w:r>
            <w:proofErr w:type="spellEnd"/>
            <w:r w:rsidRPr="00BD4D87">
              <w:rPr>
                <w:rFonts w:ascii="Calibri Light" w:hAnsi="Calibri Light" w:cs="Calibri Light"/>
                <w:b/>
                <w:sz w:val="32"/>
                <w:szCs w:val="32"/>
              </w:rPr>
              <w:t xml:space="preserve"> – helping to keep you safe</w:t>
            </w:r>
          </w:p>
          <w:p w14:paraId="2BD07EEE" w14:textId="77777777" w:rsidR="00BD4D87" w:rsidRPr="00BD4D87" w:rsidRDefault="00BD4D87" w:rsidP="00BD4D87">
            <w:pPr>
              <w:widowControl w:val="0"/>
              <w:rPr>
                <w:rFonts w:ascii="Calibri Light" w:hAnsi="Calibri Light" w:cs="Calibri Light"/>
                <w:b/>
                <w:sz w:val="32"/>
                <w:szCs w:val="32"/>
              </w:rPr>
            </w:pPr>
          </w:p>
          <w:p w14:paraId="639DF799" w14:textId="2D5E0367" w:rsidR="00A86928" w:rsidRDefault="00BD4D87" w:rsidP="005F746B">
            <w:pPr>
              <w:widowControl w:val="0"/>
              <w:rPr>
                <w:rFonts w:ascii="Calibri Light" w:hAnsi="Calibri Light" w:cs="Calibri Light"/>
              </w:rPr>
            </w:pPr>
            <w:r>
              <w:rPr>
                <w:rFonts w:ascii="Calibri Light" w:hAnsi="Calibri Light" w:cs="Calibri Light"/>
              </w:rPr>
              <w:t>We are all getting used to new ways of doing things to keep safe and this includes how we are welcoming our children into school on a morning and how we are supporting them exit at the end of the day.</w:t>
            </w:r>
          </w:p>
          <w:p w14:paraId="69BFB019" w14:textId="79DB9E17" w:rsidR="00A86928" w:rsidRDefault="00BD4D87" w:rsidP="005F746B">
            <w:pPr>
              <w:widowControl w:val="0"/>
              <w:rPr>
                <w:rFonts w:ascii="Calibri Light" w:hAnsi="Calibri Light" w:cs="Calibri Light"/>
              </w:rPr>
            </w:pPr>
            <w:r>
              <w:rPr>
                <w:rFonts w:ascii="Calibri Light" w:hAnsi="Calibri Light" w:cs="Calibri Light"/>
              </w:rPr>
              <w:t>To keep yourself safe and to protect others please can we remind parents of the following:</w:t>
            </w:r>
          </w:p>
          <w:p w14:paraId="794CCAD8" w14:textId="5D079597" w:rsidR="00BD4D87" w:rsidRDefault="00BD4D87" w:rsidP="00BD4D87">
            <w:pPr>
              <w:pStyle w:val="ListParagraph"/>
              <w:widowControl w:val="0"/>
              <w:numPr>
                <w:ilvl w:val="0"/>
                <w:numId w:val="1"/>
              </w:numPr>
              <w:rPr>
                <w:rFonts w:ascii="Calibri Light" w:hAnsi="Calibri Light" w:cs="Calibri Light"/>
              </w:rPr>
            </w:pPr>
            <w:r>
              <w:rPr>
                <w:rFonts w:ascii="Calibri Light" w:hAnsi="Calibri Light" w:cs="Calibri Light"/>
              </w:rPr>
              <w:t>Only arrive at school just before your child is to come into school</w:t>
            </w:r>
          </w:p>
          <w:p w14:paraId="0702BCAB" w14:textId="6EF05CA5" w:rsidR="00BD4D87" w:rsidRDefault="00BD4D87" w:rsidP="00BD4D87">
            <w:pPr>
              <w:pStyle w:val="ListParagraph"/>
              <w:widowControl w:val="0"/>
              <w:numPr>
                <w:ilvl w:val="0"/>
                <w:numId w:val="1"/>
              </w:numPr>
              <w:rPr>
                <w:rFonts w:ascii="Calibri Light" w:hAnsi="Calibri Light" w:cs="Calibri Light"/>
              </w:rPr>
            </w:pPr>
            <w:r>
              <w:rPr>
                <w:rFonts w:ascii="Calibri Light" w:hAnsi="Calibri Light" w:cs="Calibri Light"/>
              </w:rPr>
              <w:t>If you do need to wait for any period of time, please keep your child by your side, supporting them to remain 2m socially distanced from others</w:t>
            </w:r>
          </w:p>
          <w:p w14:paraId="6C656E54" w14:textId="161F28EB" w:rsidR="00BD4D87" w:rsidRDefault="00BD4D87" w:rsidP="00BD4D87">
            <w:pPr>
              <w:pStyle w:val="ListParagraph"/>
              <w:widowControl w:val="0"/>
              <w:numPr>
                <w:ilvl w:val="0"/>
                <w:numId w:val="1"/>
              </w:numPr>
              <w:rPr>
                <w:rFonts w:ascii="Calibri Light" w:hAnsi="Calibri Light" w:cs="Calibri Light"/>
              </w:rPr>
            </w:pPr>
            <w:r>
              <w:rPr>
                <w:rFonts w:ascii="Calibri Light" w:hAnsi="Calibri Light" w:cs="Calibri Light"/>
              </w:rPr>
              <w:t>Drop off and collect your child at the right time</w:t>
            </w:r>
          </w:p>
          <w:p w14:paraId="44718654" w14:textId="2C683FAC" w:rsidR="00BD4D87" w:rsidRDefault="00BD4D87" w:rsidP="00BD4D87">
            <w:pPr>
              <w:pStyle w:val="ListParagraph"/>
              <w:widowControl w:val="0"/>
              <w:numPr>
                <w:ilvl w:val="0"/>
                <w:numId w:val="1"/>
              </w:numPr>
              <w:rPr>
                <w:rFonts w:ascii="Calibri Light" w:hAnsi="Calibri Light" w:cs="Calibri Light"/>
              </w:rPr>
            </w:pPr>
            <w:r>
              <w:rPr>
                <w:rFonts w:ascii="Calibri Light" w:hAnsi="Calibri Light" w:cs="Calibri Light"/>
              </w:rPr>
              <w:t>Only 1 parent/</w:t>
            </w:r>
            <w:proofErr w:type="spellStart"/>
            <w:r>
              <w:rPr>
                <w:rFonts w:ascii="Calibri Light" w:hAnsi="Calibri Light" w:cs="Calibri Light"/>
              </w:rPr>
              <w:t>carer</w:t>
            </w:r>
            <w:proofErr w:type="spellEnd"/>
            <w:r>
              <w:rPr>
                <w:rFonts w:ascii="Calibri Light" w:hAnsi="Calibri Light" w:cs="Calibri Light"/>
              </w:rPr>
              <w:t xml:space="preserve"> to come onto the site to drop off/collect children</w:t>
            </w:r>
          </w:p>
          <w:p w14:paraId="1BE58D99" w14:textId="365F6581" w:rsidR="00BD4D87" w:rsidRDefault="00BD4D87" w:rsidP="00BD4D87">
            <w:pPr>
              <w:pStyle w:val="ListParagraph"/>
              <w:widowControl w:val="0"/>
              <w:rPr>
                <w:rFonts w:ascii="Calibri Light" w:hAnsi="Calibri Light" w:cs="Calibri Light"/>
              </w:rPr>
            </w:pPr>
          </w:p>
          <w:p w14:paraId="04C5CC4D" w14:textId="25075A1D" w:rsidR="00BD4D87" w:rsidRDefault="00BD4D87" w:rsidP="00BD4D87">
            <w:pPr>
              <w:widowControl w:val="0"/>
              <w:rPr>
                <w:rFonts w:ascii="Calibri Light" w:hAnsi="Calibri Light" w:cs="Calibri Light"/>
                <w:b/>
                <w:u w:val="single"/>
              </w:rPr>
            </w:pPr>
            <w:r w:rsidRPr="00BD4D87">
              <w:rPr>
                <w:rFonts w:ascii="Calibri Light" w:hAnsi="Calibri Light" w:cs="Calibri Light"/>
                <w:b/>
                <w:u w:val="single"/>
              </w:rPr>
              <w:t>Timings</w:t>
            </w:r>
          </w:p>
          <w:p w14:paraId="2618C069" w14:textId="1E9A46A0" w:rsidR="000A53AB" w:rsidRDefault="000A53AB" w:rsidP="00BD4D87">
            <w:pPr>
              <w:widowControl w:val="0"/>
              <w:rPr>
                <w:rFonts w:ascii="Calibri Light" w:hAnsi="Calibri Light" w:cs="Calibri Light"/>
                <w:b/>
                <w:u w:val="single"/>
              </w:rPr>
            </w:pPr>
          </w:p>
          <w:p w14:paraId="64E17E6F" w14:textId="77777777" w:rsidR="000A53AB" w:rsidRPr="000A53AB" w:rsidRDefault="000A53AB" w:rsidP="000A53AB">
            <w:pPr>
              <w:widowControl w:val="0"/>
              <w:rPr>
                <w:rFonts w:ascii="Calibri Light" w:hAnsi="Calibri Light" w:cs="Calibri Light"/>
              </w:rPr>
            </w:pPr>
            <w:r w:rsidRPr="000A53AB">
              <w:rPr>
                <w:rFonts w:ascii="Calibri Light" w:hAnsi="Calibri Light" w:cs="Calibri Light"/>
              </w:rPr>
              <w:t>To ensure social distancing, we have grouped the children in Sibling/Non-Sibling groups. Group A is for families with more than 1 child attending the school. Group B for children without siblings.</w:t>
            </w:r>
          </w:p>
          <w:p w14:paraId="39BC5891" w14:textId="137FF252" w:rsidR="000A53AB" w:rsidRDefault="000A53AB" w:rsidP="000A53AB">
            <w:pPr>
              <w:widowControl w:val="0"/>
              <w:rPr>
                <w:rFonts w:ascii="Calibri Light" w:hAnsi="Calibri Light" w:cs="Calibri Light"/>
                <w:b/>
                <w:u w:val="single"/>
              </w:rPr>
            </w:pPr>
          </w:p>
          <w:tbl>
            <w:tblPr>
              <w:tblStyle w:val="TableGrid"/>
              <w:tblW w:w="0" w:type="auto"/>
              <w:tblLook w:val="04A0" w:firstRow="1" w:lastRow="0" w:firstColumn="1" w:lastColumn="0" w:noHBand="0" w:noVBand="1"/>
            </w:tblPr>
            <w:tblGrid>
              <w:gridCol w:w="3005"/>
              <w:gridCol w:w="3005"/>
              <w:gridCol w:w="3006"/>
            </w:tblGrid>
            <w:tr w:rsidR="000A53AB" w:rsidRPr="00E25A8D" w14:paraId="2FB59A5C" w14:textId="77777777" w:rsidTr="00E235BF">
              <w:tc>
                <w:tcPr>
                  <w:tcW w:w="3005" w:type="dxa"/>
                  <w:shd w:val="clear" w:color="auto" w:fill="D9D9D9" w:themeFill="background1" w:themeFillShade="D9"/>
                </w:tcPr>
                <w:p w14:paraId="7DAC784B" w14:textId="77777777" w:rsidR="000A53AB" w:rsidRPr="00E25A8D" w:rsidRDefault="000A53AB" w:rsidP="000A53AB">
                  <w:pPr>
                    <w:pStyle w:val="NormalWeb"/>
                    <w:spacing w:before="0" w:beforeAutospacing="0" w:after="0" w:afterAutospacing="0"/>
                    <w:jc w:val="both"/>
                    <w:textAlignment w:val="top"/>
                    <w:rPr>
                      <w:rFonts w:ascii="Comic Sans MS" w:hAnsi="Comic Sans MS" w:cs="Arial"/>
                      <w:color w:val="333333"/>
                      <w:sz w:val="22"/>
                      <w:szCs w:val="22"/>
                    </w:rPr>
                  </w:pPr>
                </w:p>
              </w:tc>
              <w:tc>
                <w:tcPr>
                  <w:tcW w:w="3005" w:type="dxa"/>
                  <w:shd w:val="clear" w:color="auto" w:fill="D9D9D9" w:themeFill="background1" w:themeFillShade="D9"/>
                </w:tcPr>
                <w:p w14:paraId="5C8FC171" w14:textId="77777777" w:rsidR="000A53AB" w:rsidRPr="00E25A8D" w:rsidRDefault="000A53AB" w:rsidP="000A53AB">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START OF DAY</w:t>
                  </w:r>
                </w:p>
              </w:tc>
              <w:tc>
                <w:tcPr>
                  <w:tcW w:w="3006" w:type="dxa"/>
                  <w:shd w:val="clear" w:color="auto" w:fill="D9D9D9" w:themeFill="background1" w:themeFillShade="D9"/>
                </w:tcPr>
                <w:p w14:paraId="11FCF0FB" w14:textId="77777777" w:rsidR="000A53AB" w:rsidRPr="00E25A8D" w:rsidRDefault="000A53AB" w:rsidP="000A53AB">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END OF DAY</w:t>
                  </w:r>
                </w:p>
              </w:tc>
            </w:tr>
            <w:tr w:rsidR="000A53AB" w:rsidRPr="00E25A8D" w14:paraId="3D66E73D" w14:textId="77777777" w:rsidTr="00E235BF">
              <w:tc>
                <w:tcPr>
                  <w:tcW w:w="3005" w:type="dxa"/>
                  <w:shd w:val="clear" w:color="auto" w:fill="D9D9D9" w:themeFill="background1" w:themeFillShade="D9"/>
                </w:tcPr>
                <w:p w14:paraId="64EF98B5" w14:textId="77777777" w:rsidR="000A53AB" w:rsidRPr="00E25A8D" w:rsidRDefault="000A53AB" w:rsidP="000A53AB">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GROUP A</w:t>
                  </w:r>
                </w:p>
              </w:tc>
              <w:tc>
                <w:tcPr>
                  <w:tcW w:w="3005" w:type="dxa"/>
                </w:tcPr>
                <w:p w14:paraId="56C23710" w14:textId="77777777" w:rsidR="000A53AB" w:rsidRPr="00E25A8D" w:rsidRDefault="000A53AB" w:rsidP="000A53AB">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8:30am</w:t>
                  </w:r>
                </w:p>
              </w:tc>
              <w:tc>
                <w:tcPr>
                  <w:tcW w:w="3006" w:type="dxa"/>
                </w:tcPr>
                <w:p w14:paraId="73C73C72" w14:textId="77777777" w:rsidR="000A53AB" w:rsidRPr="00E25A8D" w:rsidRDefault="000A53AB" w:rsidP="000A53AB">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3:00pm</w:t>
                  </w:r>
                </w:p>
              </w:tc>
            </w:tr>
            <w:tr w:rsidR="000A53AB" w:rsidRPr="00E25A8D" w14:paraId="7090CBC4" w14:textId="77777777" w:rsidTr="00E235BF">
              <w:tc>
                <w:tcPr>
                  <w:tcW w:w="3005" w:type="dxa"/>
                  <w:shd w:val="clear" w:color="auto" w:fill="D9D9D9" w:themeFill="background1" w:themeFillShade="D9"/>
                </w:tcPr>
                <w:p w14:paraId="2FC1D286" w14:textId="77777777" w:rsidR="000A53AB" w:rsidRPr="00E25A8D" w:rsidRDefault="000A53AB" w:rsidP="000A53AB">
                  <w:pPr>
                    <w:pStyle w:val="NormalWeb"/>
                    <w:spacing w:before="0" w:beforeAutospacing="0" w:after="0" w:afterAutospacing="0"/>
                    <w:jc w:val="both"/>
                    <w:textAlignment w:val="top"/>
                    <w:rPr>
                      <w:rFonts w:ascii="Comic Sans MS" w:hAnsi="Comic Sans MS" w:cs="Arial"/>
                      <w:b/>
                      <w:color w:val="333333"/>
                      <w:sz w:val="22"/>
                      <w:szCs w:val="22"/>
                    </w:rPr>
                  </w:pPr>
                  <w:r w:rsidRPr="00E25A8D">
                    <w:rPr>
                      <w:rFonts w:ascii="Comic Sans MS" w:hAnsi="Comic Sans MS" w:cs="Arial"/>
                      <w:b/>
                      <w:color w:val="333333"/>
                      <w:sz w:val="22"/>
                      <w:szCs w:val="22"/>
                    </w:rPr>
                    <w:t>GROUP B</w:t>
                  </w:r>
                </w:p>
              </w:tc>
              <w:tc>
                <w:tcPr>
                  <w:tcW w:w="3005" w:type="dxa"/>
                </w:tcPr>
                <w:p w14:paraId="39B61D78" w14:textId="77777777" w:rsidR="000A53AB" w:rsidRPr="00E25A8D" w:rsidRDefault="000A53AB" w:rsidP="000A53AB">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8:50am</w:t>
                  </w:r>
                </w:p>
              </w:tc>
              <w:tc>
                <w:tcPr>
                  <w:tcW w:w="3006" w:type="dxa"/>
                </w:tcPr>
                <w:p w14:paraId="1A9566AD" w14:textId="77777777" w:rsidR="000A53AB" w:rsidRPr="00E25A8D" w:rsidRDefault="000A53AB" w:rsidP="000A53AB">
                  <w:pPr>
                    <w:pStyle w:val="NormalWeb"/>
                    <w:spacing w:before="0" w:beforeAutospacing="0" w:after="0" w:afterAutospacing="0"/>
                    <w:jc w:val="both"/>
                    <w:textAlignment w:val="top"/>
                    <w:rPr>
                      <w:rFonts w:ascii="Comic Sans MS" w:hAnsi="Comic Sans MS" w:cs="Arial"/>
                      <w:color w:val="333333"/>
                      <w:sz w:val="22"/>
                      <w:szCs w:val="22"/>
                    </w:rPr>
                  </w:pPr>
                  <w:r w:rsidRPr="00E25A8D">
                    <w:rPr>
                      <w:rFonts w:ascii="Comic Sans MS" w:hAnsi="Comic Sans MS" w:cs="Arial"/>
                      <w:color w:val="333333"/>
                      <w:sz w:val="22"/>
                      <w:szCs w:val="22"/>
                    </w:rPr>
                    <w:t>3:20pm</w:t>
                  </w:r>
                </w:p>
              </w:tc>
            </w:tr>
          </w:tbl>
          <w:p w14:paraId="5E060C87" w14:textId="77777777" w:rsidR="000A53AB" w:rsidRPr="000A53AB" w:rsidRDefault="000A53AB" w:rsidP="000A53AB">
            <w:pPr>
              <w:widowControl w:val="0"/>
              <w:rPr>
                <w:rFonts w:ascii="Calibri Light" w:hAnsi="Calibri Light" w:cs="Calibri Light"/>
                <w:b/>
                <w:u w:val="single"/>
              </w:rPr>
            </w:pPr>
          </w:p>
          <w:p w14:paraId="291B88DC" w14:textId="77777777" w:rsidR="000A53AB" w:rsidRPr="000A53AB" w:rsidRDefault="000A53AB" w:rsidP="000A53AB">
            <w:pPr>
              <w:widowControl w:val="0"/>
              <w:rPr>
                <w:rFonts w:ascii="Calibri Light" w:hAnsi="Calibri Light" w:cs="Calibri Light"/>
                <w:b/>
                <w:u w:val="single"/>
              </w:rPr>
            </w:pPr>
            <w:r w:rsidRPr="000A53AB">
              <w:rPr>
                <w:rFonts w:ascii="Calibri Light" w:hAnsi="Calibri Light" w:cs="Calibri Light"/>
                <w:b/>
                <w:u w:val="single"/>
              </w:rPr>
              <w:t>Start of the day</w:t>
            </w:r>
          </w:p>
          <w:p w14:paraId="205E3664" w14:textId="77777777" w:rsidR="000A53AB" w:rsidRPr="000A53AB" w:rsidRDefault="000A53AB" w:rsidP="000A53AB">
            <w:pPr>
              <w:widowControl w:val="0"/>
              <w:rPr>
                <w:rFonts w:ascii="Calibri Light" w:hAnsi="Calibri Light" w:cs="Calibri Light"/>
                <w:b/>
                <w:u w:val="single"/>
              </w:rPr>
            </w:pPr>
          </w:p>
          <w:p w14:paraId="1F9430BC" w14:textId="59596555" w:rsidR="000A53AB" w:rsidRPr="000A53AB" w:rsidRDefault="000A53AB" w:rsidP="000A53AB">
            <w:pPr>
              <w:widowControl w:val="0"/>
              <w:rPr>
                <w:rFonts w:ascii="Calibri Light" w:hAnsi="Calibri Light" w:cs="Calibri Light"/>
              </w:rPr>
            </w:pPr>
            <w:r w:rsidRPr="000A53AB">
              <w:rPr>
                <w:rFonts w:ascii="Calibri Light" w:hAnsi="Calibri Light" w:cs="Calibri Light"/>
              </w:rPr>
              <w:t>We kindly ask that children in Year Groups 3, 4, 5 and 6 are dropped off at the school gate, allowing them to make their own way into the school building. Gates will be manned and senior staff will be on duty to ensure all children know their entrances.</w:t>
            </w:r>
          </w:p>
          <w:p w14:paraId="7ABDB74E" w14:textId="5B2E2278" w:rsidR="00BD4D87" w:rsidRDefault="00BD4D87" w:rsidP="00BD4D87">
            <w:pPr>
              <w:widowControl w:val="0"/>
              <w:rPr>
                <w:rFonts w:ascii="Calibri Light" w:hAnsi="Calibri Light" w:cs="Calibri Light"/>
                <w:b/>
                <w:u w:val="single"/>
              </w:rPr>
            </w:pPr>
          </w:p>
          <w:p w14:paraId="13ED4E9B" w14:textId="77777777" w:rsidR="00BD4D87" w:rsidRPr="00BD4D87" w:rsidRDefault="00BD4D87" w:rsidP="00BD4D87">
            <w:pPr>
              <w:widowControl w:val="0"/>
              <w:rPr>
                <w:rFonts w:ascii="Calibri Light" w:hAnsi="Calibri Light" w:cs="Calibri Light"/>
                <w:b/>
                <w:u w:val="single"/>
              </w:rPr>
            </w:pPr>
          </w:p>
          <w:p w14:paraId="55B1FB52" w14:textId="2FF2FCAE" w:rsidR="00BD4D87" w:rsidRDefault="00011BC7" w:rsidP="005F746B">
            <w:pPr>
              <w:widowControl w:val="0"/>
              <w:rPr>
                <w:rFonts w:ascii="Calibri Light" w:hAnsi="Calibri Light" w:cs="Calibri Light"/>
                <w:b/>
                <w:sz w:val="32"/>
                <w:szCs w:val="32"/>
              </w:rPr>
            </w:pPr>
            <w:r w:rsidRPr="00011BC7">
              <w:rPr>
                <w:rFonts w:ascii="Calibri Light" w:hAnsi="Calibri Light" w:cs="Calibri Light"/>
                <w:b/>
                <w:sz w:val="32"/>
                <w:szCs w:val="32"/>
              </w:rPr>
              <w:t>COVID-19: guidance for households with possible coronavirus infection</w:t>
            </w:r>
          </w:p>
          <w:p w14:paraId="17D45AEE" w14:textId="50824A58" w:rsidR="00011BC7" w:rsidRDefault="00011BC7" w:rsidP="005F746B">
            <w:pPr>
              <w:widowControl w:val="0"/>
              <w:rPr>
                <w:rFonts w:ascii="Calibri Light" w:hAnsi="Calibri Light" w:cs="Calibri Light"/>
              </w:rPr>
            </w:pPr>
            <w:proofErr w:type="spellStart"/>
            <w:r>
              <w:rPr>
                <w:rFonts w:ascii="Calibri Light" w:hAnsi="Calibri Light" w:cs="Calibri Light"/>
              </w:rPr>
              <w:t>Plerase</w:t>
            </w:r>
            <w:proofErr w:type="spellEnd"/>
            <w:r>
              <w:rPr>
                <w:rFonts w:ascii="Calibri Light" w:hAnsi="Calibri Light" w:cs="Calibri Light"/>
              </w:rPr>
              <w:t xml:space="preserve"> click on the link below to read Government advice on steps to be taken if a member of your household has coronavirus symptoms.</w:t>
            </w:r>
          </w:p>
          <w:p w14:paraId="316AF51A" w14:textId="40E5D59B" w:rsidR="00011BC7" w:rsidRDefault="000A53AB" w:rsidP="005F746B">
            <w:pPr>
              <w:widowControl w:val="0"/>
              <w:rPr>
                <w:rFonts w:ascii="Calibri Light" w:hAnsi="Calibri Light" w:cs="Calibri Light"/>
              </w:rPr>
            </w:pPr>
            <w:hyperlink r:id="rId7" w:history="1">
              <w:r w:rsidR="00011BC7" w:rsidRPr="00746FD5">
                <w:rPr>
                  <w:rStyle w:val="Hyperlink"/>
                  <w:rFonts w:ascii="Calibri Light" w:hAnsi="Calibri Light" w:cs="Calibri Light"/>
                </w:rPr>
                <w:t>https://www.gov.uk/governmetn/publications/covid-19-stay-at-home-guidance</w:t>
              </w:r>
            </w:hyperlink>
          </w:p>
          <w:p w14:paraId="793F4CDC" w14:textId="4C40645D" w:rsidR="00011BC7" w:rsidRDefault="00011BC7" w:rsidP="005F746B">
            <w:pPr>
              <w:widowControl w:val="0"/>
              <w:rPr>
                <w:rFonts w:ascii="Calibri Light" w:hAnsi="Calibri Light" w:cs="Calibri Light"/>
              </w:rPr>
            </w:pPr>
          </w:p>
          <w:p w14:paraId="1122FE8D" w14:textId="7E38EB83" w:rsidR="00950C9A" w:rsidRPr="001A55EF" w:rsidRDefault="00950C9A" w:rsidP="001A55EF">
            <w:pPr>
              <w:widowControl w:val="0"/>
              <w:rPr>
                <w:rFonts w:ascii="Calibri Light" w:hAnsi="Calibri Light" w:cs="Calibri Light"/>
              </w:rPr>
            </w:pPr>
          </w:p>
        </w:tc>
      </w:tr>
      <w:tr w:rsidR="003D10AA" w14:paraId="45FE0002" w14:textId="77777777" w:rsidTr="00ED56FE">
        <w:tc>
          <w:tcPr>
            <w:tcW w:w="1394" w:type="dxa"/>
            <w:vMerge/>
            <w:shd w:val="clear" w:color="auto" w:fill="33CCCC"/>
          </w:tcPr>
          <w:p w14:paraId="492DE816" w14:textId="3BE28626" w:rsidR="003D10AA" w:rsidRDefault="003D10AA"/>
        </w:tc>
        <w:tc>
          <w:tcPr>
            <w:tcW w:w="9521" w:type="dxa"/>
            <w:shd w:val="clear" w:color="auto" w:fill="F2F2F2" w:themeFill="background1" w:themeFillShade="F2"/>
          </w:tcPr>
          <w:p w14:paraId="012D6811" w14:textId="41D84DB6" w:rsidR="00A87A35" w:rsidRPr="00C1293E" w:rsidRDefault="00A87A35" w:rsidP="00AE0405">
            <w:pPr>
              <w:jc w:val="center"/>
              <w:rPr>
                <w:rFonts w:asciiTheme="majorHAnsi" w:hAnsiTheme="majorHAnsi"/>
                <w:b/>
                <w:sz w:val="28"/>
                <w:szCs w:val="28"/>
              </w:rPr>
            </w:pPr>
          </w:p>
        </w:tc>
      </w:tr>
      <w:tr w:rsidR="003D10AA" w14:paraId="617E5EFF" w14:textId="77777777" w:rsidTr="00ED56FE">
        <w:tc>
          <w:tcPr>
            <w:tcW w:w="1394" w:type="dxa"/>
            <w:vMerge/>
            <w:shd w:val="clear" w:color="auto" w:fill="33CCCC"/>
          </w:tcPr>
          <w:p w14:paraId="3C533088" w14:textId="77777777" w:rsidR="003D10AA" w:rsidRDefault="003D10AA"/>
        </w:tc>
        <w:tc>
          <w:tcPr>
            <w:tcW w:w="9521" w:type="dxa"/>
            <w:shd w:val="clear" w:color="auto" w:fill="auto"/>
          </w:tcPr>
          <w:p w14:paraId="01264227" w14:textId="6E734BC6" w:rsidR="00AE0405" w:rsidRDefault="000A53AB" w:rsidP="000A53AB">
            <w:pPr>
              <w:jc w:val="center"/>
              <w:rPr>
                <w:rFonts w:ascii="Calibri Light" w:hAnsi="Calibri Light" w:cs="Calibri Light"/>
                <w:b/>
                <w:sz w:val="28"/>
                <w:szCs w:val="28"/>
                <w:u w:val="single"/>
              </w:rPr>
            </w:pPr>
            <w:r w:rsidRPr="000A53AB">
              <w:rPr>
                <w:rFonts w:ascii="Calibri Light" w:hAnsi="Calibri Light" w:cs="Calibri Light"/>
                <w:b/>
                <w:sz w:val="28"/>
                <w:szCs w:val="28"/>
                <w:u w:val="single"/>
              </w:rPr>
              <w:t>School payment system</w:t>
            </w:r>
          </w:p>
          <w:p w14:paraId="582EE8BC" w14:textId="77777777" w:rsidR="000A53AB" w:rsidRPr="000A53AB" w:rsidRDefault="000A53AB" w:rsidP="000A53AB">
            <w:pPr>
              <w:jc w:val="center"/>
              <w:rPr>
                <w:rFonts w:ascii="Calibri Light" w:hAnsi="Calibri Light" w:cs="Calibri Light"/>
                <w:b/>
                <w:sz w:val="28"/>
                <w:szCs w:val="28"/>
                <w:u w:val="single"/>
              </w:rPr>
            </w:pPr>
            <w:bookmarkStart w:id="0" w:name="_GoBack"/>
            <w:bookmarkEnd w:id="0"/>
          </w:p>
          <w:p w14:paraId="7186F553" w14:textId="7DE624FF" w:rsidR="000A53AB" w:rsidRPr="00C1293E" w:rsidRDefault="000A53AB" w:rsidP="00ED56FE">
            <w:pPr>
              <w:rPr>
                <w:rFonts w:asciiTheme="majorHAnsi" w:hAnsiTheme="majorHAnsi"/>
                <w:sz w:val="28"/>
                <w:szCs w:val="28"/>
              </w:rPr>
            </w:pPr>
          </w:p>
        </w:tc>
      </w:tr>
      <w:tr w:rsidR="006C682A" w14:paraId="39B37FC9" w14:textId="77777777" w:rsidTr="00ED56FE">
        <w:trPr>
          <w:trHeight w:val="403"/>
        </w:trPr>
        <w:tc>
          <w:tcPr>
            <w:tcW w:w="1394" w:type="dxa"/>
            <w:vMerge/>
            <w:shd w:val="clear" w:color="auto" w:fill="33CCCC"/>
          </w:tcPr>
          <w:p w14:paraId="45076B54" w14:textId="77777777" w:rsidR="006C682A" w:rsidRDefault="006C682A"/>
        </w:tc>
        <w:tc>
          <w:tcPr>
            <w:tcW w:w="9521" w:type="dxa"/>
            <w:shd w:val="clear" w:color="auto" w:fill="F2F2F2" w:themeFill="background1" w:themeFillShade="F2"/>
          </w:tcPr>
          <w:p w14:paraId="48AD416B" w14:textId="46895DEF" w:rsidR="006C682A" w:rsidRPr="00A726BD" w:rsidRDefault="00A726BD" w:rsidP="006C682A">
            <w:pPr>
              <w:jc w:val="center"/>
              <w:rPr>
                <w:rFonts w:asciiTheme="majorHAnsi" w:hAnsiTheme="majorHAnsi"/>
                <w:b/>
                <w:color w:val="33CCFF"/>
                <w:sz w:val="28"/>
                <w:szCs w:val="28"/>
              </w:rPr>
            </w:pPr>
            <w:r w:rsidRPr="00A726BD">
              <w:rPr>
                <w:rFonts w:asciiTheme="majorHAnsi" w:hAnsiTheme="majorHAnsi"/>
                <w:b/>
                <w:color w:val="33CCFF"/>
                <w:sz w:val="28"/>
                <w:szCs w:val="28"/>
              </w:rPr>
              <w:t>School Holiday Dates</w:t>
            </w:r>
          </w:p>
        </w:tc>
      </w:tr>
      <w:tr w:rsidR="006C682A" w14:paraId="2308AC67" w14:textId="77777777" w:rsidTr="00ED56FE">
        <w:tc>
          <w:tcPr>
            <w:tcW w:w="1394" w:type="dxa"/>
            <w:vMerge/>
            <w:shd w:val="clear" w:color="auto" w:fill="33CCCC"/>
          </w:tcPr>
          <w:p w14:paraId="363A1AA9" w14:textId="77777777" w:rsidR="006C682A" w:rsidRDefault="006C682A"/>
        </w:tc>
        <w:tc>
          <w:tcPr>
            <w:tcW w:w="9521" w:type="dxa"/>
            <w:shd w:val="clear" w:color="auto" w:fill="auto"/>
          </w:tcPr>
          <w:tbl>
            <w:tblPr>
              <w:tblStyle w:val="TableGrid"/>
              <w:tblW w:w="0" w:type="auto"/>
              <w:tblLook w:val="04A0" w:firstRow="1" w:lastRow="0" w:firstColumn="1" w:lastColumn="0" w:noHBand="0" w:noVBand="1"/>
            </w:tblPr>
            <w:tblGrid>
              <w:gridCol w:w="3096"/>
              <w:gridCol w:w="3097"/>
              <w:gridCol w:w="3097"/>
            </w:tblGrid>
            <w:tr w:rsidR="00A726BD" w:rsidRPr="00A726BD" w14:paraId="09D028DD" w14:textId="77777777" w:rsidTr="00A726BD">
              <w:trPr>
                <w:trHeight w:val="87"/>
              </w:trPr>
              <w:tc>
                <w:tcPr>
                  <w:tcW w:w="3096" w:type="dxa"/>
                  <w:vMerge w:val="restart"/>
                  <w:shd w:val="clear" w:color="auto" w:fill="CCFFFF"/>
                </w:tcPr>
                <w:p w14:paraId="69CA5CFD" w14:textId="3049A959" w:rsidR="00A726BD" w:rsidRPr="00A726BD" w:rsidRDefault="00C24F56" w:rsidP="005F746B">
                  <w:pPr>
                    <w:widowControl w:val="0"/>
                    <w:rPr>
                      <w:rFonts w:asciiTheme="majorHAnsi" w:hAnsiTheme="majorHAnsi"/>
                      <w:sz w:val="20"/>
                      <w:szCs w:val="20"/>
                    </w:rPr>
                  </w:pPr>
                  <w:r>
                    <w:rPr>
                      <w:rFonts w:asciiTheme="majorHAnsi" w:hAnsiTheme="majorHAnsi"/>
                      <w:sz w:val="20"/>
                      <w:szCs w:val="20"/>
                    </w:rPr>
                    <w:t>Autumn Term 20</w:t>
                  </w:r>
                  <w:r w:rsidR="005F746B">
                    <w:rPr>
                      <w:rFonts w:asciiTheme="majorHAnsi" w:hAnsiTheme="majorHAnsi"/>
                      <w:sz w:val="20"/>
                      <w:szCs w:val="20"/>
                    </w:rPr>
                    <w:t>20</w:t>
                  </w:r>
                </w:p>
              </w:tc>
              <w:tc>
                <w:tcPr>
                  <w:tcW w:w="3097" w:type="dxa"/>
                  <w:shd w:val="clear" w:color="auto" w:fill="CCFFFF"/>
                </w:tcPr>
                <w:p w14:paraId="135E3512" w14:textId="21B0FAA2"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CCFFFF"/>
                </w:tcPr>
                <w:p w14:paraId="2026C13E" w14:textId="0DBF4B5E" w:rsidR="00A726BD" w:rsidRPr="00A726BD" w:rsidRDefault="001A55EF" w:rsidP="00A726BD">
                  <w:pPr>
                    <w:widowControl w:val="0"/>
                    <w:rPr>
                      <w:rFonts w:asciiTheme="majorHAnsi" w:hAnsiTheme="majorHAnsi"/>
                      <w:sz w:val="20"/>
                      <w:szCs w:val="20"/>
                    </w:rPr>
                  </w:pPr>
                  <w:r>
                    <w:rPr>
                      <w:rFonts w:asciiTheme="majorHAnsi" w:hAnsiTheme="majorHAnsi"/>
                      <w:sz w:val="20"/>
                      <w:szCs w:val="20"/>
                    </w:rPr>
                    <w:t>9</w:t>
                  </w:r>
                  <w:r w:rsidRPr="001A55EF">
                    <w:rPr>
                      <w:rFonts w:asciiTheme="majorHAnsi" w:hAnsiTheme="majorHAnsi"/>
                      <w:sz w:val="20"/>
                      <w:szCs w:val="20"/>
                      <w:vertAlign w:val="superscript"/>
                    </w:rPr>
                    <w:t>th</w:t>
                  </w:r>
                  <w:r>
                    <w:rPr>
                      <w:rFonts w:asciiTheme="majorHAnsi" w:hAnsiTheme="majorHAnsi"/>
                      <w:sz w:val="20"/>
                      <w:szCs w:val="20"/>
                    </w:rPr>
                    <w:t xml:space="preserve"> September 2020</w:t>
                  </w:r>
                </w:p>
              </w:tc>
            </w:tr>
            <w:tr w:rsidR="00A726BD" w:rsidRPr="00A726BD" w14:paraId="052A80C6" w14:textId="77777777" w:rsidTr="00A726BD">
              <w:trPr>
                <w:trHeight w:val="86"/>
              </w:trPr>
              <w:tc>
                <w:tcPr>
                  <w:tcW w:w="3096" w:type="dxa"/>
                  <w:vMerge/>
                  <w:shd w:val="clear" w:color="auto" w:fill="CCFFFF"/>
                </w:tcPr>
                <w:p w14:paraId="1CBF2FED"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6D9E6672" w14:textId="161D861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CCFFFF"/>
                </w:tcPr>
                <w:p w14:paraId="70CD0AF6" w14:textId="41398984" w:rsidR="00A726BD" w:rsidRPr="00A726BD" w:rsidRDefault="000821D6" w:rsidP="00A726BD">
                  <w:pPr>
                    <w:widowControl w:val="0"/>
                    <w:rPr>
                      <w:rFonts w:asciiTheme="majorHAnsi" w:hAnsiTheme="majorHAnsi"/>
                      <w:sz w:val="20"/>
                      <w:szCs w:val="20"/>
                    </w:rPr>
                  </w:pPr>
                  <w:r>
                    <w:rPr>
                      <w:rFonts w:asciiTheme="majorHAnsi" w:hAnsiTheme="majorHAnsi"/>
                      <w:sz w:val="20"/>
                      <w:szCs w:val="20"/>
                    </w:rPr>
                    <w:t>23</w:t>
                  </w:r>
                  <w:r w:rsidRPr="000821D6">
                    <w:rPr>
                      <w:rFonts w:asciiTheme="majorHAnsi" w:hAnsiTheme="majorHAnsi"/>
                      <w:sz w:val="20"/>
                      <w:szCs w:val="20"/>
                      <w:vertAlign w:val="superscript"/>
                    </w:rPr>
                    <w:t>rd</w:t>
                  </w:r>
                  <w:r>
                    <w:rPr>
                      <w:rFonts w:asciiTheme="majorHAnsi" w:hAnsiTheme="majorHAnsi"/>
                      <w:sz w:val="20"/>
                      <w:szCs w:val="20"/>
                    </w:rPr>
                    <w:t xml:space="preserve"> October 2020</w:t>
                  </w:r>
                </w:p>
              </w:tc>
            </w:tr>
            <w:tr w:rsidR="00A726BD" w:rsidRPr="00A726BD" w14:paraId="49F3F900" w14:textId="77777777" w:rsidTr="00A726BD">
              <w:trPr>
                <w:trHeight w:val="86"/>
              </w:trPr>
              <w:tc>
                <w:tcPr>
                  <w:tcW w:w="3096" w:type="dxa"/>
                  <w:vMerge/>
                  <w:shd w:val="clear" w:color="auto" w:fill="CCFFFF"/>
                </w:tcPr>
                <w:p w14:paraId="4A9AD3B7"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30B8FEA1" w14:textId="05AD28B3"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CCFFFF"/>
                </w:tcPr>
                <w:p w14:paraId="440D3696" w14:textId="18BC38CF" w:rsidR="00A726BD" w:rsidRPr="00A726BD" w:rsidRDefault="000821D6" w:rsidP="00A726BD">
                  <w:pPr>
                    <w:widowControl w:val="0"/>
                    <w:rPr>
                      <w:rFonts w:asciiTheme="majorHAnsi" w:hAnsiTheme="majorHAnsi"/>
                      <w:sz w:val="20"/>
                      <w:szCs w:val="20"/>
                    </w:rPr>
                  </w:pPr>
                  <w:r>
                    <w:rPr>
                      <w:rFonts w:asciiTheme="majorHAnsi" w:hAnsiTheme="majorHAnsi"/>
                      <w:sz w:val="20"/>
                      <w:szCs w:val="20"/>
                    </w:rPr>
                    <w:t>2</w:t>
                  </w:r>
                  <w:r w:rsidRPr="000821D6">
                    <w:rPr>
                      <w:rFonts w:asciiTheme="majorHAnsi" w:hAnsiTheme="majorHAnsi"/>
                      <w:sz w:val="20"/>
                      <w:szCs w:val="20"/>
                      <w:vertAlign w:val="superscript"/>
                    </w:rPr>
                    <w:t>nd</w:t>
                  </w:r>
                  <w:r>
                    <w:rPr>
                      <w:rFonts w:asciiTheme="majorHAnsi" w:hAnsiTheme="majorHAnsi"/>
                      <w:sz w:val="20"/>
                      <w:szCs w:val="20"/>
                    </w:rPr>
                    <w:t xml:space="preserve"> November 2020</w:t>
                  </w:r>
                </w:p>
              </w:tc>
            </w:tr>
            <w:tr w:rsidR="00A726BD" w:rsidRPr="00A726BD" w14:paraId="620838EE" w14:textId="77777777" w:rsidTr="00A726BD">
              <w:trPr>
                <w:trHeight w:val="86"/>
              </w:trPr>
              <w:tc>
                <w:tcPr>
                  <w:tcW w:w="3096" w:type="dxa"/>
                  <w:vMerge/>
                  <w:shd w:val="clear" w:color="auto" w:fill="CCFFFF"/>
                </w:tcPr>
                <w:p w14:paraId="2FA44D0B"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4D2C62E1" w14:textId="5EFF0B6E"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Christmas</w:t>
                  </w:r>
                </w:p>
              </w:tc>
              <w:tc>
                <w:tcPr>
                  <w:tcW w:w="3097" w:type="dxa"/>
                  <w:shd w:val="clear" w:color="auto" w:fill="CCFFFF"/>
                </w:tcPr>
                <w:p w14:paraId="3ADA414F" w14:textId="0625544A" w:rsidR="00A726BD" w:rsidRPr="00A726BD" w:rsidRDefault="000821D6" w:rsidP="00A726BD">
                  <w:pPr>
                    <w:widowControl w:val="0"/>
                    <w:rPr>
                      <w:rFonts w:asciiTheme="majorHAnsi" w:hAnsiTheme="majorHAnsi"/>
                      <w:sz w:val="20"/>
                      <w:szCs w:val="20"/>
                    </w:rPr>
                  </w:pPr>
                  <w:r>
                    <w:rPr>
                      <w:rFonts w:asciiTheme="majorHAnsi" w:hAnsiTheme="majorHAnsi"/>
                      <w:sz w:val="20"/>
                      <w:szCs w:val="20"/>
                    </w:rPr>
                    <w:t>18</w:t>
                  </w:r>
                  <w:r w:rsidRPr="000821D6">
                    <w:rPr>
                      <w:rFonts w:asciiTheme="majorHAnsi" w:hAnsiTheme="majorHAnsi"/>
                      <w:sz w:val="20"/>
                      <w:szCs w:val="20"/>
                      <w:vertAlign w:val="superscript"/>
                    </w:rPr>
                    <w:t>th</w:t>
                  </w:r>
                  <w:r>
                    <w:rPr>
                      <w:rFonts w:asciiTheme="majorHAnsi" w:hAnsiTheme="majorHAnsi"/>
                      <w:sz w:val="20"/>
                      <w:szCs w:val="20"/>
                    </w:rPr>
                    <w:t xml:space="preserve"> December 2020</w:t>
                  </w:r>
                </w:p>
              </w:tc>
            </w:tr>
            <w:tr w:rsidR="00A726BD" w:rsidRPr="00A726BD" w14:paraId="0852FCF7" w14:textId="77777777" w:rsidTr="00A726BD">
              <w:trPr>
                <w:trHeight w:val="60"/>
              </w:trPr>
              <w:tc>
                <w:tcPr>
                  <w:tcW w:w="3096" w:type="dxa"/>
                  <w:vMerge w:val="restart"/>
                  <w:shd w:val="clear" w:color="auto" w:fill="66FFCC"/>
                </w:tcPr>
                <w:p w14:paraId="11BC68C0" w14:textId="04EFD4B9" w:rsidR="00A726BD" w:rsidRPr="00A726BD" w:rsidRDefault="005F746B" w:rsidP="00A726BD">
                  <w:pPr>
                    <w:widowControl w:val="0"/>
                    <w:rPr>
                      <w:rFonts w:asciiTheme="majorHAnsi" w:hAnsiTheme="majorHAnsi"/>
                      <w:sz w:val="20"/>
                      <w:szCs w:val="20"/>
                    </w:rPr>
                  </w:pPr>
                  <w:r>
                    <w:rPr>
                      <w:rFonts w:asciiTheme="majorHAnsi" w:hAnsiTheme="majorHAnsi"/>
                      <w:sz w:val="20"/>
                      <w:szCs w:val="20"/>
                    </w:rPr>
                    <w:t>Spring Term 2021</w:t>
                  </w:r>
                </w:p>
              </w:tc>
              <w:tc>
                <w:tcPr>
                  <w:tcW w:w="3097" w:type="dxa"/>
                  <w:shd w:val="clear" w:color="auto" w:fill="66FFCC"/>
                </w:tcPr>
                <w:p w14:paraId="040B45A7" w14:textId="358530FA"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CC"/>
                </w:tcPr>
                <w:p w14:paraId="3F7BB81D" w14:textId="3A7DA055" w:rsidR="00A726BD" w:rsidRPr="00A726BD" w:rsidRDefault="001A55EF" w:rsidP="00A726BD">
                  <w:pPr>
                    <w:widowControl w:val="0"/>
                    <w:rPr>
                      <w:rFonts w:asciiTheme="majorHAnsi" w:hAnsiTheme="majorHAnsi"/>
                      <w:sz w:val="20"/>
                      <w:szCs w:val="20"/>
                    </w:rPr>
                  </w:pPr>
                  <w:r>
                    <w:rPr>
                      <w:rFonts w:asciiTheme="majorHAnsi" w:hAnsiTheme="majorHAnsi"/>
                      <w:sz w:val="20"/>
                      <w:szCs w:val="20"/>
                    </w:rPr>
                    <w:t>5</w:t>
                  </w:r>
                  <w:r w:rsidRPr="001A55EF">
                    <w:rPr>
                      <w:rFonts w:asciiTheme="majorHAnsi" w:hAnsiTheme="majorHAnsi"/>
                      <w:sz w:val="20"/>
                      <w:szCs w:val="20"/>
                      <w:vertAlign w:val="superscript"/>
                    </w:rPr>
                    <w:t>th</w:t>
                  </w:r>
                  <w:r>
                    <w:rPr>
                      <w:rFonts w:asciiTheme="majorHAnsi" w:hAnsiTheme="majorHAnsi"/>
                      <w:sz w:val="20"/>
                      <w:szCs w:val="20"/>
                    </w:rPr>
                    <w:t xml:space="preserve"> January 2021</w:t>
                  </w:r>
                </w:p>
              </w:tc>
            </w:tr>
            <w:tr w:rsidR="00A726BD" w:rsidRPr="00A726BD" w14:paraId="2A408E40" w14:textId="77777777" w:rsidTr="00A726BD">
              <w:trPr>
                <w:trHeight w:val="60"/>
              </w:trPr>
              <w:tc>
                <w:tcPr>
                  <w:tcW w:w="3096" w:type="dxa"/>
                  <w:vMerge/>
                  <w:shd w:val="clear" w:color="auto" w:fill="66FFCC"/>
                </w:tcPr>
                <w:p w14:paraId="2270676B"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D3C3C40" w14:textId="51B4C3E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CC"/>
                </w:tcPr>
                <w:p w14:paraId="1AE04EED" w14:textId="6E7CA1B4" w:rsidR="00A726BD" w:rsidRPr="00A726BD" w:rsidRDefault="000821D6" w:rsidP="00A726BD">
                  <w:pPr>
                    <w:widowControl w:val="0"/>
                    <w:rPr>
                      <w:rFonts w:asciiTheme="majorHAnsi" w:hAnsiTheme="majorHAnsi"/>
                      <w:sz w:val="20"/>
                      <w:szCs w:val="20"/>
                    </w:rPr>
                  </w:pPr>
                  <w:r>
                    <w:rPr>
                      <w:rFonts w:asciiTheme="majorHAnsi" w:hAnsiTheme="majorHAnsi"/>
                      <w:sz w:val="20"/>
                      <w:szCs w:val="20"/>
                    </w:rPr>
                    <w:t>12</w:t>
                  </w:r>
                  <w:r w:rsidRPr="000821D6">
                    <w:rPr>
                      <w:rFonts w:asciiTheme="majorHAnsi" w:hAnsiTheme="majorHAnsi"/>
                      <w:sz w:val="20"/>
                      <w:szCs w:val="20"/>
                      <w:vertAlign w:val="superscript"/>
                    </w:rPr>
                    <w:t>th</w:t>
                  </w:r>
                  <w:r>
                    <w:rPr>
                      <w:rFonts w:asciiTheme="majorHAnsi" w:hAnsiTheme="majorHAnsi"/>
                      <w:sz w:val="20"/>
                      <w:szCs w:val="20"/>
                    </w:rPr>
                    <w:t xml:space="preserve"> February 2021</w:t>
                  </w:r>
                </w:p>
              </w:tc>
            </w:tr>
            <w:tr w:rsidR="00A726BD" w:rsidRPr="00A726BD" w14:paraId="17859B09" w14:textId="77777777" w:rsidTr="00A726BD">
              <w:trPr>
                <w:trHeight w:val="60"/>
              </w:trPr>
              <w:tc>
                <w:tcPr>
                  <w:tcW w:w="3096" w:type="dxa"/>
                  <w:vMerge/>
                  <w:shd w:val="clear" w:color="auto" w:fill="66FFCC"/>
                </w:tcPr>
                <w:p w14:paraId="099DF0EA"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0B2FF550" w14:textId="1ECB7F8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CC"/>
                </w:tcPr>
                <w:p w14:paraId="49E2A94C" w14:textId="51B735C1" w:rsidR="00A726BD" w:rsidRPr="00A726BD" w:rsidRDefault="000821D6" w:rsidP="00A726BD">
                  <w:pPr>
                    <w:widowControl w:val="0"/>
                    <w:rPr>
                      <w:rFonts w:asciiTheme="majorHAnsi" w:hAnsiTheme="majorHAnsi"/>
                      <w:sz w:val="20"/>
                      <w:szCs w:val="20"/>
                    </w:rPr>
                  </w:pPr>
                  <w:r>
                    <w:rPr>
                      <w:rFonts w:asciiTheme="majorHAnsi" w:hAnsiTheme="majorHAnsi"/>
                      <w:sz w:val="20"/>
                      <w:szCs w:val="20"/>
                    </w:rPr>
                    <w:t>22</w:t>
                  </w:r>
                  <w:r w:rsidRPr="000821D6">
                    <w:rPr>
                      <w:rFonts w:asciiTheme="majorHAnsi" w:hAnsiTheme="majorHAnsi"/>
                      <w:sz w:val="20"/>
                      <w:szCs w:val="20"/>
                      <w:vertAlign w:val="superscript"/>
                    </w:rPr>
                    <w:t>nd</w:t>
                  </w:r>
                  <w:r>
                    <w:rPr>
                      <w:rFonts w:asciiTheme="majorHAnsi" w:hAnsiTheme="majorHAnsi"/>
                      <w:sz w:val="20"/>
                      <w:szCs w:val="20"/>
                    </w:rPr>
                    <w:t xml:space="preserve"> February 2021</w:t>
                  </w:r>
                </w:p>
              </w:tc>
            </w:tr>
            <w:tr w:rsidR="00A726BD" w:rsidRPr="00A726BD" w14:paraId="587CA9CB" w14:textId="77777777" w:rsidTr="00A726BD">
              <w:trPr>
                <w:trHeight w:val="60"/>
              </w:trPr>
              <w:tc>
                <w:tcPr>
                  <w:tcW w:w="3096" w:type="dxa"/>
                  <w:vMerge/>
                  <w:shd w:val="clear" w:color="auto" w:fill="66FFCC"/>
                </w:tcPr>
                <w:p w14:paraId="7B995440"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4420CFE" w14:textId="2F0A6AA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Easter</w:t>
                  </w:r>
                </w:p>
              </w:tc>
              <w:tc>
                <w:tcPr>
                  <w:tcW w:w="3097" w:type="dxa"/>
                  <w:shd w:val="clear" w:color="auto" w:fill="66FFCC"/>
                </w:tcPr>
                <w:p w14:paraId="34F93BEC" w14:textId="175EFB90" w:rsidR="00A726BD" w:rsidRPr="00A726BD" w:rsidRDefault="000821D6" w:rsidP="00A726BD">
                  <w:pPr>
                    <w:widowControl w:val="0"/>
                    <w:rPr>
                      <w:rFonts w:asciiTheme="majorHAnsi" w:hAnsiTheme="majorHAnsi"/>
                      <w:sz w:val="20"/>
                      <w:szCs w:val="20"/>
                    </w:rPr>
                  </w:pPr>
                  <w:r>
                    <w:rPr>
                      <w:rFonts w:asciiTheme="majorHAnsi" w:hAnsiTheme="majorHAnsi"/>
                      <w:sz w:val="20"/>
                      <w:szCs w:val="20"/>
                    </w:rPr>
                    <w:t>26</w:t>
                  </w:r>
                  <w:r w:rsidRPr="000821D6">
                    <w:rPr>
                      <w:rFonts w:asciiTheme="majorHAnsi" w:hAnsiTheme="majorHAnsi"/>
                      <w:sz w:val="20"/>
                      <w:szCs w:val="20"/>
                      <w:vertAlign w:val="superscript"/>
                    </w:rPr>
                    <w:t>th</w:t>
                  </w:r>
                  <w:r>
                    <w:rPr>
                      <w:rFonts w:asciiTheme="majorHAnsi" w:hAnsiTheme="majorHAnsi"/>
                      <w:sz w:val="20"/>
                      <w:szCs w:val="20"/>
                    </w:rPr>
                    <w:t xml:space="preserve"> March 2021</w:t>
                  </w:r>
                </w:p>
              </w:tc>
            </w:tr>
            <w:tr w:rsidR="00A726BD" w:rsidRPr="00A726BD" w14:paraId="2EDB8FC4" w14:textId="77777777" w:rsidTr="00A726BD">
              <w:trPr>
                <w:trHeight w:val="60"/>
              </w:trPr>
              <w:tc>
                <w:tcPr>
                  <w:tcW w:w="3096" w:type="dxa"/>
                  <w:vMerge w:val="restart"/>
                  <w:shd w:val="clear" w:color="auto" w:fill="66FF99"/>
                </w:tcPr>
                <w:p w14:paraId="72BF4DB2" w14:textId="12C599E1" w:rsidR="00A726BD" w:rsidRPr="00A726BD" w:rsidRDefault="005F746B" w:rsidP="00A726BD">
                  <w:pPr>
                    <w:widowControl w:val="0"/>
                    <w:rPr>
                      <w:rFonts w:asciiTheme="majorHAnsi" w:hAnsiTheme="majorHAnsi"/>
                      <w:sz w:val="20"/>
                      <w:szCs w:val="20"/>
                    </w:rPr>
                  </w:pPr>
                  <w:r>
                    <w:rPr>
                      <w:rFonts w:asciiTheme="majorHAnsi" w:hAnsiTheme="majorHAnsi"/>
                      <w:sz w:val="20"/>
                      <w:szCs w:val="20"/>
                    </w:rPr>
                    <w:t>Summer Term 2021</w:t>
                  </w:r>
                </w:p>
              </w:tc>
              <w:tc>
                <w:tcPr>
                  <w:tcW w:w="3097" w:type="dxa"/>
                  <w:shd w:val="clear" w:color="auto" w:fill="66FF99"/>
                </w:tcPr>
                <w:p w14:paraId="301487D2" w14:textId="1CE1D191"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99"/>
                </w:tcPr>
                <w:p w14:paraId="1EAB5B55" w14:textId="5CAE2D4D" w:rsidR="00A726BD" w:rsidRPr="00A726BD" w:rsidRDefault="000821D6" w:rsidP="00A726BD">
                  <w:pPr>
                    <w:widowControl w:val="0"/>
                    <w:rPr>
                      <w:rFonts w:asciiTheme="majorHAnsi" w:hAnsiTheme="majorHAnsi"/>
                      <w:sz w:val="20"/>
                      <w:szCs w:val="20"/>
                    </w:rPr>
                  </w:pPr>
                  <w:r>
                    <w:rPr>
                      <w:rFonts w:asciiTheme="majorHAnsi" w:hAnsiTheme="majorHAnsi"/>
                      <w:sz w:val="20"/>
                      <w:szCs w:val="20"/>
                    </w:rPr>
                    <w:t>13</w:t>
                  </w:r>
                  <w:r w:rsidRPr="000821D6">
                    <w:rPr>
                      <w:rFonts w:asciiTheme="majorHAnsi" w:hAnsiTheme="majorHAnsi"/>
                      <w:sz w:val="20"/>
                      <w:szCs w:val="20"/>
                      <w:vertAlign w:val="superscript"/>
                    </w:rPr>
                    <w:t>th</w:t>
                  </w:r>
                  <w:r>
                    <w:rPr>
                      <w:rFonts w:asciiTheme="majorHAnsi" w:hAnsiTheme="majorHAnsi"/>
                      <w:sz w:val="20"/>
                      <w:szCs w:val="20"/>
                    </w:rPr>
                    <w:t xml:space="preserve"> April 2021</w:t>
                  </w:r>
                </w:p>
              </w:tc>
            </w:tr>
            <w:tr w:rsidR="00174E88" w:rsidRPr="00A726BD" w14:paraId="35C96B17" w14:textId="77777777" w:rsidTr="00A726BD">
              <w:trPr>
                <w:trHeight w:val="60"/>
              </w:trPr>
              <w:tc>
                <w:tcPr>
                  <w:tcW w:w="3096" w:type="dxa"/>
                  <w:vMerge/>
                  <w:shd w:val="clear" w:color="auto" w:fill="66FF99"/>
                </w:tcPr>
                <w:p w14:paraId="420682E5" w14:textId="77777777" w:rsidR="00174E88" w:rsidRDefault="00174E88" w:rsidP="00A726BD">
                  <w:pPr>
                    <w:widowControl w:val="0"/>
                    <w:rPr>
                      <w:rFonts w:asciiTheme="majorHAnsi" w:hAnsiTheme="majorHAnsi"/>
                      <w:sz w:val="20"/>
                      <w:szCs w:val="20"/>
                    </w:rPr>
                  </w:pPr>
                </w:p>
              </w:tc>
              <w:tc>
                <w:tcPr>
                  <w:tcW w:w="3097" w:type="dxa"/>
                  <w:shd w:val="clear" w:color="auto" w:fill="66FF99"/>
                </w:tcPr>
                <w:p w14:paraId="0ED85D8A" w14:textId="6DF3B2F8" w:rsidR="00174E88" w:rsidRPr="00174E88" w:rsidRDefault="00174E88" w:rsidP="00A726BD">
                  <w:pPr>
                    <w:widowControl w:val="0"/>
                    <w:rPr>
                      <w:rFonts w:asciiTheme="majorHAnsi" w:hAnsiTheme="majorHAnsi"/>
                      <w:b/>
                      <w:sz w:val="20"/>
                      <w:szCs w:val="20"/>
                    </w:rPr>
                  </w:pPr>
                  <w:r w:rsidRPr="00174E88">
                    <w:rPr>
                      <w:rFonts w:asciiTheme="majorHAnsi" w:hAnsiTheme="majorHAnsi"/>
                      <w:b/>
                      <w:sz w:val="20"/>
                      <w:szCs w:val="20"/>
                    </w:rPr>
                    <w:t>BANK HOLIDAY CLOSED</w:t>
                  </w:r>
                </w:p>
              </w:tc>
              <w:tc>
                <w:tcPr>
                  <w:tcW w:w="3097" w:type="dxa"/>
                  <w:shd w:val="clear" w:color="auto" w:fill="66FF99"/>
                </w:tcPr>
                <w:p w14:paraId="1D894283" w14:textId="05C6A69F" w:rsidR="00174E88" w:rsidRDefault="001A55EF" w:rsidP="00A726BD">
                  <w:pPr>
                    <w:widowControl w:val="0"/>
                    <w:rPr>
                      <w:rFonts w:asciiTheme="majorHAnsi" w:hAnsiTheme="majorHAnsi"/>
                      <w:sz w:val="20"/>
                      <w:szCs w:val="20"/>
                    </w:rPr>
                  </w:pPr>
                  <w:r>
                    <w:rPr>
                      <w:rFonts w:asciiTheme="majorHAnsi" w:hAnsiTheme="majorHAnsi"/>
                      <w:sz w:val="20"/>
                      <w:szCs w:val="20"/>
                    </w:rPr>
                    <w:t>3</w:t>
                  </w:r>
                  <w:r w:rsidRPr="001A55EF">
                    <w:rPr>
                      <w:rFonts w:asciiTheme="majorHAnsi" w:hAnsiTheme="majorHAnsi"/>
                      <w:sz w:val="20"/>
                      <w:szCs w:val="20"/>
                      <w:vertAlign w:val="superscript"/>
                    </w:rPr>
                    <w:t>rd</w:t>
                  </w:r>
                  <w:r>
                    <w:rPr>
                      <w:rFonts w:asciiTheme="majorHAnsi" w:hAnsiTheme="majorHAnsi"/>
                      <w:sz w:val="20"/>
                      <w:szCs w:val="20"/>
                    </w:rPr>
                    <w:t xml:space="preserve"> May 2021</w:t>
                  </w:r>
                </w:p>
              </w:tc>
            </w:tr>
            <w:tr w:rsidR="00A726BD" w:rsidRPr="00A726BD" w14:paraId="43A99870" w14:textId="77777777" w:rsidTr="00A726BD">
              <w:trPr>
                <w:trHeight w:val="60"/>
              </w:trPr>
              <w:tc>
                <w:tcPr>
                  <w:tcW w:w="3096" w:type="dxa"/>
                  <w:vMerge/>
                  <w:shd w:val="clear" w:color="auto" w:fill="66FF99"/>
                </w:tcPr>
                <w:p w14:paraId="7052DE45"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3625DF73" w14:textId="1E317694"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99"/>
                </w:tcPr>
                <w:p w14:paraId="65FA0548" w14:textId="7A3D1663" w:rsidR="00A726BD" w:rsidRPr="00A726BD" w:rsidRDefault="001A55EF" w:rsidP="001A55EF">
                  <w:pPr>
                    <w:widowControl w:val="0"/>
                    <w:rPr>
                      <w:rFonts w:asciiTheme="majorHAnsi" w:hAnsiTheme="majorHAnsi"/>
                      <w:sz w:val="20"/>
                      <w:szCs w:val="20"/>
                    </w:rPr>
                  </w:pPr>
                  <w:r>
                    <w:rPr>
                      <w:rFonts w:asciiTheme="majorHAnsi" w:hAnsiTheme="majorHAnsi"/>
                      <w:sz w:val="20"/>
                      <w:szCs w:val="20"/>
                    </w:rPr>
                    <w:t>28th May 2021</w:t>
                  </w:r>
                </w:p>
              </w:tc>
            </w:tr>
            <w:tr w:rsidR="00A726BD" w:rsidRPr="00A726BD" w14:paraId="524D596A" w14:textId="77777777" w:rsidTr="00A726BD">
              <w:trPr>
                <w:trHeight w:val="60"/>
              </w:trPr>
              <w:tc>
                <w:tcPr>
                  <w:tcW w:w="3096" w:type="dxa"/>
                  <w:vMerge/>
                  <w:shd w:val="clear" w:color="auto" w:fill="66FF99"/>
                </w:tcPr>
                <w:p w14:paraId="5C49CF23"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169C5260" w14:textId="6A9EC98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99"/>
                </w:tcPr>
                <w:p w14:paraId="0610EC7E" w14:textId="2F72544A" w:rsidR="00A726BD" w:rsidRPr="00A726BD" w:rsidRDefault="001A55EF" w:rsidP="00A726BD">
                  <w:pPr>
                    <w:widowControl w:val="0"/>
                    <w:rPr>
                      <w:rFonts w:asciiTheme="majorHAnsi" w:hAnsiTheme="majorHAnsi"/>
                      <w:sz w:val="20"/>
                      <w:szCs w:val="20"/>
                    </w:rPr>
                  </w:pPr>
                  <w:r>
                    <w:rPr>
                      <w:rFonts w:asciiTheme="majorHAnsi" w:hAnsiTheme="majorHAnsi"/>
                      <w:sz w:val="20"/>
                      <w:szCs w:val="20"/>
                    </w:rPr>
                    <w:t>7</w:t>
                  </w:r>
                  <w:r w:rsidRPr="001A55EF">
                    <w:rPr>
                      <w:rFonts w:asciiTheme="majorHAnsi" w:hAnsiTheme="majorHAnsi"/>
                      <w:sz w:val="20"/>
                      <w:szCs w:val="20"/>
                      <w:vertAlign w:val="superscript"/>
                    </w:rPr>
                    <w:t>th</w:t>
                  </w:r>
                  <w:r>
                    <w:rPr>
                      <w:rFonts w:asciiTheme="majorHAnsi" w:hAnsiTheme="majorHAnsi"/>
                      <w:sz w:val="20"/>
                      <w:szCs w:val="20"/>
                    </w:rPr>
                    <w:t xml:space="preserve"> June 2021</w:t>
                  </w:r>
                </w:p>
              </w:tc>
            </w:tr>
            <w:tr w:rsidR="00A726BD" w:rsidRPr="00A726BD" w14:paraId="07A5D6EA" w14:textId="77777777" w:rsidTr="00A726BD">
              <w:trPr>
                <w:trHeight w:val="60"/>
              </w:trPr>
              <w:tc>
                <w:tcPr>
                  <w:tcW w:w="3096" w:type="dxa"/>
                  <w:vMerge/>
                  <w:shd w:val="clear" w:color="auto" w:fill="00FFCC"/>
                </w:tcPr>
                <w:p w14:paraId="7C6C27D2"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5C40AE34" w14:textId="26AD6DC5"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Summer</w:t>
                  </w:r>
                </w:p>
              </w:tc>
              <w:tc>
                <w:tcPr>
                  <w:tcW w:w="3097" w:type="dxa"/>
                  <w:shd w:val="clear" w:color="auto" w:fill="66FF99"/>
                </w:tcPr>
                <w:p w14:paraId="3867F81A" w14:textId="7E3B0F94" w:rsidR="00A726BD" w:rsidRPr="00A726BD" w:rsidRDefault="001A55EF" w:rsidP="00A726BD">
                  <w:pPr>
                    <w:widowControl w:val="0"/>
                    <w:rPr>
                      <w:rFonts w:asciiTheme="majorHAnsi" w:hAnsiTheme="majorHAnsi"/>
                      <w:sz w:val="20"/>
                      <w:szCs w:val="20"/>
                    </w:rPr>
                  </w:pPr>
                  <w:r>
                    <w:rPr>
                      <w:rFonts w:asciiTheme="majorHAnsi" w:hAnsiTheme="majorHAnsi"/>
                      <w:sz w:val="20"/>
                      <w:szCs w:val="20"/>
                    </w:rPr>
                    <w:t>23</w:t>
                  </w:r>
                  <w:r w:rsidRPr="001A55EF">
                    <w:rPr>
                      <w:rFonts w:asciiTheme="majorHAnsi" w:hAnsiTheme="majorHAnsi"/>
                      <w:sz w:val="20"/>
                      <w:szCs w:val="20"/>
                      <w:vertAlign w:val="superscript"/>
                    </w:rPr>
                    <w:t>rd</w:t>
                  </w:r>
                  <w:r>
                    <w:rPr>
                      <w:rFonts w:asciiTheme="majorHAnsi" w:hAnsiTheme="majorHAnsi"/>
                      <w:sz w:val="20"/>
                      <w:szCs w:val="20"/>
                    </w:rPr>
                    <w:t xml:space="preserve"> July 2021</w:t>
                  </w:r>
                </w:p>
              </w:tc>
            </w:tr>
          </w:tbl>
          <w:p w14:paraId="0F4632B2" w14:textId="77777777" w:rsidR="006C682A" w:rsidRDefault="006C682A" w:rsidP="00A726BD">
            <w:pPr>
              <w:widowControl w:val="0"/>
              <w:rPr>
                <w:rFonts w:asciiTheme="majorHAnsi" w:hAnsiTheme="majorHAnsi"/>
                <w:sz w:val="28"/>
                <w:szCs w:val="28"/>
              </w:rPr>
            </w:pPr>
          </w:p>
          <w:p w14:paraId="1313929C" w14:textId="6C8FAF81" w:rsidR="00A726BD" w:rsidRDefault="001A55EF" w:rsidP="00A726BD">
            <w:pPr>
              <w:widowControl w:val="0"/>
              <w:rPr>
                <w:rFonts w:asciiTheme="majorHAnsi" w:hAnsiTheme="majorHAnsi"/>
                <w:sz w:val="28"/>
                <w:szCs w:val="28"/>
              </w:rPr>
            </w:pPr>
            <w:r>
              <w:rPr>
                <w:rFonts w:asciiTheme="majorHAnsi" w:hAnsiTheme="majorHAnsi"/>
                <w:sz w:val="28"/>
                <w:szCs w:val="28"/>
              </w:rPr>
              <w:t>*</w:t>
            </w:r>
            <w:r w:rsidRPr="001A55EF">
              <w:rPr>
                <w:rFonts w:asciiTheme="majorHAnsi" w:hAnsiTheme="majorHAnsi"/>
                <w:b/>
              </w:rPr>
              <w:t>please note we have 1 training day to be confirmed</w:t>
            </w:r>
            <w:r>
              <w:rPr>
                <w:rFonts w:asciiTheme="majorHAnsi" w:hAnsiTheme="majorHAnsi"/>
                <w:sz w:val="28"/>
                <w:szCs w:val="28"/>
              </w:rPr>
              <w:t>.</w:t>
            </w:r>
          </w:p>
          <w:p w14:paraId="70EC2A22" w14:textId="77777777" w:rsidR="00A726BD" w:rsidRDefault="00A726BD" w:rsidP="00A726BD">
            <w:pPr>
              <w:widowControl w:val="0"/>
              <w:rPr>
                <w:rFonts w:asciiTheme="majorHAnsi" w:hAnsiTheme="majorHAnsi"/>
                <w:sz w:val="28"/>
                <w:szCs w:val="28"/>
              </w:rPr>
            </w:pPr>
          </w:p>
          <w:p w14:paraId="4B269AAD" w14:textId="77777777" w:rsidR="00A726BD" w:rsidRPr="00C1293E" w:rsidRDefault="00A726BD" w:rsidP="00A726BD">
            <w:pPr>
              <w:widowControl w:val="0"/>
              <w:rPr>
                <w:rFonts w:asciiTheme="majorHAnsi" w:hAnsiTheme="majorHAnsi"/>
                <w:sz w:val="28"/>
                <w:szCs w:val="28"/>
              </w:rPr>
            </w:pPr>
          </w:p>
        </w:tc>
      </w:tr>
    </w:tbl>
    <w:p w14:paraId="1ECA9ED2" w14:textId="47230292" w:rsidR="0005235B" w:rsidRDefault="0005235B"/>
    <w:sectPr w:rsidR="0005235B" w:rsidSect="00AE0405">
      <w:pgSz w:w="11900" w:h="16840"/>
      <w:pgMar w:top="62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5DF"/>
    <w:multiLevelType w:val="hybridMultilevel"/>
    <w:tmpl w:val="B5DA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FC"/>
    <w:rsid w:val="00011BC7"/>
    <w:rsid w:val="0005235B"/>
    <w:rsid w:val="00071AC6"/>
    <w:rsid w:val="000821D6"/>
    <w:rsid w:val="000A53AB"/>
    <w:rsid w:val="000C4B26"/>
    <w:rsid w:val="000D3DE8"/>
    <w:rsid w:val="00167703"/>
    <w:rsid w:val="00174E88"/>
    <w:rsid w:val="001A55EF"/>
    <w:rsid w:val="0021528C"/>
    <w:rsid w:val="002369DF"/>
    <w:rsid w:val="00286F93"/>
    <w:rsid w:val="003D10AA"/>
    <w:rsid w:val="004329FC"/>
    <w:rsid w:val="004B36F5"/>
    <w:rsid w:val="0050636D"/>
    <w:rsid w:val="005071ED"/>
    <w:rsid w:val="00546C4A"/>
    <w:rsid w:val="005B4097"/>
    <w:rsid w:val="005F746B"/>
    <w:rsid w:val="0062679F"/>
    <w:rsid w:val="00646EE9"/>
    <w:rsid w:val="006C682A"/>
    <w:rsid w:val="00751E6A"/>
    <w:rsid w:val="007960B2"/>
    <w:rsid w:val="00832373"/>
    <w:rsid w:val="00915558"/>
    <w:rsid w:val="00942862"/>
    <w:rsid w:val="00950C9A"/>
    <w:rsid w:val="009A2B0E"/>
    <w:rsid w:val="009D2615"/>
    <w:rsid w:val="009D6CDB"/>
    <w:rsid w:val="00A02897"/>
    <w:rsid w:val="00A726BD"/>
    <w:rsid w:val="00A74027"/>
    <w:rsid w:val="00A86928"/>
    <w:rsid w:val="00A87A35"/>
    <w:rsid w:val="00AE0405"/>
    <w:rsid w:val="00B12880"/>
    <w:rsid w:val="00B46491"/>
    <w:rsid w:val="00B507EB"/>
    <w:rsid w:val="00B52C78"/>
    <w:rsid w:val="00BD4D87"/>
    <w:rsid w:val="00C042E8"/>
    <w:rsid w:val="00C1293E"/>
    <w:rsid w:val="00C24F56"/>
    <w:rsid w:val="00CC5355"/>
    <w:rsid w:val="00D14CB8"/>
    <w:rsid w:val="00D9288D"/>
    <w:rsid w:val="00DE534E"/>
    <w:rsid w:val="00E26746"/>
    <w:rsid w:val="00E55615"/>
    <w:rsid w:val="00E75AD8"/>
    <w:rsid w:val="00ED56FE"/>
    <w:rsid w:val="00ED6DFD"/>
    <w:rsid w:val="00FC24DF"/>
    <w:rsid w:val="00FD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D534A"/>
  <w14:defaultImageDpi w14:val="300"/>
  <w15:docId w15:val="{5CDCD7A6-32D9-4757-A87D-B9E2FBF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6FE"/>
    <w:rPr>
      <w:rFonts w:ascii="Tahoma" w:hAnsi="Tahoma" w:cs="Tahoma"/>
      <w:sz w:val="16"/>
      <w:szCs w:val="16"/>
    </w:rPr>
  </w:style>
  <w:style w:type="character" w:customStyle="1" w:styleId="BalloonTextChar">
    <w:name w:val="Balloon Text Char"/>
    <w:basedOn w:val="DefaultParagraphFont"/>
    <w:link w:val="BalloonText"/>
    <w:uiPriority w:val="99"/>
    <w:semiHidden/>
    <w:rsid w:val="00ED56FE"/>
    <w:rPr>
      <w:rFonts w:ascii="Tahoma" w:hAnsi="Tahoma" w:cs="Tahoma"/>
      <w:sz w:val="16"/>
      <w:szCs w:val="16"/>
    </w:rPr>
  </w:style>
  <w:style w:type="paragraph" w:styleId="NormalWeb">
    <w:name w:val="Normal (Web)"/>
    <w:basedOn w:val="Normal"/>
    <w:uiPriority w:val="99"/>
    <w:unhideWhenUsed/>
    <w:rsid w:val="00E5561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BD4D87"/>
    <w:pPr>
      <w:ind w:left="720"/>
      <w:contextualSpacing/>
    </w:pPr>
  </w:style>
  <w:style w:type="character" w:styleId="Hyperlink">
    <w:name w:val="Hyperlink"/>
    <w:basedOn w:val="DefaultParagraphFont"/>
    <w:uiPriority w:val="99"/>
    <w:unhideWhenUsed/>
    <w:rsid w:val="00011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4289">
      <w:bodyDiv w:val="1"/>
      <w:marLeft w:val="0"/>
      <w:marRight w:val="0"/>
      <w:marTop w:val="0"/>
      <w:marBottom w:val="0"/>
      <w:divBdr>
        <w:top w:val="none" w:sz="0" w:space="0" w:color="auto"/>
        <w:left w:val="none" w:sz="0" w:space="0" w:color="auto"/>
        <w:bottom w:val="none" w:sz="0" w:space="0" w:color="auto"/>
        <w:right w:val="none" w:sz="0" w:space="0" w:color="auto"/>
      </w:divBdr>
    </w:div>
    <w:div w:id="407845198">
      <w:bodyDiv w:val="1"/>
      <w:marLeft w:val="0"/>
      <w:marRight w:val="0"/>
      <w:marTop w:val="0"/>
      <w:marBottom w:val="0"/>
      <w:divBdr>
        <w:top w:val="none" w:sz="0" w:space="0" w:color="auto"/>
        <w:left w:val="none" w:sz="0" w:space="0" w:color="auto"/>
        <w:bottom w:val="none" w:sz="0" w:space="0" w:color="auto"/>
        <w:right w:val="none" w:sz="0" w:space="0" w:color="auto"/>
      </w:divBdr>
    </w:div>
    <w:div w:id="695544708">
      <w:bodyDiv w:val="1"/>
      <w:marLeft w:val="0"/>
      <w:marRight w:val="0"/>
      <w:marTop w:val="0"/>
      <w:marBottom w:val="0"/>
      <w:divBdr>
        <w:top w:val="none" w:sz="0" w:space="0" w:color="auto"/>
        <w:left w:val="none" w:sz="0" w:space="0" w:color="auto"/>
        <w:bottom w:val="none" w:sz="0" w:space="0" w:color="auto"/>
        <w:right w:val="none" w:sz="0" w:space="0" w:color="auto"/>
      </w:divBdr>
    </w:div>
    <w:div w:id="858394824">
      <w:bodyDiv w:val="1"/>
      <w:marLeft w:val="0"/>
      <w:marRight w:val="0"/>
      <w:marTop w:val="0"/>
      <w:marBottom w:val="0"/>
      <w:divBdr>
        <w:top w:val="none" w:sz="0" w:space="0" w:color="auto"/>
        <w:left w:val="none" w:sz="0" w:space="0" w:color="auto"/>
        <w:bottom w:val="none" w:sz="0" w:space="0" w:color="auto"/>
        <w:right w:val="none" w:sz="0" w:space="0" w:color="auto"/>
      </w:divBdr>
    </w:div>
    <w:div w:id="925073242">
      <w:bodyDiv w:val="1"/>
      <w:marLeft w:val="0"/>
      <w:marRight w:val="0"/>
      <w:marTop w:val="0"/>
      <w:marBottom w:val="0"/>
      <w:divBdr>
        <w:top w:val="none" w:sz="0" w:space="0" w:color="auto"/>
        <w:left w:val="none" w:sz="0" w:space="0" w:color="auto"/>
        <w:bottom w:val="none" w:sz="0" w:space="0" w:color="auto"/>
        <w:right w:val="none" w:sz="0" w:space="0" w:color="auto"/>
      </w:divBdr>
    </w:div>
    <w:div w:id="1264075588">
      <w:bodyDiv w:val="1"/>
      <w:marLeft w:val="0"/>
      <w:marRight w:val="0"/>
      <w:marTop w:val="0"/>
      <w:marBottom w:val="0"/>
      <w:divBdr>
        <w:top w:val="none" w:sz="0" w:space="0" w:color="auto"/>
        <w:left w:val="none" w:sz="0" w:space="0" w:color="auto"/>
        <w:bottom w:val="none" w:sz="0" w:space="0" w:color="auto"/>
        <w:right w:val="none" w:sz="0" w:space="0" w:color="auto"/>
      </w:divBdr>
    </w:div>
    <w:div w:id="1920559767">
      <w:bodyDiv w:val="1"/>
      <w:marLeft w:val="0"/>
      <w:marRight w:val="0"/>
      <w:marTop w:val="0"/>
      <w:marBottom w:val="0"/>
      <w:divBdr>
        <w:top w:val="none" w:sz="0" w:space="0" w:color="auto"/>
        <w:left w:val="none" w:sz="0" w:space="0" w:color="auto"/>
        <w:bottom w:val="none" w:sz="0" w:space="0" w:color="auto"/>
        <w:right w:val="none" w:sz="0" w:space="0" w:color="auto"/>
      </w:divBdr>
    </w:div>
    <w:div w:id="214034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tn/publications/covid-19-stay-at-home-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74B0-8A87-467D-9077-D1041A5B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McGlinchey</dc:creator>
  <cp:lastModifiedBy>Jmarson1</cp:lastModifiedBy>
  <cp:revision>6</cp:revision>
  <cp:lastPrinted>2016-09-14T12:31:00Z</cp:lastPrinted>
  <dcterms:created xsi:type="dcterms:W3CDTF">2020-09-15T10:20:00Z</dcterms:created>
  <dcterms:modified xsi:type="dcterms:W3CDTF">2020-09-17T08:14:00Z</dcterms:modified>
</cp:coreProperties>
</file>