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79" w:rsidRPr="00262428" w:rsidRDefault="00FF753D" w:rsidP="00E44AA7">
      <w:pPr>
        <w:rPr>
          <w:rFonts w:ascii="Arial" w:hAnsi="Arial" w:cs="Arial"/>
          <w:b/>
        </w:rPr>
      </w:pPr>
      <w:r w:rsidRPr="00262428">
        <w:rPr>
          <w:rFonts w:ascii="Arial" w:hAnsi="Arial" w:cs="Arial"/>
          <w:b/>
        </w:rPr>
        <w:t xml:space="preserve">Therapy, </w:t>
      </w:r>
      <w:r w:rsidR="00E44AA7" w:rsidRPr="00262428">
        <w:rPr>
          <w:rFonts w:ascii="Arial" w:hAnsi="Arial" w:cs="Arial"/>
          <w:b/>
        </w:rPr>
        <w:t>Nursing</w:t>
      </w:r>
      <w:r w:rsidR="002E1378" w:rsidRPr="00262428">
        <w:rPr>
          <w:rFonts w:ascii="Arial" w:hAnsi="Arial" w:cs="Arial"/>
          <w:b/>
        </w:rPr>
        <w:t xml:space="preserve"> </w:t>
      </w:r>
      <w:r w:rsidRPr="00262428">
        <w:rPr>
          <w:rFonts w:ascii="Arial" w:hAnsi="Arial" w:cs="Arial"/>
          <w:b/>
        </w:rPr>
        <w:t xml:space="preserve">and Wellbeing </w:t>
      </w:r>
      <w:r w:rsidR="002E1378" w:rsidRPr="00262428">
        <w:rPr>
          <w:rFonts w:ascii="Arial" w:hAnsi="Arial" w:cs="Arial"/>
          <w:b/>
        </w:rPr>
        <w:t>Services</w:t>
      </w:r>
    </w:p>
    <w:p w:rsidR="00802F17" w:rsidRDefault="00E92B0B" w:rsidP="00E44AA7">
      <w:pPr>
        <w:rPr>
          <w:rFonts w:ascii="Arial" w:hAnsi="Arial" w:cs="Arial"/>
          <w:sz w:val="20"/>
          <w:szCs w:val="20"/>
        </w:rPr>
      </w:pPr>
      <w:r>
        <w:rPr>
          <w:rFonts w:ascii="Arial" w:hAnsi="Arial" w:cs="Arial"/>
          <w:sz w:val="20"/>
          <w:szCs w:val="20"/>
        </w:rPr>
        <w:t>Our Therapy Teams work across all of our Education Services, Adult Day Services and also provide limited support to some of our Residential Services</w:t>
      </w:r>
      <w:r w:rsidR="00802F17">
        <w:rPr>
          <w:rFonts w:ascii="Arial" w:hAnsi="Arial" w:cs="Arial"/>
          <w:sz w:val="20"/>
          <w:szCs w:val="20"/>
        </w:rPr>
        <w:t xml:space="preserve"> and are regulated by the Health Care Professional Council (HCPC)</w:t>
      </w:r>
      <w:r>
        <w:rPr>
          <w:rFonts w:ascii="Arial" w:hAnsi="Arial" w:cs="Arial"/>
          <w:sz w:val="20"/>
          <w:szCs w:val="20"/>
        </w:rPr>
        <w:t>.</w:t>
      </w:r>
      <w:r w:rsidR="00D60C8A">
        <w:rPr>
          <w:rFonts w:ascii="Arial" w:hAnsi="Arial" w:cs="Arial"/>
          <w:sz w:val="20"/>
          <w:szCs w:val="20"/>
        </w:rPr>
        <w:t xml:space="preserve"> </w:t>
      </w:r>
      <w:r>
        <w:rPr>
          <w:rFonts w:ascii="Arial" w:hAnsi="Arial" w:cs="Arial"/>
          <w:sz w:val="20"/>
          <w:szCs w:val="20"/>
        </w:rPr>
        <w:t xml:space="preserve"> </w:t>
      </w:r>
    </w:p>
    <w:p w:rsidR="00E92B0B" w:rsidRDefault="00E92B0B" w:rsidP="00E44AA7">
      <w:pPr>
        <w:rPr>
          <w:rFonts w:ascii="Arial" w:hAnsi="Arial" w:cs="Arial"/>
          <w:sz w:val="20"/>
          <w:szCs w:val="20"/>
        </w:rPr>
      </w:pPr>
      <w:r>
        <w:rPr>
          <w:rFonts w:ascii="Arial" w:hAnsi="Arial" w:cs="Arial"/>
          <w:sz w:val="20"/>
          <w:szCs w:val="20"/>
        </w:rPr>
        <w:t>Our Nursing Teams work within Education Services</w:t>
      </w:r>
      <w:r w:rsidR="00802F17">
        <w:rPr>
          <w:rFonts w:ascii="Arial" w:hAnsi="Arial" w:cs="Arial"/>
          <w:sz w:val="20"/>
          <w:szCs w:val="20"/>
        </w:rPr>
        <w:t xml:space="preserve"> and work to the Royal College of Nursing (RCN) standards</w:t>
      </w:r>
      <w:r>
        <w:rPr>
          <w:rFonts w:ascii="Arial" w:hAnsi="Arial" w:cs="Arial"/>
          <w:sz w:val="20"/>
          <w:szCs w:val="20"/>
        </w:rPr>
        <w:t>.</w:t>
      </w:r>
    </w:p>
    <w:p w:rsidR="00E92B0B" w:rsidRDefault="00E92B0B" w:rsidP="00E44AA7">
      <w:pPr>
        <w:rPr>
          <w:rFonts w:ascii="Arial" w:hAnsi="Arial" w:cs="Arial"/>
          <w:sz w:val="20"/>
          <w:szCs w:val="20"/>
          <w:shd w:val="clear" w:color="auto" w:fill="FFFFFF"/>
        </w:rPr>
      </w:pPr>
      <w:r>
        <w:rPr>
          <w:rFonts w:ascii="Arial" w:hAnsi="Arial" w:cs="Arial"/>
          <w:sz w:val="20"/>
          <w:szCs w:val="20"/>
        </w:rPr>
        <w:t>Percy Hedley School also provides additional Wellbeing Support to pupils,</w:t>
      </w:r>
      <w:r w:rsidR="00BD00FA">
        <w:rPr>
          <w:rFonts w:ascii="Arial" w:hAnsi="Arial" w:cs="Arial"/>
          <w:sz w:val="20"/>
          <w:szCs w:val="20"/>
        </w:rPr>
        <w:t xml:space="preserve"> including Counselling S</w:t>
      </w:r>
      <w:r w:rsidR="00802F17">
        <w:rPr>
          <w:rFonts w:ascii="Arial" w:hAnsi="Arial" w:cs="Arial"/>
          <w:sz w:val="20"/>
          <w:szCs w:val="20"/>
        </w:rPr>
        <w:t xml:space="preserve">ervices </w:t>
      </w:r>
      <w:r w:rsidR="00BD00FA">
        <w:rPr>
          <w:rFonts w:ascii="Arial" w:hAnsi="Arial" w:cs="Arial"/>
          <w:sz w:val="20"/>
          <w:szCs w:val="20"/>
        </w:rPr>
        <w:t xml:space="preserve">(CS) </w:t>
      </w:r>
      <w:r w:rsidR="00802F17">
        <w:rPr>
          <w:rFonts w:ascii="Arial" w:hAnsi="Arial" w:cs="Arial"/>
          <w:sz w:val="20"/>
          <w:szCs w:val="20"/>
        </w:rPr>
        <w:t xml:space="preserve">and </w:t>
      </w:r>
      <w:r w:rsidR="00BD00FA">
        <w:rPr>
          <w:rFonts w:ascii="Arial" w:hAnsi="Arial" w:cs="Arial"/>
          <w:sz w:val="20"/>
          <w:szCs w:val="20"/>
        </w:rPr>
        <w:t xml:space="preserve">Educational Psychology (EP).  CS </w:t>
      </w:r>
      <w:r w:rsidR="001E19D1">
        <w:rPr>
          <w:rFonts w:ascii="Arial" w:hAnsi="Arial" w:cs="Arial"/>
          <w:sz w:val="20"/>
          <w:szCs w:val="20"/>
        </w:rPr>
        <w:t>works</w:t>
      </w:r>
      <w:r w:rsidR="00802F17">
        <w:rPr>
          <w:rFonts w:ascii="Arial" w:hAnsi="Arial" w:cs="Arial"/>
          <w:sz w:val="20"/>
          <w:szCs w:val="20"/>
        </w:rPr>
        <w:t xml:space="preserve"> to the British Association for Counselling and </w:t>
      </w:r>
      <w:r w:rsidR="00802F17" w:rsidRPr="00802F17">
        <w:rPr>
          <w:rFonts w:ascii="Arial" w:hAnsi="Arial" w:cs="Arial"/>
          <w:sz w:val="20"/>
          <w:szCs w:val="20"/>
          <w:shd w:val="clear" w:color="auto" w:fill="FFFFFF"/>
        </w:rPr>
        <w:t>Psychotherapy</w:t>
      </w:r>
      <w:r w:rsidR="00BD00FA">
        <w:rPr>
          <w:rFonts w:ascii="Arial" w:hAnsi="Arial" w:cs="Arial"/>
          <w:sz w:val="20"/>
          <w:szCs w:val="20"/>
          <w:shd w:val="clear" w:color="auto" w:fill="FFFFFF"/>
        </w:rPr>
        <w:t xml:space="preserve"> (BACP) standards and EP are regulated by HCPC. </w:t>
      </w:r>
    </w:p>
    <w:p w:rsidR="00BD00FA" w:rsidRPr="002E00D2" w:rsidRDefault="00E92B0B" w:rsidP="00BD00FA">
      <w:pPr>
        <w:spacing w:after="0"/>
        <w:rPr>
          <w:rFonts w:ascii="Arial" w:hAnsi="Arial" w:cs="Arial"/>
          <w:b/>
        </w:rPr>
      </w:pPr>
      <w:r w:rsidRPr="002E00D2">
        <w:rPr>
          <w:rFonts w:ascii="Arial" w:hAnsi="Arial" w:cs="Arial"/>
          <w:b/>
        </w:rPr>
        <w:t>Information collection</w:t>
      </w:r>
    </w:p>
    <w:p w:rsidR="00BD00FA" w:rsidRDefault="00BD00FA" w:rsidP="00BD00FA">
      <w:pPr>
        <w:rPr>
          <w:rFonts w:ascii="Arial" w:hAnsi="Arial" w:cs="Arial"/>
          <w:sz w:val="20"/>
          <w:szCs w:val="20"/>
        </w:rPr>
      </w:pPr>
      <w:r w:rsidRPr="003435AD">
        <w:rPr>
          <w:rFonts w:ascii="Arial" w:hAnsi="Arial" w:cs="Arial"/>
          <w:sz w:val="20"/>
          <w:szCs w:val="20"/>
        </w:rPr>
        <w:t xml:space="preserve">Whilst the majority </w:t>
      </w:r>
      <w:r w:rsidR="00643A04" w:rsidRPr="003435AD">
        <w:rPr>
          <w:rFonts w:ascii="Arial" w:hAnsi="Arial" w:cs="Arial"/>
          <w:sz w:val="20"/>
          <w:szCs w:val="20"/>
        </w:rPr>
        <w:t>of information</w:t>
      </w:r>
      <w:r w:rsidRPr="003435AD">
        <w:rPr>
          <w:rFonts w:ascii="Arial" w:hAnsi="Arial" w:cs="Arial"/>
          <w:sz w:val="20"/>
          <w:szCs w:val="20"/>
        </w:rPr>
        <w:t xml:space="preserve"> you provide to us is mandatory, some of it is provided to us on a voluntary basis.</w:t>
      </w:r>
    </w:p>
    <w:p w:rsidR="00E92B0B" w:rsidRDefault="00D12BA2" w:rsidP="00E92B0B">
      <w:pPr>
        <w:rPr>
          <w:rFonts w:ascii="Arial" w:hAnsi="Arial" w:cs="Arial"/>
          <w:sz w:val="20"/>
          <w:szCs w:val="20"/>
        </w:rPr>
      </w:pPr>
      <w:r>
        <w:rPr>
          <w:rFonts w:ascii="Arial" w:hAnsi="Arial" w:cs="Arial"/>
          <w:sz w:val="20"/>
          <w:szCs w:val="20"/>
        </w:rPr>
        <w:t>The</w:t>
      </w:r>
      <w:r w:rsidR="00E92B0B" w:rsidRPr="00C92610">
        <w:rPr>
          <w:rFonts w:ascii="Arial" w:hAnsi="Arial" w:cs="Arial"/>
          <w:sz w:val="20"/>
          <w:szCs w:val="20"/>
        </w:rPr>
        <w:t xml:space="preserve"> information collated from you and any relevant third party during </w:t>
      </w:r>
      <w:r>
        <w:rPr>
          <w:rFonts w:ascii="Arial" w:hAnsi="Arial" w:cs="Arial"/>
          <w:sz w:val="20"/>
          <w:szCs w:val="20"/>
        </w:rPr>
        <w:t xml:space="preserve">your </w:t>
      </w:r>
      <w:r w:rsidR="00E92B0B" w:rsidRPr="00D12BA2">
        <w:rPr>
          <w:rFonts w:ascii="Arial" w:hAnsi="Arial" w:cs="Arial"/>
          <w:i/>
          <w:sz w:val="20"/>
          <w:szCs w:val="20"/>
        </w:rPr>
        <w:t>enrolment</w:t>
      </w:r>
      <w:r w:rsidR="00E92B0B" w:rsidRPr="00C92610">
        <w:rPr>
          <w:rFonts w:ascii="Arial" w:hAnsi="Arial" w:cs="Arial"/>
          <w:sz w:val="20"/>
          <w:szCs w:val="20"/>
        </w:rPr>
        <w:t xml:space="preserve"> </w:t>
      </w:r>
      <w:r w:rsidR="00C92610" w:rsidRPr="00C92610">
        <w:rPr>
          <w:rFonts w:ascii="Arial" w:hAnsi="Arial" w:cs="Arial"/>
          <w:sz w:val="20"/>
          <w:szCs w:val="20"/>
        </w:rPr>
        <w:t xml:space="preserve">at our key service e.g. Education, Adult Day Services, </w:t>
      </w:r>
      <w:r w:rsidR="00E92B0B" w:rsidRPr="00C92610">
        <w:rPr>
          <w:rFonts w:ascii="Arial" w:hAnsi="Arial" w:cs="Arial"/>
          <w:sz w:val="20"/>
          <w:szCs w:val="20"/>
        </w:rPr>
        <w:t xml:space="preserve">is then shared with our internal </w:t>
      </w:r>
      <w:r w:rsidR="00E92B0B" w:rsidRPr="00D12BA2">
        <w:rPr>
          <w:rFonts w:ascii="Arial" w:hAnsi="Arial" w:cs="Arial"/>
          <w:b/>
          <w:sz w:val="20"/>
          <w:szCs w:val="20"/>
        </w:rPr>
        <w:t>Therapy Teams</w:t>
      </w:r>
      <w:r w:rsidR="00E92B0B" w:rsidRPr="00C92610">
        <w:rPr>
          <w:rFonts w:ascii="Arial" w:hAnsi="Arial" w:cs="Arial"/>
          <w:sz w:val="20"/>
          <w:szCs w:val="20"/>
        </w:rPr>
        <w:t xml:space="preserve"> who will assess your personal needs and therapy care via an initial assessment to determine the level of therapy required to support your individual needs.</w:t>
      </w:r>
    </w:p>
    <w:p w:rsidR="00AA0838" w:rsidRDefault="00AA0838" w:rsidP="00AA0838">
      <w:pPr>
        <w:rPr>
          <w:rFonts w:ascii="Arial" w:hAnsi="Arial" w:cs="Arial"/>
          <w:sz w:val="20"/>
          <w:szCs w:val="20"/>
        </w:rPr>
      </w:pPr>
      <w:r>
        <w:rPr>
          <w:rFonts w:ascii="Arial" w:hAnsi="Arial" w:cs="Arial"/>
          <w:sz w:val="20"/>
          <w:szCs w:val="20"/>
        </w:rPr>
        <w:t>In cases where both we and the local authority (or similar) process the same personal information relating to you, we will be joint data controllers of your personal information.</w:t>
      </w:r>
    </w:p>
    <w:p w:rsidR="00C92610" w:rsidRDefault="00C92610" w:rsidP="00E92B0B">
      <w:pPr>
        <w:rPr>
          <w:rFonts w:ascii="Arial" w:hAnsi="Arial" w:cs="Arial"/>
          <w:sz w:val="20"/>
          <w:szCs w:val="20"/>
        </w:rPr>
      </w:pPr>
      <w:r w:rsidRPr="00C92610">
        <w:rPr>
          <w:rFonts w:ascii="Arial" w:hAnsi="Arial" w:cs="Arial"/>
          <w:sz w:val="20"/>
          <w:szCs w:val="20"/>
        </w:rPr>
        <w:t xml:space="preserve">The </w:t>
      </w:r>
      <w:r w:rsidRPr="00D12BA2">
        <w:rPr>
          <w:rFonts w:ascii="Arial" w:hAnsi="Arial" w:cs="Arial"/>
          <w:b/>
          <w:sz w:val="20"/>
          <w:szCs w:val="20"/>
        </w:rPr>
        <w:t>Nursing Teams</w:t>
      </w:r>
      <w:r w:rsidRPr="00C92610">
        <w:rPr>
          <w:rFonts w:ascii="Arial" w:hAnsi="Arial" w:cs="Arial"/>
          <w:sz w:val="20"/>
          <w:szCs w:val="20"/>
        </w:rPr>
        <w:t xml:space="preserve"> provide additional support to the Therapy Teams in relation to your medication </w:t>
      </w:r>
      <w:r>
        <w:rPr>
          <w:rFonts w:ascii="Arial" w:hAnsi="Arial" w:cs="Arial"/>
          <w:sz w:val="20"/>
          <w:szCs w:val="20"/>
        </w:rPr>
        <w:t xml:space="preserve">requirements, </w:t>
      </w:r>
      <w:r w:rsidRPr="00C92610">
        <w:rPr>
          <w:rFonts w:ascii="Arial" w:hAnsi="Arial" w:cs="Arial"/>
          <w:sz w:val="20"/>
          <w:szCs w:val="20"/>
        </w:rPr>
        <w:t xml:space="preserve">as well as regularly </w:t>
      </w:r>
      <w:r>
        <w:rPr>
          <w:rFonts w:ascii="Arial" w:hAnsi="Arial" w:cs="Arial"/>
          <w:sz w:val="20"/>
          <w:szCs w:val="20"/>
        </w:rPr>
        <w:t xml:space="preserve">monitoring </w:t>
      </w:r>
      <w:r w:rsidRPr="00C92610">
        <w:rPr>
          <w:rFonts w:ascii="Arial" w:hAnsi="Arial" w:cs="Arial"/>
          <w:sz w:val="20"/>
          <w:szCs w:val="20"/>
        </w:rPr>
        <w:t xml:space="preserve">your height and weight.  </w:t>
      </w:r>
      <w:r w:rsidR="00D12BA2">
        <w:rPr>
          <w:rFonts w:ascii="Arial" w:hAnsi="Arial" w:cs="Arial"/>
          <w:sz w:val="20"/>
          <w:szCs w:val="20"/>
        </w:rPr>
        <w:t xml:space="preserve">Again, relevant information collected from </w:t>
      </w:r>
      <w:r w:rsidR="008C5A10">
        <w:rPr>
          <w:rFonts w:ascii="Arial" w:hAnsi="Arial" w:cs="Arial"/>
          <w:sz w:val="20"/>
          <w:szCs w:val="20"/>
        </w:rPr>
        <w:t>you</w:t>
      </w:r>
      <w:r w:rsidR="00D12BA2">
        <w:rPr>
          <w:rFonts w:ascii="Arial" w:hAnsi="Arial" w:cs="Arial"/>
          <w:sz w:val="20"/>
          <w:szCs w:val="20"/>
        </w:rPr>
        <w:t xml:space="preserve"> and third parties during </w:t>
      </w:r>
      <w:r w:rsidR="00D12BA2" w:rsidRPr="00995F16">
        <w:rPr>
          <w:rFonts w:ascii="Arial" w:hAnsi="Arial" w:cs="Arial"/>
          <w:i/>
          <w:sz w:val="20"/>
          <w:szCs w:val="20"/>
        </w:rPr>
        <w:t xml:space="preserve">enrolment </w:t>
      </w:r>
      <w:r w:rsidR="00D12BA2">
        <w:rPr>
          <w:rFonts w:ascii="Arial" w:hAnsi="Arial" w:cs="Arial"/>
          <w:sz w:val="20"/>
          <w:szCs w:val="20"/>
        </w:rPr>
        <w:t>will be shared with our internal Nursing Team.</w:t>
      </w:r>
    </w:p>
    <w:p w:rsidR="00E92B0B" w:rsidRDefault="00D12BA2" w:rsidP="00E92B0B">
      <w:pPr>
        <w:rPr>
          <w:rFonts w:ascii="Arial" w:hAnsi="Arial" w:cs="Arial"/>
          <w:sz w:val="20"/>
          <w:szCs w:val="20"/>
        </w:rPr>
      </w:pPr>
      <w:r>
        <w:rPr>
          <w:rFonts w:ascii="Arial" w:hAnsi="Arial" w:cs="Arial"/>
          <w:b/>
          <w:sz w:val="20"/>
          <w:szCs w:val="20"/>
        </w:rPr>
        <w:t xml:space="preserve">Counselling Services </w:t>
      </w:r>
      <w:r>
        <w:rPr>
          <w:rFonts w:ascii="Arial" w:hAnsi="Arial" w:cs="Arial"/>
          <w:sz w:val="20"/>
          <w:szCs w:val="20"/>
        </w:rPr>
        <w:t xml:space="preserve">works a little differently, in that </w:t>
      </w:r>
      <w:r w:rsidRPr="007865F6">
        <w:rPr>
          <w:rFonts w:ascii="Arial" w:hAnsi="Arial" w:cs="Arial"/>
          <w:b/>
          <w:sz w:val="20"/>
          <w:szCs w:val="20"/>
        </w:rPr>
        <w:t>no</w:t>
      </w:r>
      <w:r>
        <w:rPr>
          <w:rFonts w:ascii="Arial" w:hAnsi="Arial" w:cs="Arial"/>
          <w:sz w:val="20"/>
          <w:szCs w:val="20"/>
        </w:rPr>
        <w:t xml:space="preserve"> information is shared</w:t>
      </w:r>
      <w:r w:rsidR="00D60C8A">
        <w:rPr>
          <w:rFonts w:ascii="Arial" w:hAnsi="Arial" w:cs="Arial"/>
          <w:sz w:val="20"/>
          <w:szCs w:val="20"/>
        </w:rPr>
        <w:t xml:space="preserve"> internally</w:t>
      </w:r>
      <w:r>
        <w:rPr>
          <w:rFonts w:ascii="Arial" w:hAnsi="Arial" w:cs="Arial"/>
          <w:sz w:val="20"/>
          <w:szCs w:val="20"/>
        </w:rPr>
        <w:t xml:space="preserve"> after enrolment.  </w:t>
      </w:r>
      <w:r w:rsidR="007865F6">
        <w:rPr>
          <w:rFonts w:ascii="Arial" w:hAnsi="Arial" w:cs="Arial"/>
          <w:sz w:val="20"/>
          <w:szCs w:val="20"/>
        </w:rPr>
        <w:t>Information</w:t>
      </w:r>
      <w:r>
        <w:rPr>
          <w:rFonts w:ascii="Arial" w:hAnsi="Arial" w:cs="Arial"/>
          <w:sz w:val="20"/>
          <w:szCs w:val="20"/>
        </w:rPr>
        <w:t xml:space="preserve"> will be collected via an internal referral form, which will include your name only and a brief description of the issue, along with the name of the </w:t>
      </w:r>
      <w:r w:rsidR="007865F6">
        <w:rPr>
          <w:rFonts w:ascii="Arial" w:hAnsi="Arial" w:cs="Arial"/>
          <w:sz w:val="20"/>
          <w:szCs w:val="20"/>
        </w:rPr>
        <w:t>individual</w:t>
      </w:r>
      <w:r>
        <w:rPr>
          <w:rFonts w:ascii="Arial" w:hAnsi="Arial" w:cs="Arial"/>
          <w:sz w:val="20"/>
          <w:szCs w:val="20"/>
        </w:rPr>
        <w:t xml:space="preserve"> who has made the referral and whether parents/guardian are aware. </w:t>
      </w:r>
    </w:p>
    <w:p w:rsidR="00CE4C41" w:rsidRDefault="00CE4C41" w:rsidP="00E92B0B">
      <w:pPr>
        <w:rPr>
          <w:rFonts w:ascii="Arial" w:hAnsi="Arial" w:cs="Arial"/>
          <w:sz w:val="20"/>
          <w:szCs w:val="20"/>
        </w:rPr>
      </w:pPr>
      <w:r w:rsidRPr="00CE4C41">
        <w:rPr>
          <w:rFonts w:ascii="Arial" w:hAnsi="Arial" w:cs="Arial"/>
          <w:b/>
          <w:sz w:val="20"/>
          <w:szCs w:val="20"/>
        </w:rPr>
        <w:t xml:space="preserve">Educational Psychology </w:t>
      </w:r>
      <w:r w:rsidR="00995F16">
        <w:rPr>
          <w:rFonts w:ascii="Arial" w:hAnsi="Arial" w:cs="Arial"/>
          <w:b/>
          <w:sz w:val="20"/>
          <w:szCs w:val="20"/>
        </w:rPr>
        <w:t xml:space="preserve">(EP) </w:t>
      </w:r>
      <w:r>
        <w:rPr>
          <w:rFonts w:ascii="Arial" w:hAnsi="Arial" w:cs="Arial"/>
          <w:sz w:val="20"/>
          <w:szCs w:val="20"/>
        </w:rPr>
        <w:t xml:space="preserve">is an internal service for pupils at Percy Hedley School where our </w:t>
      </w:r>
      <w:r w:rsidR="00643A04" w:rsidRPr="00643A04">
        <w:rPr>
          <w:rFonts w:ascii="Arial" w:hAnsi="Arial"/>
          <w:sz w:val="20"/>
          <w:szCs w:val="20"/>
        </w:rPr>
        <w:t>psychologist</w:t>
      </w:r>
      <w:r>
        <w:rPr>
          <w:rFonts w:ascii="Arial" w:hAnsi="Arial" w:cs="Arial"/>
          <w:sz w:val="20"/>
          <w:szCs w:val="20"/>
        </w:rPr>
        <w:t xml:space="preserve"> supports children with emotional and wellbeing needs</w:t>
      </w:r>
      <w:r w:rsidR="00643A04">
        <w:rPr>
          <w:rFonts w:ascii="Arial" w:hAnsi="Arial" w:cs="Arial"/>
          <w:sz w:val="20"/>
          <w:szCs w:val="20"/>
        </w:rPr>
        <w:t>,</w:t>
      </w:r>
      <w:r>
        <w:rPr>
          <w:rFonts w:ascii="Arial" w:hAnsi="Arial" w:cs="Arial"/>
          <w:sz w:val="20"/>
          <w:szCs w:val="20"/>
        </w:rPr>
        <w:t xml:space="preserve"> </w:t>
      </w:r>
      <w:r w:rsidR="00643A04" w:rsidRPr="00643A04">
        <w:rPr>
          <w:rFonts w:ascii="Arial" w:hAnsi="Arial"/>
          <w:sz w:val="20"/>
          <w:szCs w:val="20"/>
        </w:rPr>
        <w:t xml:space="preserve">and carries out specialist assessments as appropriate.  </w:t>
      </w:r>
      <w:r w:rsidR="00995F16" w:rsidRPr="00643A04">
        <w:rPr>
          <w:rFonts w:ascii="Arial" w:hAnsi="Arial" w:cs="Arial"/>
          <w:sz w:val="20"/>
          <w:szCs w:val="20"/>
        </w:rPr>
        <w:t>This will be via a verbal internal referral</w:t>
      </w:r>
      <w:r w:rsidR="00995F16">
        <w:rPr>
          <w:rFonts w:ascii="Arial" w:hAnsi="Arial" w:cs="Arial"/>
          <w:sz w:val="20"/>
          <w:szCs w:val="20"/>
        </w:rPr>
        <w:t>, and the only information given will be your name and concern.</w:t>
      </w:r>
    </w:p>
    <w:p w:rsidR="00CE4C41" w:rsidRPr="00CE4C41" w:rsidRDefault="00CE4C41" w:rsidP="00CE4C41">
      <w:pPr>
        <w:rPr>
          <w:rFonts w:ascii="Arial" w:hAnsi="Arial" w:cs="Arial"/>
          <w:sz w:val="20"/>
          <w:szCs w:val="20"/>
        </w:rPr>
      </w:pPr>
      <w:r>
        <w:rPr>
          <w:rFonts w:ascii="Arial" w:hAnsi="Arial" w:cs="Arial"/>
          <w:sz w:val="20"/>
          <w:szCs w:val="20"/>
        </w:rPr>
        <w:t xml:space="preserve">Through a Department for Education (DfE) grant, our EP also works </w:t>
      </w:r>
      <w:r w:rsidR="00643A04">
        <w:rPr>
          <w:rFonts w:ascii="Arial" w:hAnsi="Arial" w:cs="Arial"/>
          <w:sz w:val="20"/>
          <w:szCs w:val="20"/>
        </w:rPr>
        <w:t>into</w:t>
      </w:r>
      <w:r>
        <w:rPr>
          <w:rFonts w:ascii="Arial" w:hAnsi="Arial" w:cs="Arial"/>
          <w:sz w:val="20"/>
          <w:szCs w:val="20"/>
        </w:rPr>
        <w:t xml:space="preserve"> other North East schools via our </w:t>
      </w:r>
      <w:r w:rsidRPr="00CE4C41">
        <w:rPr>
          <w:rFonts w:ascii="Arial" w:hAnsi="Arial" w:cs="Arial"/>
          <w:b/>
          <w:sz w:val="20"/>
          <w:szCs w:val="20"/>
        </w:rPr>
        <w:t xml:space="preserve">Teaching School </w:t>
      </w:r>
      <w:r>
        <w:rPr>
          <w:rFonts w:ascii="Arial" w:hAnsi="Arial" w:cs="Arial"/>
          <w:b/>
          <w:sz w:val="20"/>
          <w:szCs w:val="20"/>
        </w:rPr>
        <w:t>S</w:t>
      </w:r>
      <w:r w:rsidRPr="00CE4C41">
        <w:rPr>
          <w:rFonts w:ascii="Arial" w:hAnsi="Arial" w:cs="Arial"/>
          <w:b/>
          <w:sz w:val="20"/>
          <w:szCs w:val="20"/>
        </w:rPr>
        <w:t>ervice</w:t>
      </w:r>
      <w:r>
        <w:rPr>
          <w:rFonts w:ascii="Arial" w:hAnsi="Arial" w:cs="Arial"/>
          <w:sz w:val="20"/>
          <w:szCs w:val="20"/>
        </w:rPr>
        <w:t xml:space="preserve">.  </w:t>
      </w:r>
      <w:r w:rsidR="00995F16" w:rsidRPr="00643A04">
        <w:rPr>
          <w:rFonts w:ascii="Arial" w:hAnsi="Arial" w:cs="Arial"/>
          <w:sz w:val="20"/>
          <w:szCs w:val="20"/>
        </w:rPr>
        <w:t xml:space="preserve">This will be via a verbal external referral, </w:t>
      </w:r>
      <w:r w:rsidR="00643A04" w:rsidRPr="00643A04">
        <w:rPr>
          <w:rFonts w:ascii="Arial" w:hAnsi="Arial"/>
          <w:sz w:val="20"/>
          <w:szCs w:val="20"/>
        </w:rPr>
        <w:t>and happens only with parental consent.  T</w:t>
      </w:r>
      <w:r w:rsidR="00995F16" w:rsidRPr="00643A04">
        <w:rPr>
          <w:rFonts w:ascii="Arial" w:hAnsi="Arial" w:cs="Arial"/>
          <w:sz w:val="20"/>
          <w:szCs w:val="20"/>
        </w:rPr>
        <w:t xml:space="preserve">he only information </w:t>
      </w:r>
      <w:r w:rsidR="00995F16">
        <w:rPr>
          <w:rFonts w:ascii="Arial" w:hAnsi="Arial" w:cs="Arial"/>
          <w:sz w:val="20"/>
          <w:szCs w:val="20"/>
        </w:rPr>
        <w:t>given will be the name of your school, your name, and concern.</w:t>
      </w:r>
    </w:p>
    <w:p w:rsidR="00E92B0B" w:rsidRPr="002E00D2" w:rsidRDefault="00CE4C41" w:rsidP="00E92B0B">
      <w:pPr>
        <w:rPr>
          <w:rFonts w:ascii="Arial" w:hAnsi="Arial" w:cs="Arial"/>
          <w:b/>
        </w:rPr>
      </w:pPr>
      <w:r>
        <w:rPr>
          <w:rFonts w:ascii="Arial" w:hAnsi="Arial" w:cs="Arial"/>
          <w:sz w:val="20"/>
          <w:szCs w:val="20"/>
        </w:rPr>
        <w:t xml:space="preserve"> </w:t>
      </w:r>
      <w:r w:rsidR="00E92B0B" w:rsidRPr="002E00D2">
        <w:rPr>
          <w:rFonts w:ascii="Arial" w:hAnsi="Arial" w:cs="Arial"/>
          <w:b/>
        </w:rPr>
        <w:t>How we will use your information</w:t>
      </w:r>
    </w:p>
    <w:p w:rsidR="00E92B0B" w:rsidRDefault="00E92B0B" w:rsidP="00E92B0B">
      <w:pPr>
        <w:rPr>
          <w:rFonts w:ascii="Arial" w:hAnsi="Arial" w:cs="Arial"/>
          <w:b/>
          <w:sz w:val="20"/>
          <w:szCs w:val="20"/>
        </w:rPr>
      </w:pPr>
      <w:r>
        <w:rPr>
          <w:rFonts w:ascii="Arial" w:hAnsi="Arial" w:cs="Arial"/>
          <w:b/>
          <w:sz w:val="20"/>
          <w:szCs w:val="20"/>
        </w:rPr>
        <w:t>The categories of information that we collect, hold, and share include:</w:t>
      </w:r>
    </w:p>
    <w:p w:rsidR="00E92B0B" w:rsidRDefault="00E92B0B" w:rsidP="00E92B0B">
      <w:pPr>
        <w:pStyle w:val="ListParagraph"/>
        <w:numPr>
          <w:ilvl w:val="0"/>
          <w:numId w:val="15"/>
        </w:numPr>
        <w:rPr>
          <w:rFonts w:ascii="Arial" w:hAnsi="Arial" w:cs="Arial"/>
          <w:sz w:val="20"/>
          <w:szCs w:val="20"/>
        </w:rPr>
      </w:pPr>
      <w:r>
        <w:rPr>
          <w:rFonts w:ascii="Arial" w:hAnsi="Arial" w:cs="Arial"/>
          <w:sz w:val="20"/>
          <w:szCs w:val="20"/>
        </w:rPr>
        <w:t>Personal information (such as name</w:t>
      </w:r>
      <w:r w:rsidR="007865F6">
        <w:rPr>
          <w:rFonts w:ascii="Arial" w:hAnsi="Arial" w:cs="Arial"/>
          <w:sz w:val="20"/>
          <w:szCs w:val="20"/>
        </w:rPr>
        <w:t xml:space="preserve"> and</w:t>
      </w:r>
      <w:r>
        <w:rPr>
          <w:rFonts w:ascii="Arial" w:hAnsi="Arial" w:cs="Arial"/>
          <w:sz w:val="20"/>
          <w:szCs w:val="20"/>
        </w:rPr>
        <w:t xml:space="preserve"> address)</w:t>
      </w:r>
    </w:p>
    <w:p w:rsidR="00E92B0B" w:rsidRDefault="00E92B0B" w:rsidP="00E92B0B">
      <w:pPr>
        <w:pStyle w:val="ListParagraph"/>
        <w:numPr>
          <w:ilvl w:val="0"/>
          <w:numId w:val="15"/>
        </w:numPr>
        <w:rPr>
          <w:rFonts w:ascii="Arial" w:hAnsi="Arial" w:cs="Arial"/>
          <w:sz w:val="20"/>
          <w:szCs w:val="20"/>
        </w:rPr>
      </w:pPr>
      <w:r>
        <w:rPr>
          <w:rFonts w:ascii="Arial" w:hAnsi="Arial" w:cs="Arial"/>
          <w:sz w:val="20"/>
          <w:szCs w:val="20"/>
        </w:rPr>
        <w:t>Characteristics (such as ethnicity, language, nationality, and country of birth)</w:t>
      </w:r>
    </w:p>
    <w:p w:rsidR="00E92B0B" w:rsidRDefault="0006232F" w:rsidP="00E92B0B">
      <w:pPr>
        <w:pStyle w:val="ListParagraph"/>
        <w:numPr>
          <w:ilvl w:val="0"/>
          <w:numId w:val="15"/>
        </w:numPr>
        <w:rPr>
          <w:rFonts w:ascii="Arial" w:hAnsi="Arial" w:cs="Arial"/>
          <w:sz w:val="20"/>
          <w:szCs w:val="20"/>
        </w:rPr>
      </w:pPr>
      <w:r>
        <w:rPr>
          <w:rFonts w:ascii="Arial" w:hAnsi="Arial" w:cs="Arial"/>
          <w:sz w:val="20"/>
          <w:szCs w:val="20"/>
        </w:rPr>
        <w:t xml:space="preserve">Special Category information (such as </w:t>
      </w:r>
      <w:r w:rsidR="00E92B0B">
        <w:rPr>
          <w:rFonts w:ascii="Arial" w:hAnsi="Arial" w:cs="Arial"/>
          <w:sz w:val="20"/>
          <w:szCs w:val="20"/>
        </w:rPr>
        <w:t>medical and health information</w:t>
      </w:r>
      <w:r>
        <w:rPr>
          <w:rFonts w:ascii="Arial" w:hAnsi="Arial" w:cs="Arial"/>
          <w:sz w:val="20"/>
          <w:szCs w:val="20"/>
        </w:rPr>
        <w:t xml:space="preserve">, </w:t>
      </w:r>
      <w:r w:rsidR="002F3F34">
        <w:rPr>
          <w:rFonts w:ascii="Arial" w:hAnsi="Arial" w:cs="Arial"/>
          <w:sz w:val="20"/>
          <w:szCs w:val="20"/>
        </w:rPr>
        <w:t>which may include medical images)</w:t>
      </w:r>
    </w:p>
    <w:p w:rsidR="00393D56" w:rsidRDefault="00393D56" w:rsidP="00E92B0B">
      <w:pPr>
        <w:pStyle w:val="ListParagraph"/>
        <w:numPr>
          <w:ilvl w:val="0"/>
          <w:numId w:val="15"/>
        </w:numPr>
        <w:rPr>
          <w:rFonts w:ascii="Arial" w:hAnsi="Arial" w:cs="Arial"/>
          <w:sz w:val="20"/>
          <w:szCs w:val="20"/>
        </w:rPr>
      </w:pPr>
      <w:r>
        <w:rPr>
          <w:rFonts w:ascii="Arial" w:hAnsi="Arial" w:cs="Arial"/>
          <w:sz w:val="20"/>
          <w:szCs w:val="20"/>
        </w:rPr>
        <w:t>Behavioural information</w:t>
      </w:r>
    </w:p>
    <w:p w:rsidR="00E92B0B" w:rsidRDefault="00E92B0B" w:rsidP="00E92B0B">
      <w:pPr>
        <w:pStyle w:val="ListParagraph"/>
        <w:numPr>
          <w:ilvl w:val="0"/>
          <w:numId w:val="15"/>
        </w:numPr>
        <w:rPr>
          <w:rFonts w:ascii="Arial" w:hAnsi="Arial" w:cs="Arial"/>
          <w:sz w:val="20"/>
          <w:szCs w:val="20"/>
        </w:rPr>
      </w:pPr>
      <w:r>
        <w:rPr>
          <w:rFonts w:ascii="Arial" w:hAnsi="Arial" w:cs="Arial"/>
          <w:sz w:val="20"/>
          <w:szCs w:val="20"/>
        </w:rPr>
        <w:t>safeguarding information</w:t>
      </w:r>
    </w:p>
    <w:p w:rsidR="00E92B0B" w:rsidRDefault="00E92B0B" w:rsidP="00E92B0B">
      <w:pPr>
        <w:rPr>
          <w:rFonts w:ascii="Arial" w:hAnsi="Arial" w:cs="Arial"/>
          <w:sz w:val="20"/>
          <w:szCs w:val="20"/>
        </w:rPr>
      </w:pPr>
      <w:r>
        <w:rPr>
          <w:rFonts w:ascii="Arial" w:hAnsi="Arial" w:cs="Arial"/>
          <w:sz w:val="20"/>
          <w:szCs w:val="20"/>
        </w:rPr>
        <w:lastRenderedPageBreak/>
        <w:t xml:space="preserve">The information you give us and we collect from relevant third parties will be used to form your </w:t>
      </w:r>
      <w:r w:rsidR="00D86F9D" w:rsidRPr="00D86F9D">
        <w:rPr>
          <w:rFonts w:ascii="Arial" w:hAnsi="Arial" w:cs="Arial"/>
          <w:b/>
          <w:sz w:val="20"/>
          <w:szCs w:val="20"/>
        </w:rPr>
        <w:t>therapy</w:t>
      </w:r>
      <w:r w:rsidRPr="00D86F9D">
        <w:rPr>
          <w:rFonts w:ascii="Arial" w:hAnsi="Arial" w:cs="Arial"/>
          <w:b/>
          <w:sz w:val="20"/>
          <w:szCs w:val="20"/>
        </w:rPr>
        <w:t xml:space="preserve"> record</w:t>
      </w:r>
      <w:r w:rsidRPr="00D86F9D">
        <w:rPr>
          <w:rFonts w:ascii="Arial" w:hAnsi="Arial" w:cs="Arial"/>
          <w:sz w:val="20"/>
          <w:szCs w:val="20"/>
        </w:rPr>
        <w:t>.</w:t>
      </w:r>
      <w:r>
        <w:rPr>
          <w:rFonts w:ascii="Arial" w:hAnsi="Arial" w:cs="Arial"/>
          <w:sz w:val="20"/>
          <w:szCs w:val="20"/>
        </w:rPr>
        <w:t xml:space="preserve">  For instance, your</w:t>
      </w:r>
      <w:r w:rsidR="00C92610">
        <w:rPr>
          <w:rFonts w:ascii="Arial" w:hAnsi="Arial" w:cs="Arial"/>
          <w:sz w:val="20"/>
          <w:szCs w:val="20"/>
        </w:rPr>
        <w:t xml:space="preserve"> specific therapy needs, progress, and specific clinical notes</w:t>
      </w:r>
      <w:r>
        <w:rPr>
          <w:rFonts w:ascii="Arial" w:hAnsi="Arial" w:cs="Arial"/>
          <w:sz w:val="20"/>
          <w:szCs w:val="20"/>
        </w:rPr>
        <w:t xml:space="preserve"> will be added to your records.</w:t>
      </w:r>
    </w:p>
    <w:p w:rsidR="00C92610" w:rsidRDefault="00C92610" w:rsidP="00E92B0B">
      <w:pPr>
        <w:rPr>
          <w:rFonts w:ascii="Arial" w:hAnsi="Arial" w:cs="Arial"/>
          <w:sz w:val="20"/>
          <w:szCs w:val="20"/>
        </w:rPr>
      </w:pPr>
      <w:r>
        <w:rPr>
          <w:rFonts w:ascii="Arial" w:hAnsi="Arial" w:cs="Arial"/>
          <w:sz w:val="20"/>
          <w:szCs w:val="20"/>
        </w:rPr>
        <w:t xml:space="preserve">Your </w:t>
      </w:r>
      <w:r w:rsidRPr="007865F6">
        <w:rPr>
          <w:rFonts w:ascii="Arial" w:hAnsi="Arial" w:cs="Arial"/>
          <w:b/>
          <w:sz w:val="20"/>
          <w:szCs w:val="20"/>
        </w:rPr>
        <w:t>nursing record</w:t>
      </w:r>
      <w:r>
        <w:rPr>
          <w:rFonts w:ascii="Arial" w:hAnsi="Arial" w:cs="Arial"/>
          <w:sz w:val="20"/>
          <w:szCs w:val="20"/>
        </w:rPr>
        <w:t xml:space="preserve"> will </w:t>
      </w:r>
      <w:r w:rsidR="00D86F9D">
        <w:rPr>
          <w:rFonts w:ascii="Arial" w:hAnsi="Arial" w:cs="Arial"/>
          <w:sz w:val="20"/>
          <w:szCs w:val="20"/>
        </w:rPr>
        <w:t xml:space="preserve">also </w:t>
      </w:r>
      <w:r>
        <w:rPr>
          <w:rFonts w:ascii="Arial" w:hAnsi="Arial" w:cs="Arial"/>
          <w:sz w:val="20"/>
          <w:szCs w:val="20"/>
        </w:rPr>
        <w:t>include a record of your medication administered and your height and weight charts.</w:t>
      </w:r>
    </w:p>
    <w:p w:rsidR="007865F6" w:rsidRDefault="007865F6" w:rsidP="00E92B0B">
      <w:pPr>
        <w:rPr>
          <w:rFonts w:ascii="Arial" w:hAnsi="Arial" w:cs="Arial"/>
          <w:sz w:val="20"/>
          <w:szCs w:val="20"/>
        </w:rPr>
      </w:pPr>
      <w:r>
        <w:rPr>
          <w:rFonts w:ascii="Arial" w:hAnsi="Arial" w:cs="Arial"/>
          <w:b/>
          <w:sz w:val="20"/>
          <w:szCs w:val="20"/>
        </w:rPr>
        <w:t>C</w:t>
      </w:r>
      <w:r w:rsidRPr="007865F6">
        <w:rPr>
          <w:rFonts w:ascii="Arial" w:hAnsi="Arial" w:cs="Arial"/>
          <w:b/>
          <w:sz w:val="20"/>
          <w:szCs w:val="20"/>
        </w:rPr>
        <w:t>ounselling record</w:t>
      </w:r>
      <w:r>
        <w:rPr>
          <w:rFonts w:ascii="Arial" w:hAnsi="Arial" w:cs="Arial"/>
          <w:b/>
          <w:sz w:val="20"/>
          <w:szCs w:val="20"/>
        </w:rPr>
        <w:t xml:space="preserve">s </w:t>
      </w:r>
      <w:r w:rsidRPr="007865F6">
        <w:rPr>
          <w:rFonts w:ascii="Arial" w:hAnsi="Arial" w:cs="Arial"/>
          <w:sz w:val="20"/>
          <w:szCs w:val="20"/>
        </w:rPr>
        <w:t>are h</w:t>
      </w:r>
      <w:r>
        <w:rPr>
          <w:rFonts w:ascii="Arial" w:hAnsi="Arial" w:cs="Arial"/>
          <w:sz w:val="20"/>
          <w:szCs w:val="20"/>
        </w:rPr>
        <w:t>ighly confidential and as such, no identifiable personal information will be recorded.  The record simply has a unique identifier number and notes of sessions, no names or initials will be documented in the record.</w:t>
      </w:r>
    </w:p>
    <w:p w:rsidR="00516048" w:rsidRPr="00516048" w:rsidRDefault="00516048" w:rsidP="00E92B0B">
      <w:pPr>
        <w:rPr>
          <w:rFonts w:ascii="Arial" w:hAnsi="Arial" w:cs="Arial"/>
          <w:sz w:val="20"/>
          <w:szCs w:val="20"/>
        </w:rPr>
      </w:pPr>
      <w:r w:rsidRPr="00516048">
        <w:rPr>
          <w:rFonts w:ascii="Arial" w:hAnsi="Arial" w:cs="Arial"/>
          <w:sz w:val="20"/>
          <w:szCs w:val="20"/>
        </w:rPr>
        <w:t xml:space="preserve">Your </w:t>
      </w:r>
      <w:r w:rsidRPr="00CE4C41">
        <w:rPr>
          <w:rFonts w:ascii="Arial" w:hAnsi="Arial" w:cs="Arial"/>
          <w:b/>
          <w:sz w:val="20"/>
          <w:szCs w:val="20"/>
        </w:rPr>
        <w:t>Educational Psychology</w:t>
      </w:r>
      <w:r>
        <w:rPr>
          <w:rFonts w:ascii="Arial" w:hAnsi="Arial" w:cs="Arial"/>
          <w:b/>
          <w:sz w:val="20"/>
          <w:szCs w:val="20"/>
        </w:rPr>
        <w:t xml:space="preserve"> </w:t>
      </w:r>
      <w:r>
        <w:rPr>
          <w:rFonts w:ascii="Arial" w:hAnsi="Arial" w:cs="Arial"/>
          <w:sz w:val="20"/>
          <w:szCs w:val="20"/>
        </w:rPr>
        <w:t>record will include background information, notes of meetings</w:t>
      </w:r>
      <w:r w:rsidR="00D86F9D">
        <w:rPr>
          <w:rFonts w:ascii="Arial" w:hAnsi="Arial" w:cs="Arial"/>
          <w:sz w:val="20"/>
          <w:szCs w:val="20"/>
        </w:rPr>
        <w:t>, assessments, and reports.</w:t>
      </w:r>
    </w:p>
    <w:p w:rsidR="00E92B0B" w:rsidRDefault="007865F6" w:rsidP="00E92B0B">
      <w:pPr>
        <w:rPr>
          <w:rFonts w:ascii="Arial" w:hAnsi="Arial" w:cs="Arial"/>
          <w:sz w:val="20"/>
          <w:szCs w:val="20"/>
        </w:rPr>
      </w:pPr>
      <w:r>
        <w:rPr>
          <w:rFonts w:ascii="Arial" w:hAnsi="Arial" w:cs="Arial"/>
          <w:sz w:val="20"/>
          <w:szCs w:val="20"/>
        </w:rPr>
        <w:t>With the exception of counselling records, a</w:t>
      </w:r>
      <w:r w:rsidR="00E92B0B">
        <w:rPr>
          <w:rFonts w:ascii="Arial" w:hAnsi="Arial" w:cs="Arial"/>
          <w:sz w:val="20"/>
          <w:szCs w:val="20"/>
        </w:rPr>
        <w:t>dditional relevant communications that contains key inform</w:t>
      </w:r>
      <w:r>
        <w:rPr>
          <w:rFonts w:ascii="Arial" w:hAnsi="Arial" w:cs="Arial"/>
          <w:sz w:val="20"/>
          <w:szCs w:val="20"/>
        </w:rPr>
        <w:t>at</w:t>
      </w:r>
      <w:r w:rsidR="00D86F9D">
        <w:rPr>
          <w:rFonts w:ascii="Arial" w:hAnsi="Arial" w:cs="Arial"/>
          <w:sz w:val="20"/>
          <w:szCs w:val="20"/>
        </w:rPr>
        <w:t xml:space="preserve">ion relating to your therapy, nursing, </w:t>
      </w:r>
      <w:r>
        <w:rPr>
          <w:rFonts w:ascii="Arial" w:hAnsi="Arial" w:cs="Arial"/>
          <w:sz w:val="20"/>
          <w:szCs w:val="20"/>
        </w:rPr>
        <w:t>medication</w:t>
      </w:r>
      <w:r w:rsidR="00E92B0B">
        <w:rPr>
          <w:rFonts w:ascii="Arial" w:hAnsi="Arial" w:cs="Arial"/>
          <w:sz w:val="20"/>
          <w:szCs w:val="20"/>
        </w:rPr>
        <w:t xml:space="preserve"> </w:t>
      </w:r>
      <w:r w:rsidR="00D86F9D">
        <w:rPr>
          <w:rFonts w:ascii="Arial" w:hAnsi="Arial" w:cs="Arial"/>
          <w:sz w:val="20"/>
          <w:szCs w:val="20"/>
        </w:rPr>
        <w:t xml:space="preserve">or wellbeing </w:t>
      </w:r>
      <w:r w:rsidR="00E92B0B">
        <w:rPr>
          <w:rFonts w:ascii="Arial" w:hAnsi="Arial" w:cs="Arial"/>
          <w:sz w:val="20"/>
          <w:szCs w:val="20"/>
        </w:rPr>
        <w:t xml:space="preserve">needs may also be added to your records, including records of telephone calls, email communications, or letters from parents or guardians, as well as third parties e.g. GP’s, Therapists etc. </w:t>
      </w:r>
    </w:p>
    <w:p w:rsidR="00E92B0B" w:rsidRDefault="00E92B0B" w:rsidP="00E92B0B">
      <w:pPr>
        <w:rPr>
          <w:rFonts w:ascii="Arial" w:hAnsi="Arial" w:cs="Arial"/>
          <w:sz w:val="20"/>
          <w:szCs w:val="20"/>
        </w:rPr>
      </w:pPr>
      <w:r>
        <w:rPr>
          <w:rFonts w:ascii="Arial" w:hAnsi="Arial" w:cs="Arial"/>
          <w:sz w:val="20"/>
          <w:szCs w:val="20"/>
        </w:rPr>
        <w:t xml:space="preserve">We will use this information to formulate our decision making process for your </w:t>
      </w:r>
      <w:r w:rsidR="007865F6">
        <w:rPr>
          <w:rFonts w:ascii="Arial" w:hAnsi="Arial" w:cs="Arial"/>
          <w:sz w:val="20"/>
          <w:szCs w:val="20"/>
        </w:rPr>
        <w:t>therapy</w:t>
      </w:r>
      <w:r w:rsidR="00D86F9D">
        <w:rPr>
          <w:rFonts w:ascii="Arial" w:hAnsi="Arial" w:cs="Arial"/>
          <w:sz w:val="20"/>
          <w:szCs w:val="20"/>
        </w:rPr>
        <w:t xml:space="preserve">, nursing, </w:t>
      </w:r>
      <w:r w:rsidR="007865F6">
        <w:rPr>
          <w:rFonts w:ascii="Arial" w:hAnsi="Arial" w:cs="Arial"/>
          <w:sz w:val="20"/>
          <w:szCs w:val="20"/>
        </w:rPr>
        <w:t>medication</w:t>
      </w:r>
      <w:r>
        <w:rPr>
          <w:rFonts w:ascii="Arial" w:hAnsi="Arial" w:cs="Arial"/>
          <w:sz w:val="20"/>
          <w:szCs w:val="20"/>
        </w:rPr>
        <w:t xml:space="preserve"> </w:t>
      </w:r>
      <w:r w:rsidR="00D86F9D">
        <w:rPr>
          <w:rFonts w:ascii="Arial" w:hAnsi="Arial" w:cs="Arial"/>
          <w:sz w:val="20"/>
          <w:szCs w:val="20"/>
        </w:rPr>
        <w:t>or wellbeing needs</w:t>
      </w:r>
      <w:r>
        <w:rPr>
          <w:rFonts w:ascii="Arial" w:hAnsi="Arial" w:cs="Arial"/>
          <w:sz w:val="20"/>
          <w:szCs w:val="20"/>
        </w:rPr>
        <w:t xml:space="preserve">, to ensure we provide you with the required </w:t>
      </w:r>
      <w:r w:rsidR="007865F6">
        <w:rPr>
          <w:rFonts w:ascii="Arial" w:hAnsi="Arial" w:cs="Arial"/>
          <w:sz w:val="20"/>
          <w:szCs w:val="20"/>
        </w:rPr>
        <w:t xml:space="preserve">treatment and </w:t>
      </w:r>
      <w:r>
        <w:rPr>
          <w:rFonts w:ascii="Arial" w:hAnsi="Arial" w:cs="Arial"/>
          <w:sz w:val="20"/>
          <w:szCs w:val="20"/>
        </w:rPr>
        <w:t xml:space="preserve">support.  </w:t>
      </w:r>
    </w:p>
    <w:p w:rsidR="00E92B0B" w:rsidRDefault="00E92B0B" w:rsidP="007C301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For instance:</w:t>
      </w:r>
    </w:p>
    <w:p w:rsidR="007C3014" w:rsidRDefault="007C3014" w:rsidP="007C3014">
      <w:pPr>
        <w:spacing w:after="0" w:line="240" w:lineRule="auto"/>
        <w:rPr>
          <w:rFonts w:ascii="Arial" w:eastAsia="Times New Roman" w:hAnsi="Arial" w:cs="Arial"/>
          <w:sz w:val="20"/>
          <w:szCs w:val="20"/>
          <w:lang w:eastAsia="en-GB"/>
        </w:rPr>
      </w:pPr>
    </w:p>
    <w:p w:rsidR="00E92B0B" w:rsidRDefault="00E92B0B" w:rsidP="007C3014">
      <w:pPr>
        <w:numPr>
          <w:ilvl w:val="0"/>
          <w:numId w:val="1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to enable us to communicate with you and to fulfil your request for information or services appropriate to your needs</w:t>
      </w:r>
    </w:p>
    <w:p w:rsidR="003B0878" w:rsidRDefault="003B0878" w:rsidP="00E92B0B">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provide specific medical care and therapy treatments</w:t>
      </w:r>
    </w:p>
    <w:p w:rsidR="00E92B0B" w:rsidRDefault="00E92B0B" w:rsidP="00E92B0B">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monitor and improve our performance in responding to your request</w:t>
      </w:r>
    </w:p>
    <w:p w:rsidR="00E92B0B" w:rsidRDefault="00E92B0B" w:rsidP="00E92B0B">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ensure we meet our </w:t>
      </w:r>
      <w:r w:rsidR="007865F6">
        <w:rPr>
          <w:rFonts w:ascii="Arial" w:eastAsia="Times New Roman" w:hAnsi="Arial" w:cs="Arial"/>
          <w:sz w:val="20"/>
          <w:szCs w:val="20"/>
          <w:lang w:eastAsia="en-GB"/>
        </w:rPr>
        <w:t xml:space="preserve">regulatory and </w:t>
      </w:r>
      <w:r>
        <w:rPr>
          <w:rFonts w:ascii="Arial" w:eastAsia="Times New Roman" w:hAnsi="Arial" w:cs="Arial"/>
          <w:sz w:val="20"/>
          <w:szCs w:val="20"/>
          <w:lang w:eastAsia="en-GB"/>
        </w:rPr>
        <w:t xml:space="preserve">legal obligations </w:t>
      </w:r>
    </w:p>
    <w:p w:rsidR="00E92B0B" w:rsidRDefault="00E92B0B" w:rsidP="00E92B0B">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protect individuals from harm or injury</w:t>
      </w:r>
    </w:p>
    <w:p w:rsidR="00E92B0B" w:rsidRDefault="00E92B0B" w:rsidP="00E92B0B">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allow the statistical analysis of data so we can plan the provision of services.</w:t>
      </w:r>
    </w:p>
    <w:p w:rsidR="00E92B0B" w:rsidRPr="002E00D2" w:rsidRDefault="00E92B0B" w:rsidP="00E92B0B">
      <w:pPr>
        <w:spacing w:after="0"/>
        <w:rPr>
          <w:rFonts w:ascii="Arial" w:hAnsi="Arial" w:cs="Arial"/>
          <w:b/>
        </w:rPr>
      </w:pPr>
      <w:r w:rsidRPr="002E00D2">
        <w:rPr>
          <w:rFonts w:ascii="Arial" w:hAnsi="Arial" w:cs="Arial"/>
          <w:b/>
        </w:rPr>
        <w:t>Legal basis for our processing</w:t>
      </w:r>
    </w:p>
    <w:p w:rsidR="00CA6053" w:rsidRDefault="00CA6053" w:rsidP="00CA6053">
      <w:pPr>
        <w:spacing w:after="0"/>
        <w:rPr>
          <w:rFonts w:ascii="Arial" w:hAnsi="Arial" w:cs="Arial"/>
          <w:sz w:val="20"/>
          <w:szCs w:val="20"/>
        </w:rPr>
      </w:pPr>
    </w:p>
    <w:p w:rsidR="00CA6053" w:rsidRPr="00802F17" w:rsidRDefault="00CA6053" w:rsidP="00CA6053">
      <w:pPr>
        <w:rPr>
          <w:rFonts w:ascii="Arial" w:hAnsi="Arial" w:cs="Arial"/>
          <w:sz w:val="20"/>
          <w:szCs w:val="20"/>
        </w:rPr>
      </w:pPr>
      <w:r>
        <w:rPr>
          <w:rFonts w:ascii="Arial" w:hAnsi="Arial" w:cs="Arial"/>
          <w:sz w:val="20"/>
          <w:szCs w:val="20"/>
          <w:shd w:val="clear" w:color="auto" w:fill="FFFFFF"/>
        </w:rPr>
        <w:t xml:space="preserve">All our Therapy, Nursing and Wellbeing Teams work to appropriate standards and will </w:t>
      </w:r>
      <w:r w:rsidR="00B64C67">
        <w:rPr>
          <w:rFonts w:ascii="Arial" w:hAnsi="Arial" w:cs="Arial"/>
          <w:sz w:val="20"/>
          <w:szCs w:val="20"/>
          <w:shd w:val="clear" w:color="auto" w:fill="FFFFFF"/>
        </w:rPr>
        <w:t>ensure they gain</w:t>
      </w:r>
      <w:r>
        <w:rPr>
          <w:rFonts w:ascii="Arial" w:hAnsi="Arial" w:cs="Arial"/>
          <w:sz w:val="20"/>
          <w:szCs w:val="20"/>
          <w:shd w:val="clear" w:color="auto" w:fill="FFFFFF"/>
        </w:rPr>
        <w:t xml:space="preserve"> your appropriate </w:t>
      </w:r>
      <w:r w:rsidRPr="00CA6053">
        <w:rPr>
          <w:rFonts w:ascii="Arial" w:hAnsi="Arial" w:cs="Arial"/>
          <w:i/>
          <w:sz w:val="20"/>
          <w:szCs w:val="20"/>
          <w:shd w:val="clear" w:color="auto" w:fill="FFFFFF"/>
        </w:rPr>
        <w:t xml:space="preserve">consent </w:t>
      </w:r>
      <w:r>
        <w:rPr>
          <w:rFonts w:ascii="Arial" w:hAnsi="Arial" w:cs="Arial"/>
          <w:sz w:val="20"/>
          <w:szCs w:val="20"/>
          <w:shd w:val="clear" w:color="auto" w:fill="FFFFFF"/>
        </w:rPr>
        <w:t xml:space="preserve">for any </w:t>
      </w:r>
      <w:r w:rsidR="00262428">
        <w:rPr>
          <w:rFonts w:ascii="Arial" w:hAnsi="Arial" w:cs="Arial"/>
          <w:sz w:val="20"/>
          <w:szCs w:val="20"/>
          <w:shd w:val="clear" w:color="auto" w:fill="FFFFFF"/>
        </w:rPr>
        <w:t>treatments;</w:t>
      </w:r>
      <w:r>
        <w:rPr>
          <w:rFonts w:ascii="Arial" w:hAnsi="Arial" w:cs="Arial"/>
          <w:sz w:val="20"/>
          <w:szCs w:val="20"/>
          <w:shd w:val="clear" w:color="auto" w:fill="FFFFFF"/>
        </w:rPr>
        <w:t xml:space="preserve"> however, this consent is not to be confused with our legal basis for the </w:t>
      </w:r>
      <w:r w:rsidRPr="00CA6053">
        <w:rPr>
          <w:rFonts w:ascii="Arial" w:hAnsi="Arial" w:cs="Arial"/>
          <w:i/>
          <w:sz w:val="20"/>
          <w:szCs w:val="20"/>
          <w:shd w:val="clear" w:color="auto" w:fill="FFFFFF"/>
        </w:rPr>
        <w:t>processing</w:t>
      </w:r>
      <w:r>
        <w:rPr>
          <w:rFonts w:ascii="Arial" w:hAnsi="Arial" w:cs="Arial"/>
          <w:sz w:val="20"/>
          <w:szCs w:val="20"/>
          <w:shd w:val="clear" w:color="auto" w:fill="FFFFFF"/>
        </w:rPr>
        <w:t xml:space="preserve"> of the associated personal information in relation to the treatment provided e.g. records of treatment etc. </w:t>
      </w:r>
    </w:p>
    <w:p w:rsidR="00E92B0B" w:rsidRDefault="00D86F9D" w:rsidP="00E92B0B">
      <w:pPr>
        <w:rPr>
          <w:rFonts w:ascii="Arial" w:hAnsi="Arial" w:cs="Arial"/>
          <w:sz w:val="20"/>
          <w:szCs w:val="20"/>
        </w:rPr>
      </w:pPr>
      <w:r>
        <w:rPr>
          <w:rFonts w:ascii="Arial" w:hAnsi="Arial" w:cs="Arial"/>
          <w:sz w:val="20"/>
          <w:szCs w:val="20"/>
        </w:rPr>
        <w:t>As a data controller w</w:t>
      </w:r>
      <w:r w:rsidR="00E92B0B">
        <w:rPr>
          <w:rFonts w:ascii="Arial" w:hAnsi="Arial" w:cs="Arial"/>
          <w:sz w:val="20"/>
          <w:szCs w:val="20"/>
        </w:rPr>
        <w:t xml:space="preserve">hen we collect your personal information, we will make sure this is only done in accordance with an appropriate legal basis, alongside an additional </w:t>
      </w:r>
      <w:r w:rsidR="00A16EAF">
        <w:rPr>
          <w:rStyle w:val="EndnoteReference"/>
          <w:rFonts w:ascii="Arial" w:hAnsi="Arial" w:cs="Arial"/>
          <w:sz w:val="20"/>
          <w:szCs w:val="20"/>
        </w:rPr>
        <w:endnoteReference w:id="1"/>
      </w:r>
      <w:r w:rsidR="00E92B0B" w:rsidRPr="00262428">
        <w:rPr>
          <w:rFonts w:ascii="Arial" w:hAnsi="Arial" w:cs="Arial"/>
          <w:b/>
          <w:sz w:val="20"/>
          <w:szCs w:val="20"/>
        </w:rPr>
        <w:t>special category</w:t>
      </w:r>
      <w:r w:rsidR="00E92B0B">
        <w:rPr>
          <w:rFonts w:ascii="Arial" w:hAnsi="Arial" w:cs="Arial"/>
          <w:sz w:val="20"/>
          <w:szCs w:val="20"/>
        </w:rPr>
        <w:t xml:space="preserve"> legal basis under data protection laws.  This means we will never process your information without a legal basis to do so. </w:t>
      </w:r>
    </w:p>
    <w:p w:rsidR="0071455B" w:rsidRDefault="00D86F9D" w:rsidP="00D86F9D">
      <w:pPr>
        <w:rPr>
          <w:rFonts w:ascii="Arial" w:hAnsi="Arial" w:cs="Arial"/>
          <w:sz w:val="20"/>
          <w:szCs w:val="20"/>
        </w:rPr>
      </w:pPr>
      <w:r>
        <w:rPr>
          <w:rFonts w:ascii="Arial" w:hAnsi="Arial" w:cs="Arial"/>
          <w:sz w:val="20"/>
          <w:szCs w:val="20"/>
        </w:rPr>
        <w:t xml:space="preserve">When processing your </w:t>
      </w:r>
      <w:r w:rsidR="005B0960">
        <w:rPr>
          <w:rStyle w:val="EndnoteReference"/>
          <w:rFonts w:ascii="Arial" w:hAnsi="Arial" w:cs="Arial"/>
          <w:sz w:val="20"/>
          <w:szCs w:val="20"/>
        </w:rPr>
        <w:endnoteReference w:id="2"/>
      </w:r>
      <w:r w:rsidR="00935C26">
        <w:rPr>
          <w:rStyle w:val="EndnoteReference"/>
          <w:rFonts w:ascii="Arial" w:hAnsi="Arial" w:cs="Arial"/>
          <w:sz w:val="20"/>
          <w:szCs w:val="20"/>
        </w:rPr>
        <w:endnoteReference w:id="3"/>
      </w:r>
      <w:r w:rsidRPr="00D86F9D">
        <w:rPr>
          <w:rFonts w:ascii="Arial" w:hAnsi="Arial" w:cs="Arial"/>
          <w:b/>
          <w:sz w:val="20"/>
          <w:szCs w:val="20"/>
        </w:rPr>
        <w:t>therapy</w:t>
      </w:r>
      <w:r w:rsidR="0035786F">
        <w:rPr>
          <w:rFonts w:ascii="Arial" w:hAnsi="Arial" w:cs="Arial"/>
          <w:b/>
          <w:sz w:val="20"/>
          <w:szCs w:val="20"/>
        </w:rPr>
        <w:t xml:space="preserve">, </w:t>
      </w:r>
      <w:r w:rsidRPr="00D86F9D">
        <w:rPr>
          <w:rFonts w:ascii="Arial" w:hAnsi="Arial" w:cs="Arial"/>
          <w:b/>
          <w:sz w:val="20"/>
          <w:szCs w:val="20"/>
        </w:rPr>
        <w:t>nursing</w:t>
      </w:r>
      <w:r w:rsidR="005D1144">
        <w:rPr>
          <w:rFonts w:ascii="Arial" w:hAnsi="Arial" w:cs="Arial"/>
          <w:b/>
          <w:sz w:val="20"/>
          <w:szCs w:val="20"/>
        </w:rPr>
        <w:t xml:space="preserve"> </w:t>
      </w:r>
      <w:r w:rsidR="005D1144" w:rsidRPr="005D1144">
        <w:rPr>
          <w:rFonts w:ascii="Arial" w:hAnsi="Arial" w:cs="Arial"/>
          <w:sz w:val="20"/>
          <w:szCs w:val="20"/>
        </w:rPr>
        <w:t>information</w:t>
      </w:r>
      <w:r w:rsidR="0071455B" w:rsidRPr="00A30BD5">
        <w:rPr>
          <w:rFonts w:ascii="Arial" w:hAnsi="Arial" w:cs="Arial"/>
          <w:sz w:val="20"/>
          <w:szCs w:val="20"/>
        </w:rPr>
        <w:t>;</w:t>
      </w:r>
    </w:p>
    <w:p w:rsidR="0071455B" w:rsidRPr="0075057A" w:rsidRDefault="0071455B" w:rsidP="0071455B">
      <w:pPr>
        <w:rPr>
          <w:rFonts w:ascii="Arial" w:hAnsi="Arial" w:cs="Arial"/>
          <w:sz w:val="20"/>
          <w:szCs w:val="20"/>
        </w:rPr>
      </w:pPr>
      <w:r w:rsidRPr="0075057A">
        <w:rPr>
          <w:rFonts w:ascii="Arial" w:hAnsi="Arial" w:cs="Arial"/>
          <w:sz w:val="20"/>
          <w:szCs w:val="20"/>
        </w:rPr>
        <w:t>If you are a</w:t>
      </w:r>
      <w:r w:rsidRPr="0075057A">
        <w:rPr>
          <w:rFonts w:ascii="Arial" w:hAnsi="Arial" w:cs="Arial"/>
          <w:b/>
          <w:sz w:val="20"/>
          <w:szCs w:val="20"/>
        </w:rPr>
        <w:t xml:space="preserve"> private user who contracts directly with us</w:t>
      </w:r>
      <w:r w:rsidRPr="0075057A">
        <w:rPr>
          <w:rFonts w:ascii="Arial" w:hAnsi="Arial" w:cs="Arial"/>
          <w:i/>
          <w:sz w:val="20"/>
          <w:szCs w:val="20"/>
        </w:rPr>
        <w:t xml:space="preserve"> - </w:t>
      </w:r>
      <w:r w:rsidRPr="00262428">
        <w:rPr>
          <w:rFonts w:ascii="Arial" w:hAnsi="Arial" w:cs="Arial"/>
          <w:i/>
          <w:sz w:val="20"/>
          <w:szCs w:val="20"/>
        </w:rPr>
        <w:t xml:space="preserve">processing is necessary for the </w:t>
      </w:r>
      <w:r w:rsidRPr="00262428">
        <w:rPr>
          <w:rFonts w:ascii="Arial" w:hAnsi="Arial" w:cs="Arial"/>
          <w:b/>
          <w:i/>
          <w:sz w:val="20"/>
          <w:szCs w:val="20"/>
        </w:rPr>
        <w:t>performance of a contract</w:t>
      </w:r>
      <w:r w:rsidRPr="00262428">
        <w:rPr>
          <w:rFonts w:ascii="Arial" w:hAnsi="Arial" w:cs="Arial"/>
          <w:i/>
          <w:sz w:val="20"/>
          <w:szCs w:val="20"/>
        </w:rPr>
        <w:t xml:space="preserve"> to which the data subject is party (Article 6 (b) GDPR),</w:t>
      </w:r>
      <w:r w:rsidRPr="0075057A">
        <w:rPr>
          <w:rFonts w:ascii="Arial" w:hAnsi="Arial" w:cs="Arial"/>
          <w:i/>
          <w:sz w:val="20"/>
          <w:szCs w:val="20"/>
        </w:rPr>
        <w:t xml:space="preserve"> </w:t>
      </w:r>
      <w:r w:rsidRPr="0075057A">
        <w:rPr>
          <w:rFonts w:ascii="Arial" w:hAnsi="Arial" w:cs="Arial"/>
          <w:sz w:val="20"/>
          <w:szCs w:val="20"/>
        </w:rPr>
        <w:t xml:space="preserve">or  </w:t>
      </w:r>
    </w:p>
    <w:p w:rsidR="0071455B" w:rsidRPr="0075057A" w:rsidRDefault="0071455B" w:rsidP="0071455B">
      <w:pPr>
        <w:rPr>
          <w:rFonts w:ascii="Arial" w:hAnsi="Arial" w:cs="Arial"/>
          <w:sz w:val="20"/>
          <w:szCs w:val="20"/>
        </w:rPr>
      </w:pPr>
      <w:r w:rsidRPr="0075057A">
        <w:rPr>
          <w:rFonts w:ascii="Arial" w:hAnsi="Arial" w:cs="Arial"/>
          <w:sz w:val="20"/>
          <w:szCs w:val="20"/>
        </w:rPr>
        <w:t>If you are</w:t>
      </w:r>
      <w:r w:rsidRPr="0075057A">
        <w:rPr>
          <w:rFonts w:ascii="Arial" w:hAnsi="Arial" w:cs="Arial"/>
          <w:b/>
          <w:sz w:val="20"/>
          <w:szCs w:val="20"/>
        </w:rPr>
        <w:t xml:space="preserve"> funded via your local authority </w:t>
      </w:r>
      <w:r w:rsidR="00634E7B">
        <w:rPr>
          <w:rFonts w:ascii="Arial" w:hAnsi="Arial" w:cs="Arial"/>
          <w:b/>
          <w:sz w:val="20"/>
          <w:szCs w:val="20"/>
        </w:rPr>
        <w:t xml:space="preserve">or are in an education setting </w:t>
      </w:r>
      <w:r>
        <w:rPr>
          <w:rFonts w:ascii="Arial" w:hAnsi="Arial" w:cs="Arial"/>
          <w:sz w:val="20"/>
          <w:szCs w:val="20"/>
        </w:rPr>
        <w:t>–</w:t>
      </w:r>
      <w:r w:rsidRPr="0075057A">
        <w:rPr>
          <w:rFonts w:ascii="Arial" w:hAnsi="Arial" w:cs="Arial"/>
          <w:sz w:val="20"/>
          <w:szCs w:val="20"/>
        </w:rPr>
        <w:t xml:space="preserve"> </w:t>
      </w:r>
      <w:r w:rsidRPr="00262428">
        <w:rPr>
          <w:rFonts w:ascii="Arial" w:hAnsi="Arial" w:cs="Arial"/>
          <w:i/>
          <w:sz w:val="20"/>
          <w:szCs w:val="20"/>
        </w:rPr>
        <w:t xml:space="preserve">processing is necessary for the </w:t>
      </w:r>
      <w:r w:rsidRPr="00262428">
        <w:rPr>
          <w:rFonts w:ascii="Arial" w:hAnsi="Arial" w:cs="Arial"/>
          <w:b/>
          <w:i/>
          <w:sz w:val="20"/>
          <w:szCs w:val="20"/>
        </w:rPr>
        <w:t>performance of a task</w:t>
      </w:r>
      <w:r w:rsidRPr="00262428">
        <w:rPr>
          <w:rFonts w:ascii="Arial" w:hAnsi="Arial" w:cs="Arial"/>
          <w:i/>
          <w:sz w:val="20"/>
          <w:szCs w:val="20"/>
        </w:rPr>
        <w:t xml:space="preserve"> carried out in the public interest or in the exercise of official authority (Article 6 (e) GDPR),</w:t>
      </w:r>
      <w:r w:rsidRPr="0075057A">
        <w:rPr>
          <w:rFonts w:ascii="Arial" w:hAnsi="Arial" w:cs="Arial"/>
          <w:i/>
          <w:sz w:val="20"/>
          <w:szCs w:val="20"/>
        </w:rPr>
        <w:t xml:space="preserve"> </w:t>
      </w:r>
      <w:r w:rsidRPr="0075057A">
        <w:rPr>
          <w:rFonts w:ascii="Arial" w:hAnsi="Arial" w:cs="Arial"/>
          <w:sz w:val="20"/>
          <w:szCs w:val="20"/>
        </w:rPr>
        <w:t>and</w:t>
      </w:r>
    </w:p>
    <w:p w:rsidR="00B64C67" w:rsidRPr="00262428" w:rsidRDefault="00B64C67" w:rsidP="00B64C67">
      <w:pPr>
        <w:rPr>
          <w:rFonts w:ascii="Arial" w:hAnsi="Arial" w:cs="Arial"/>
          <w:i/>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sidR="00262428">
        <w:rPr>
          <w:rFonts w:ascii="Arial" w:hAnsi="Arial" w:cs="Arial"/>
          <w:b/>
          <w:sz w:val="20"/>
          <w:szCs w:val="20"/>
        </w:rPr>
        <w:t xml:space="preserve"> </w:t>
      </w:r>
      <w:r w:rsidR="00262428" w:rsidRPr="00262428">
        <w:rPr>
          <w:rFonts w:ascii="Arial" w:hAnsi="Arial" w:cs="Arial"/>
          <w:sz w:val="20"/>
          <w:szCs w:val="20"/>
        </w:rPr>
        <w:t>for processing</w:t>
      </w:r>
      <w:r>
        <w:rPr>
          <w:rFonts w:ascii="Arial" w:hAnsi="Arial" w:cs="Arial"/>
          <w:sz w:val="20"/>
          <w:szCs w:val="20"/>
        </w:rPr>
        <w:t xml:space="preserve"> is </w:t>
      </w:r>
      <w:r w:rsidRPr="00262428">
        <w:rPr>
          <w:rFonts w:ascii="Arial" w:hAnsi="Arial" w:cs="Arial"/>
          <w:i/>
          <w:sz w:val="20"/>
          <w:szCs w:val="20"/>
        </w:rPr>
        <w:t xml:space="preserve">- processing is necessary for the </w:t>
      </w:r>
      <w:r w:rsidRPr="00262428">
        <w:rPr>
          <w:rFonts w:ascii="Arial" w:hAnsi="Arial" w:cs="Arial"/>
          <w:b/>
          <w:i/>
          <w:sz w:val="20"/>
          <w:szCs w:val="20"/>
        </w:rPr>
        <w:t>purposes of preventive or occupational medicine, or the provision of health or social care or treatment or the management of health or social care</w:t>
      </w:r>
      <w:r w:rsidRPr="00262428">
        <w:rPr>
          <w:rFonts w:ascii="Arial" w:hAnsi="Arial" w:cs="Arial"/>
          <w:i/>
          <w:sz w:val="20"/>
          <w:szCs w:val="20"/>
        </w:rPr>
        <w:t xml:space="preserve">. (Article 9 (h) GDPR). </w:t>
      </w:r>
    </w:p>
    <w:p w:rsidR="00B64C67" w:rsidRPr="00262428" w:rsidRDefault="00B64C67" w:rsidP="00B64C67">
      <w:pPr>
        <w:shd w:val="clear" w:color="auto" w:fill="FFFFFF"/>
        <w:spacing w:after="0" w:line="288" w:lineRule="atLeast"/>
        <w:jc w:val="both"/>
        <w:outlineLvl w:val="3"/>
        <w:rPr>
          <w:rFonts w:ascii="Arial" w:eastAsia="Times New Roman" w:hAnsi="Arial" w:cs="Arial"/>
          <w:i/>
          <w:color w:val="000000"/>
          <w:sz w:val="20"/>
          <w:szCs w:val="20"/>
          <w:lang w:eastAsia="en-GB"/>
        </w:rPr>
      </w:pPr>
      <w:r>
        <w:rPr>
          <w:rFonts w:ascii="Arial" w:hAnsi="Arial" w:cs="Arial"/>
          <w:sz w:val="20"/>
          <w:szCs w:val="20"/>
        </w:rPr>
        <w:lastRenderedPageBreak/>
        <w:t xml:space="preserve">This is in accordance with the </w:t>
      </w:r>
      <w:r w:rsidRPr="00C96AB2">
        <w:rPr>
          <w:rFonts w:ascii="Arial" w:hAnsi="Arial" w:cs="Arial"/>
          <w:b/>
          <w:sz w:val="20"/>
          <w:szCs w:val="20"/>
        </w:rPr>
        <w:t>DPA 2018 schedule 1 Condition</w:t>
      </w:r>
      <w:r>
        <w:rPr>
          <w:rFonts w:ascii="Arial" w:hAnsi="Arial" w:cs="Arial"/>
          <w:sz w:val="20"/>
          <w:szCs w:val="20"/>
        </w:rPr>
        <w:t xml:space="preserve">; </w:t>
      </w:r>
      <w:r w:rsidRPr="004A21AF">
        <w:rPr>
          <w:rFonts w:ascii="Arial" w:hAnsi="Arial" w:cs="Arial"/>
          <w:b/>
          <w:sz w:val="20"/>
          <w:szCs w:val="20"/>
        </w:rPr>
        <w:t>Part 1,</w:t>
      </w:r>
      <w:r>
        <w:rPr>
          <w:rFonts w:ascii="Arial" w:hAnsi="Arial" w:cs="Arial"/>
          <w:sz w:val="20"/>
          <w:szCs w:val="20"/>
        </w:rPr>
        <w:t xml:space="preserve"> </w:t>
      </w:r>
      <w:r w:rsidRPr="00262428">
        <w:rPr>
          <w:rFonts w:ascii="Arial" w:eastAsia="Times New Roman" w:hAnsi="Arial" w:cs="Arial"/>
          <w:b/>
          <w:i/>
          <w:iCs/>
          <w:color w:val="000000"/>
          <w:sz w:val="20"/>
          <w:szCs w:val="20"/>
          <w:lang w:eastAsia="en-GB"/>
        </w:rPr>
        <w:t xml:space="preserve">Health or social care purposes. </w:t>
      </w:r>
      <w:r w:rsidRPr="00262428">
        <w:rPr>
          <w:rFonts w:ascii="Arial" w:eastAsia="Times New Roman" w:hAnsi="Arial" w:cs="Arial"/>
          <w:i/>
          <w:iCs/>
          <w:color w:val="000000"/>
          <w:sz w:val="20"/>
          <w:szCs w:val="20"/>
          <w:lang w:eastAsia="en-GB"/>
        </w:rPr>
        <w:t>2 (1) T</w:t>
      </w:r>
      <w:r w:rsidRPr="00262428">
        <w:rPr>
          <w:rFonts w:ascii="Arial" w:hAnsi="Arial" w:cs="Arial"/>
          <w:i/>
          <w:sz w:val="20"/>
          <w:szCs w:val="20"/>
        </w:rPr>
        <w:t>his condition is met if the processing is (</w:t>
      </w:r>
      <w:r w:rsidRPr="00262428">
        <w:rPr>
          <w:rFonts w:ascii="Arial" w:eastAsia="Times New Roman" w:hAnsi="Arial" w:cs="Arial"/>
          <w:i/>
          <w:color w:val="000000"/>
          <w:sz w:val="20"/>
          <w:szCs w:val="20"/>
          <w:lang w:eastAsia="en-GB"/>
        </w:rPr>
        <w:t>a)preventive or occupational medicine,</w:t>
      </w:r>
      <w:r w:rsidRPr="00262428">
        <w:rPr>
          <w:rFonts w:ascii="Arial" w:hAnsi="Arial" w:cs="Arial"/>
          <w:i/>
          <w:sz w:val="20"/>
          <w:szCs w:val="20"/>
        </w:rPr>
        <w:t xml:space="preserve"> (d)the provision of health care or treatment, (e)the provision of social care, or </w:t>
      </w:r>
      <w:r w:rsidRPr="00262428">
        <w:rPr>
          <w:rFonts w:ascii="Arial" w:eastAsia="Times New Roman" w:hAnsi="Arial" w:cs="Arial"/>
          <w:i/>
          <w:color w:val="000000"/>
          <w:sz w:val="20"/>
          <w:szCs w:val="20"/>
          <w:lang w:eastAsia="en-GB"/>
        </w:rPr>
        <w:t>(f)the management of health care systems or services or social care systems or services.</w:t>
      </w:r>
    </w:p>
    <w:p w:rsidR="00EC545C" w:rsidRDefault="00EC545C" w:rsidP="00B64C67">
      <w:pPr>
        <w:shd w:val="clear" w:color="auto" w:fill="FFFFFF"/>
        <w:spacing w:after="0" w:line="288" w:lineRule="atLeast"/>
        <w:jc w:val="both"/>
        <w:outlineLvl w:val="3"/>
        <w:rPr>
          <w:rFonts w:ascii="Arial" w:eastAsia="Times New Roman" w:hAnsi="Arial" w:cs="Arial"/>
          <w:color w:val="000000"/>
          <w:sz w:val="20"/>
          <w:szCs w:val="20"/>
          <w:lang w:eastAsia="en-GB"/>
        </w:rPr>
      </w:pPr>
    </w:p>
    <w:p w:rsidR="00262428" w:rsidRDefault="009A5579" w:rsidP="00EC545C">
      <w:pPr>
        <w:tabs>
          <w:tab w:val="right" w:pos="9026"/>
        </w:tabs>
        <w:rPr>
          <w:rFonts w:ascii="Arial" w:hAnsi="Arial" w:cs="Arial"/>
          <w:sz w:val="20"/>
          <w:szCs w:val="20"/>
        </w:rPr>
      </w:pPr>
      <w:r w:rsidRPr="009A5579">
        <w:rPr>
          <w:rFonts w:ascii="Arial" w:hAnsi="Arial" w:cs="Arial"/>
          <w:sz w:val="20"/>
          <w:szCs w:val="20"/>
        </w:rPr>
        <w:t xml:space="preserve">To support medication and/or Therapy needs it may be necessary to take </w:t>
      </w:r>
      <w:r w:rsidR="00EC545C" w:rsidRPr="003435AD">
        <w:rPr>
          <w:rFonts w:ascii="Arial" w:hAnsi="Arial" w:cs="Arial"/>
          <w:b/>
          <w:sz w:val="20"/>
          <w:szCs w:val="20"/>
        </w:rPr>
        <w:t xml:space="preserve">Images </w:t>
      </w:r>
      <w:r w:rsidRPr="009A5579">
        <w:rPr>
          <w:rFonts w:ascii="Arial" w:hAnsi="Arial" w:cs="Arial"/>
          <w:sz w:val="20"/>
          <w:szCs w:val="20"/>
        </w:rPr>
        <w:t xml:space="preserve">as they </w:t>
      </w:r>
      <w:r w:rsidR="00EC545C" w:rsidRPr="009A5579">
        <w:rPr>
          <w:rFonts w:ascii="Arial" w:hAnsi="Arial" w:cs="Arial"/>
          <w:sz w:val="20"/>
          <w:szCs w:val="20"/>
        </w:rPr>
        <w:t>can</w:t>
      </w:r>
      <w:r w:rsidR="00EC545C">
        <w:rPr>
          <w:rFonts w:ascii="Arial" w:hAnsi="Arial" w:cs="Arial"/>
          <w:b/>
          <w:sz w:val="20"/>
          <w:szCs w:val="20"/>
        </w:rPr>
        <w:t xml:space="preserve"> </w:t>
      </w:r>
      <w:r w:rsidR="00EC545C" w:rsidRPr="003435AD">
        <w:rPr>
          <w:rFonts w:ascii="Arial" w:hAnsi="Arial" w:cs="Arial"/>
          <w:sz w:val="20"/>
          <w:szCs w:val="20"/>
        </w:rPr>
        <w:t xml:space="preserve">play an important part of our </w:t>
      </w:r>
      <w:r w:rsidR="00EC545C">
        <w:rPr>
          <w:rFonts w:ascii="Arial" w:hAnsi="Arial" w:cs="Arial"/>
          <w:sz w:val="20"/>
          <w:szCs w:val="20"/>
        </w:rPr>
        <w:t xml:space="preserve">process to support your </w:t>
      </w:r>
      <w:r>
        <w:rPr>
          <w:rFonts w:ascii="Arial" w:hAnsi="Arial" w:cs="Arial"/>
          <w:sz w:val="20"/>
          <w:szCs w:val="20"/>
        </w:rPr>
        <w:t>clinical</w:t>
      </w:r>
      <w:r w:rsidR="00EC545C">
        <w:rPr>
          <w:rFonts w:ascii="Arial" w:hAnsi="Arial" w:cs="Arial"/>
          <w:sz w:val="20"/>
          <w:szCs w:val="20"/>
        </w:rPr>
        <w:t xml:space="preserve"> needs</w:t>
      </w:r>
      <w:r>
        <w:rPr>
          <w:rFonts w:ascii="Arial" w:hAnsi="Arial" w:cs="Arial"/>
          <w:sz w:val="20"/>
          <w:szCs w:val="20"/>
        </w:rPr>
        <w:t>. W</w:t>
      </w:r>
      <w:r w:rsidR="00EC545C" w:rsidRPr="003435AD">
        <w:rPr>
          <w:rFonts w:ascii="Arial" w:hAnsi="Arial" w:cs="Arial"/>
          <w:sz w:val="20"/>
          <w:szCs w:val="20"/>
        </w:rPr>
        <w:t xml:space="preserve">e will use </w:t>
      </w:r>
      <w:r w:rsidR="00EC545C" w:rsidRPr="003435AD">
        <w:rPr>
          <w:rFonts w:ascii="Arial" w:hAnsi="Arial" w:cs="Arial"/>
          <w:b/>
          <w:sz w:val="20"/>
          <w:szCs w:val="20"/>
        </w:rPr>
        <w:t>consent</w:t>
      </w:r>
      <w:r w:rsidR="00EC545C" w:rsidRPr="003435AD">
        <w:rPr>
          <w:rFonts w:ascii="Arial" w:hAnsi="Arial" w:cs="Arial"/>
          <w:sz w:val="20"/>
          <w:szCs w:val="20"/>
        </w:rPr>
        <w:t xml:space="preserve"> as our legal basis for processing any image of you. </w:t>
      </w:r>
      <w:r w:rsidR="00262428">
        <w:rPr>
          <w:rFonts w:ascii="Arial" w:hAnsi="Arial" w:cs="Arial"/>
          <w:sz w:val="20"/>
          <w:szCs w:val="20"/>
        </w:rPr>
        <w:t>(Article 6 (a) GDPR), and</w:t>
      </w:r>
    </w:p>
    <w:p w:rsidR="00EC545C" w:rsidRDefault="00EC545C" w:rsidP="00EC545C">
      <w:pPr>
        <w:tabs>
          <w:tab w:val="right" w:pos="9026"/>
        </w:tabs>
        <w:rPr>
          <w:rFonts w:ascii="Arial" w:hAnsi="Arial" w:cs="Arial"/>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Pr>
          <w:rFonts w:ascii="Arial" w:hAnsi="Arial" w:cs="Arial"/>
          <w:sz w:val="20"/>
          <w:szCs w:val="20"/>
        </w:rPr>
        <w:t xml:space="preserve"> </w:t>
      </w:r>
      <w:r w:rsidR="00262428">
        <w:rPr>
          <w:rFonts w:ascii="Arial" w:hAnsi="Arial" w:cs="Arial"/>
          <w:sz w:val="20"/>
          <w:szCs w:val="20"/>
        </w:rPr>
        <w:t xml:space="preserve">for processing </w:t>
      </w:r>
      <w:r>
        <w:rPr>
          <w:rFonts w:ascii="Arial" w:hAnsi="Arial" w:cs="Arial"/>
          <w:sz w:val="20"/>
          <w:szCs w:val="20"/>
        </w:rPr>
        <w:t xml:space="preserve">is </w:t>
      </w:r>
      <w:r w:rsidR="00262428">
        <w:rPr>
          <w:rFonts w:ascii="Arial" w:hAnsi="Arial" w:cs="Arial"/>
          <w:sz w:val="20"/>
          <w:szCs w:val="20"/>
        </w:rPr>
        <w:t xml:space="preserve">- </w:t>
      </w:r>
      <w:r w:rsidR="00262428" w:rsidRPr="00944018">
        <w:rPr>
          <w:rFonts w:ascii="Arial" w:hAnsi="Arial" w:cs="Arial"/>
          <w:sz w:val="20"/>
          <w:szCs w:val="20"/>
        </w:rPr>
        <w:t>t</w:t>
      </w:r>
      <w:r w:rsidR="00262428">
        <w:rPr>
          <w:rFonts w:ascii="Arial" w:hAnsi="Arial" w:cs="Arial"/>
          <w:i/>
          <w:sz w:val="20"/>
          <w:szCs w:val="20"/>
          <w:lang w:val="en-US"/>
        </w:rPr>
        <w:t xml:space="preserve">he data subject </w:t>
      </w:r>
      <w:r w:rsidR="00262428" w:rsidRPr="00944018">
        <w:rPr>
          <w:rFonts w:ascii="Arial" w:hAnsi="Arial" w:cs="Arial"/>
          <w:i/>
          <w:sz w:val="20"/>
          <w:szCs w:val="20"/>
          <w:lang w:val="en-US"/>
        </w:rPr>
        <w:t xml:space="preserve">has given </w:t>
      </w:r>
      <w:r w:rsidR="00262428" w:rsidRPr="00944018">
        <w:rPr>
          <w:rFonts w:ascii="Arial" w:hAnsi="Arial" w:cs="Arial"/>
          <w:b/>
          <w:i/>
          <w:sz w:val="20"/>
          <w:szCs w:val="20"/>
          <w:lang w:val="en-US"/>
        </w:rPr>
        <w:t>explicit consent</w:t>
      </w:r>
      <w:r w:rsidR="00262428" w:rsidRPr="00944018">
        <w:rPr>
          <w:rFonts w:ascii="Arial" w:hAnsi="Arial" w:cs="Arial"/>
          <w:i/>
          <w:sz w:val="20"/>
          <w:szCs w:val="20"/>
          <w:lang w:val="en-US"/>
        </w:rPr>
        <w:t xml:space="preserve"> to the processing of those personal data for one or more specified purposes</w:t>
      </w:r>
      <w:r w:rsidR="00262428" w:rsidRPr="00944018">
        <w:rPr>
          <w:rFonts w:ascii="Arial" w:hAnsi="Arial" w:cs="Arial"/>
          <w:sz w:val="20"/>
          <w:szCs w:val="20"/>
        </w:rPr>
        <w:t xml:space="preserve"> (Article 9 (a</w:t>
      </w:r>
      <w:r w:rsidR="00262428">
        <w:rPr>
          <w:rFonts w:ascii="Arial" w:hAnsi="Arial" w:cs="Arial"/>
          <w:sz w:val="20"/>
          <w:szCs w:val="20"/>
        </w:rPr>
        <w:t xml:space="preserve">) GDPR), which is </w:t>
      </w:r>
      <w:r>
        <w:rPr>
          <w:rFonts w:ascii="Arial" w:hAnsi="Arial" w:cs="Arial"/>
          <w:sz w:val="20"/>
          <w:szCs w:val="20"/>
        </w:rPr>
        <w:t xml:space="preserve">supported by the same schedule 1 condition as above. </w:t>
      </w:r>
    </w:p>
    <w:p w:rsidR="00A30BD5" w:rsidRDefault="00A30BD5" w:rsidP="00B64C67">
      <w:pPr>
        <w:shd w:val="clear" w:color="auto" w:fill="FFFFFF"/>
        <w:spacing w:after="0" w:line="288" w:lineRule="atLeast"/>
        <w:jc w:val="both"/>
        <w:outlineLvl w:val="3"/>
        <w:rPr>
          <w:rFonts w:ascii="Arial" w:hAnsi="Arial" w:cs="Arial"/>
          <w:sz w:val="20"/>
          <w:szCs w:val="20"/>
        </w:rPr>
      </w:pPr>
      <w:r>
        <w:rPr>
          <w:rFonts w:ascii="Arial" w:hAnsi="Arial" w:cs="Arial"/>
          <w:sz w:val="20"/>
          <w:szCs w:val="20"/>
        </w:rPr>
        <w:t xml:space="preserve">When processing your </w:t>
      </w:r>
      <w:r w:rsidRPr="00A30BD5">
        <w:rPr>
          <w:rFonts w:ascii="Arial" w:hAnsi="Arial" w:cs="Arial"/>
          <w:b/>
          <w:sz w:val="20"/>
          <w:szCs w:val="20"/>
        </w:rPr>
        <w:t>Counselling</w:t>
      </w:r>
      <w:r>
        <w:rPr>
          <w:rFonts w:ascii="Arial" w:hAnsi="Arial" w:cs="Arial"/>
          <w:sz w:val="20"/>
          <w:szCs w:val="20"/>
        </w:rPr>
        <w:t xml:space="preserve"> information;</w:t>
      </w:r>
    </w:p>
    <w:p w:rsidR="00A30BD5" w:rsidRDefault="00A30BD5" w:rsidP="00B64C67">
      <w:pPr>
        <w:shd w:val="clear" w:color="auto" w:fill="FFFFFF"/>
        <w:spacing w:after="0" w:line="288" w:lineRule="atLeast"/>
        <w:jc w:val="both"/>
        <w:outlineLvl w:val="3"/>
        <w:rPr>
          <w:rFonts w:ascii="Arial" w:hAnsi="Arial" w:cs="Arial"/>
          <w:sz w:val="20"/>
          <w:szCs w:val="20"/>
        </w:rPr>
      </w:pPr>
    </w:p>
    <w:p w:rsidR="00A30BD5" w:rsidRDefault="00A30BD5" w:rsidP="00B64C67">
      <w:pPr>
        <w:shd w:val="clear" w:color="auto" w:fill="FFFFFF"/>
        <w:spacing w:after="0" w:line="288" w:lineRule="atLeast"/>
        <w:jc w:val="both"/>
        <w:outlineLvl w:val="3"/>
        <w:rPr>
          <w:rFonts w:ascii="Arial" w:hAnsi="Arial" w:cs="Arial"/>
          <w:sz w:val="20"/>
          <w:szCs w:val="20"/>
        </w:rPr>
      </w:pPr>
      <w:r>
        <w:t xml:space="preserve">Our legal basis for processing your information is </w:t>
      </w:r>
      <w:r>
        <w:rPr>
          <w:rFonts w:ascii="Arial" w:hAnsi="Arial" w:cs="Arial"/>
          <w:sz w:val="20"/>
          <w:szCs w:val="20"/>
        </w:rPr>
        <w:t xml:space="preserve">– </w:t>
      </w:r>
      <w:r w:rsidRPr="0075057A">
        <w:rPr>
          <w:rFonts w:ascii="Arial" w:hAnsi="Arial" w:cs="Arial"/>
          <w:i/>
          <w:sz w:val="20"/>
          <w:szCs w:val="20"/>
        </w:rPr>
        <w:t xml:space="preserve">processing is necessary for </w:t>
      </w:r>
      <w:r w:rsidRPr="00262428">
        <w:rPr>
          <w:rFonts w:ascii="Arial" w:hAnsi="Arial" w:cs="Arial"/>
          <w:b/>
          <w:i/>
          <w:sz w:val="20"/>
          <w:szCs w:val="20"/>
        </w:rPr>
        <w:t>the performance of a contract</w:t>
      </w:r>
      <w:r w:rsidRPr="0075057A">
        <w:rPr>
          <w:rFonts w:ascii="Arial" w:hAnsi="Arial" w:cs="Arial"/>
          <w:i/>
          <w:sz w:val="20"/>
          <w:szCs w:val="20"/>
        </w:rPr>
        <w:t xml:space="preserve"> to which the data subject is party </w:t>
      </w:r>
      <w:r w:rsidRPr="0075057A">
        <w:rPr>
          <w:rFonts w:ascii="Arial" w:hAnsi="Arial" w:cs="Arial"/>
          <w:sz w:val="20"/>
          <w:szCs w:val="20"/>
        </w:rPr>
        <w:t>(Article 6 (b) GDPR)</w:t>
      </w:r>
      <w:r>
        <w:rPr>
          <w:rFonts w:ascii="Arial" w:hAnsi="Arial" w:cs="Arial"/>
          <w:sz w:val="20"/>
          <w:szCs w:val="20"/>
        </w:rPr>
        <w:t xml:space="preserve">, and </w:t>
      </w:r>
    </w:p>
    <w:p w:rsidR="00A30BD5" w:rsidRDefault="00A30BD5" w:rsidP="00B64C67">
      <w:pPr>
        <w:shd w:val="clear" w:color="auto" w:fill="FFFFFF"/>
        <w:spacing w:after="0" w:line="288" w:lineRule="atLeast"/>
        <w:jc w:val="both"/>
        <w:outlineLvl w:val="3"/>
        <w:rPr>
          <w:rFonts w:ascii="Arial" w:hAnsi="Arial" w:cs="Arial"/>
          <w:sz w:val="20"/>
          <w:szCs w:val="20"/>
        </w:rPr>
      </w:pPr>
    </w:p>
    <w:p w:rsidR="00A30BD5" w:rsidRPr="00262428" w:rsidRDefault="00A30BD5" w:rsidP="00C53EEC">
      <w:pPr>
        <w:spacing w:after="0"/>
        <w:rPr>
          <w:rFonts w:ascii="Arial" w:hAnsi="Arial" w:cs="Arial"/>
          <w:i/>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Pr>
          <w:rFonts w:ascii="Arial" w:hAnsi="Arial" w:cs="Arial"/>
          <w:sz w:val="20"/>
          <w:szCs w:val="20"/>
        </w:rPr>
        <w:t xml:space="preserve"> </w:t>
      </w:r>
      <w:r w:rsidR="00262428">
        <w:rPr>
          <w:rFonts w:ascii="Arial" w:hAnsi="Arial" w:cs="Arial"/>
          <w:sz w:val="20"/>
          <w:szCs w:val="20"/>
        </w:rPr>
        <w:t xml:space="preserve">for processing </w:t>
      </w:r>
      <w:r>
        <w:rPr>
          <w:rFonts w:ascii="Arial" w:hAnsi="Arial" w:cs="Arial"/>
          <w:sz w:val="20"/>
          <w:szCs w:val="20"/>
        </w:rPr>
        <w:t xml:space="preserve">is - </w:t>
      </w:r>
      <w:r w:rsidRPr="00262428">
        <w:rPr>
          <w:rFonts w:ascii="Arial" w:hAnsi="Arial" w:cs="Arial"/>
          <w:i/>
          <w:sz w:val="20"/>
          <w:szCs w:val="20"/>
        </w:rPr>
        <w:t xml:space="preserve">processing is necessary for the </w:t>
      </w:r>
      <w:r w:rsidRPr="00262428">
        <w:rPr>
          <w:rFonts w:ascii="Arial" w:hAnsi="Arial" w:cs="Arial"/>
          <w:b/>
          <w:i/>
          <w:sz w:val="20"/>
          <w:szCs w:val="20"/>
        </w:rPr>
        <w:t>purposes of preventive or occupational medicine, or the provision of health or social care or treatment or the management of health or social care.</w:t>
      </w:r>
      <w:r w:rsidRPr="00262428">
        <w:rPr>
          <w:rFonts w:ascii="Arial" w:hAnsi="Arial" w:cs="Arial"/>
          <w:i/>
          <w:sz w:val="20"/>
          <w:szCs w:val="20"/>
        </w:rPr>
        <w:t xml:space="preserve"> (Article 9 (h) GDPR). </w:t>
      </w:r>
    </w:p>
    <w:p w:rsidR="00C53EEC" w:rsidRPr="00262428" w:rsidRDefault="00C53EEC" w:rsidP="00C53EEC">
      <w:pPr>
        <w:spacing w:after="0"/>
        <w:rPr>
          <w:rFonts w:ascii="Arial" w:hAnsi="Arial" w:cs="Arial"/>
          <w:i/>
          <w:sz w:val="20"/>
          <w:szCs w:val="20"/>
        </w:rPr>
      </w:pPr>
    </w:p>
    <w:p w:rsidR="00B64C67" w:rsidRPr="00262428" w:rsidRDefault="00A30BD5" w:rsidP="00634E7B">
      <w:pPr>
        <w:pStyle w:val="Heading4"/>
        <w:shd w:val="clear" w:color="auto" w:fill="FFFFFF"/>
        <w:spacing w:before="0" w:after="0" w:line="288" w:lineRule="atLeast"/>
        <w:jc w:val="both"/>
        <w:rPr>
          <w:rStyle w:val="legds"/>
          <w:rFonts w:ascii="Arial" w:hAnsi="Arial" w:cs="Arial"/>
          <w:b w:val="0"/>
          <w:i/>
          <w:color w:val="000000"/>
          <w:sz w:val="19"/>
          <w:szCs w:val="19"/>
        </w:rPr>
      </w:pPr>
      <w:r w:rsidRPr="00A30BD5">
        <w:rPr>
          <w:rFonts w:ascii="Arial" w:hAnsi="Arial" w:cs="Arial"/>
          <w:b w:val="0"/>
          <w:sz w:val="20"/>
          <w:szCs w:val="20"/>
        </w:rPr>
        <w:t>This is in accordance with the</w:t>
      </w:r>
      <w:r w:rsidRPr="00C96AB2">
        <w:rPr>
          <w:rFonts w:ascii="Arial" w:hAnsi="Arial" w:cs="Arial"/>
          <w:sz w:val="20"/>
          <w:szCs w:val="20"/>
        </w:rPr>
        <w:t xml:space="preserve"> </w:t>
      </w:r>
      <w:r w:rsidR="00B64C67" w:rsidRPr="00C96AB2">
        <w:rPr>
          <w:rFonts w:ascii="Arial" w:hAnsi="Arial" w:cs="Arial"/>
          <w:sz w:val="20"/>
          <w:szCs w:val="20"/>
        </w:rPr>
        <w:t>DPA 2018 schedule 1 Condition</w:t>
      </w:r>
      <w:r w:rsidR="00B64C67">
        <w:rPr>
          <w:rFonts w:ascii="Arial" w:hAnsi="Arial" w:cs="Arial"/>
          <w:sz w:val="20"/>
          <w:szCs w:val="20"/>
        </w:rPr>
        <w:t>; Part 2</w:t>
      </w:r>
      <w:r w:rsidR="00DD1335">
        <w:rPr>
          <w:rFonts w:ascii="Arial" w:hAnsi="Arial" w:cs="Arial"/>
          <w:sz w:val="20"/>
          <w:szCs w:val="20"/>
        </w:rPr>
        <w:t xml:space="preserve">, </w:t>
      </w:r>
      <w:r w:rsidR="00B64C67" w:rsidRPr="00262428">
        <w:rPr>
          <w:rFonts w:ascii="Arial" w:hAnsi="Arial" w:cs="Arial"/>
          <w:bCs w:val="0"/>
          <w:i/>
          <w:iCs/>
          <w:color w:val="000000"/>
          <w:sz w:val="19"/>
          <w:szCs w:val="19"/>
        </w:rPr>
        <w:t>Counselling etc</w:t>
      </w:r>
      <w:r w:rsidR="00B64C67">
        <w:rPr>
          <w:rFonts w:ascii="Arial" w:hAnsi="Arial" w:cs="Arial"/>
          <w:b w:val="0"/>
          <w:bCs w:val="0"/>
          <w:i/>
          <w:iCs/>
          <w:color w:val="000000"/>
          <w:sz w:val="19"/>
          <w:szCs w:val="19"/>
        </w:rPr>
        <w:t>.</w:t>
      </w:r>
      <w:r w:rsidR="00B64C67" w:rsidRPr="00262428">
        <w:rPr>
          <w:rStyle w:val="legp1no"/>
          <w:rFonts w:ascii="Arial" w:hAnsi="Arial" w:cs="Arial"/>
          <w:b w:val="0"/>
          <w:i/>
          <w:color w:val="000000"/>
          <w:sz w:val="19"/>
          <w:szCs w:val="19"/>
        </w:rPr>
        <w:t>17</w:t>
      </w:r>
      <w:r w:rsidR="00B64C67" w:rsidRPr="00262428">
        <w:rPr>
          <w:rStyle w:val="legds"/>
          <w:rFonts w:ascii="Arial" w:hAnsi="Arial" w:cs="Arial"/>
          <w:b w:val="0"/>
          <w:i/>
          <w:color w:val="000000"/>
          <w:sz w:val="19"/>
          <w:szCs w:val="19"/>
        </w:rPr>
        <w:t>(1)This condition is met if the processing</w:t>
      </w:r>
      <w:r w:rsidR="00B64C67" w:rsidRPr="00262428">
        <w:rPr>
          <w:rStyle w:val="legds"/>
          <w:rFonts w:ascii="Arial" w:hAnsi="Arial" w:cs="Arial"/>
          <w:i/>
          <w:color w:val="000000"/>
          <w:sz w:val="19"/>
          <w:szCs w:val="19"/>
        </w:rPr>
        <w:t xml:space="preserve"> </w:t>
      </w:r>
      <w:r w:rsidR="00B64C67" w:rsidRPr="00262428">
        <w:rPr>
          <w:rStyle w:val="legds"/>
          <w:rFonts w:ascii="Arial" w:hAnsi="Arial" w:cs="Arial"/>
          <w:b w:val="0"/>
          <w:i/>
          <w:color w:val="000000"/>
          <w:sz w:val="19"/>
          <w:szCs w:val="19"/>
        </w:rPr>
        <w:t>is (a)is necessary for the provision of confidential counselling, advice or support or of another similar service provided confidentially.</w:t>
      </w:r>
    </w:p>
    <w:p w:rsidR="00634E7B" w:rsidRPr="00634E7B" w:rsidRDefault="00634E7B" w:rsidP="00634E7B">
      <w:pPr>
        <w:spacing w:after="0"/>
      </w:pPr>
    </w:p>
    <w:p w:rsidR="00A30BD5" w:rsidRDefault="00A30BD5" w:rsidP="0071455B">
      <w:pPr>
        <w:rPr>
          <w:rFonts w:ascii="Arial" w:hAnsi="Arial" w:cs="Arial"/>
          <w:b/>
          <w:sz w:val="20"/>
          <w:szCs w:val="20"/>
        </w:rPr>
      </w:pPr>
      <w:r>
        <w:rPr>
          <w:rFonts w:ascii="Arial" w:hAnsi="Arial" w:cs="Arial"/>
          <w:sz w:val="20"/>
          <w:szCs w:val="20"/>
        </w:rPr>
        <w:t xml:space="preserve">When processing your </w:t>
      </w:r>
      <w:r w:rsidRPr="004444C6">
        <w:rPr>
          <w:rFonts w:ascii="Arial" w:hAnsi="Arial" w:cs="Arial"/>
          <w:b/>
          <w:sz w:val="20"/>
          <w:szCs w:val="20"/>
        </w:rPr>
        <w:t xml:space="preserve">Educational </w:t>
      </w:r>
      <w:r>
        <w:rPr>
          <w:rFonts w:ascii="Arial" w:hAnsi="Arial"/>
          <w:b/>
          <w:sz w:val="20"/>
          <w:szCs w:val="20"/>
        </w:rPr>
        <w:t>P</w:t>
      </w:r>
      <w:r w:rsidRPr="00643A04">
        <w:rPr>
          <w:rFonts w:ascii="Arial" w:hAnsi="Arial"/>
          <w:b/>
          <w:sz w:val="20"/>
          <w:szCs w:val="20"/>
        </w:rPr>
        <w:t>sychology</w:t>
      </w:r>
      <w:r>
        <w:rPr>
          <w:rFonts w:ascii="Arial" w:hAnsi="Arial" w:cs="Arial"/>
          <w:sz w:val="20"/>
          <w:szCs w:val="20"/>
        </w:rPr>
        <w:t xml:space="preserve"> information (internal to Percy Hedley School</w:t>
      </w:r>
      <w:r w:rsidR="00C53EEC">
        <w:rPr>
          <w:rFonts w:ascii="Arial" w:hAnsi="Arial" w:cs="Arial"/>
          <w:sz w:val="20"/>
          <w:szCs w:val="20"/>
        </w:rPr>
        <w:t>)</w:t>
      </w:r>
      <w:r>
        <w:rPr>
          <w:rFonts w:ascii="Arial" w:hAnsi="Arial" w:cs="Arial"/>
          <w:sz w:val="20"/>
          <w:szCs w:val="20"/>
        </w:rPr>
        <w:t>;</w:t>
      </w:r>
    </w:p>
    <w:p w:rsidR="00C53EEC" w:rsidRPr="0075057A" w:rsidRDefault="00C53EEC" w:rsidP="00C53EEC">
      <w:pPr>
        <w:rPr>
          <w:rFonts w:ascii="Arial" w:hAnsi="Arial" w:cs="Arial"/>
          <w:sz w:val="20"/>
          <w:szCs w:val="20"/>
        </w:rPr>
      </w:pPr>
      <w:r w:rsidRPr="0075057A">
        <w:rPr>
          <w:rFonts w:ascii="Arial" w:hAnsi="Arial" w:cs="Arial"/>
          <w:sz w:val="20"/>
          <w:szCs w:val="20"/>
        </w:rPr>
        <w:t>If you are a</w:t>
      </w:r>
      <w:r w:rsidRPr="0075057A">
        <w:rPr>
          <w:rFonts w:ascii="Arial" w:hAnsi="Arial" w:cs="Arial"/>
          <w:b/>
          <w:sz w:val="20"/>
          <w:szCs w:val="20"/>
        </w:rPr>
        <w:t xml:space="preserve"> private user who contracts directly with us</w:t>
      </w:r>
      <w:r w:rsidRPr="0075057A">
        <w:rPr>
          <w:rFonts w:ascii="Arial" w:hAnsi="Arial" w:cs="Arial"/>
          <w:i/>
          <w:sz w:val="20"/>
          <w:szCs w:val="20"/>
        </w:rPr>
        <w:t xml:space="preserve"> </w:t>
      </w:r>
      <w:r w:rsidRPr="00262428">
        <w:rPr>
          <w:rFonts w:ascii="Arial" w:hAnsi="Arial" w:cs="Arial"/>
          <w:i/>
          <w:sz w:val="20"/>
          <w:szCs w:val="20"/>
        </w:rPr>
        <w:t xml:space="preserve">- processing is necessary for the </w:t>
      </w:r>
      <w:r w:rsidRPr="00262428">
        <w:rPr>
          <w:rFonts w:ascii="Arial" w:hAnsi="Arial" w:cs="Arial"/>
          <w:b/>
          <w:i/>
          <w:sz w:val="20"/>
          <w:szCs w:val="20"/>
        </w:rPr>
        <w:t>performance of a contract</w:t>
      </w:r>
      <w:r w:rsidRPr="00262428">
        <w:rPr>
          <w:rFonts w:ascii="Arial" w:hAnsi="Arial" w:cs="Arial"/>
          <w:i/>
          <w:sz w:val="20"/>
          <w:szCs w:val="20"/>
        </w:rPr>
        <w:t xml:space="preserve"> to which the data subject is party (Article 6 (b) GDPR),</w:t>
      </w:r>
      <w:r w:rsidRPr="0075057A">
        <w:rPr>
          <w:rFonts w:ascii="Arial" w:hAnsi="Arial" w:cs="Arial"/>
          <w:i/>
          <w:sz w:val="20"/>
          <w:szCs w:val="20"/>
        </w:rPr>
        <w:t xml:space="preserve"> </w:t>
      </w:r>
      <w:r w:rsidRPr="0075057A">
        <w:rPr>
          <w:rFonts w:ascii="Arial" w:hAnsi="Arial" w:cs="Arial"/>
          <w:sz w:val="20"/>
          <w:szCs w:val="20"/>
        </w:rPr>
        <w:t xml:space="preserve">or  </w:t>
      </w:r>
    </w:p>
    <w:p w:rsidR="00C53EEC" w:rsidRDefault="00C53EEC" w:rsidP="00C53EEC">
      <w:pPr>
        <w:rPr>
          <w:rFonts w:ascii="Arial" w:hAnsi="Arial" w:cs="Arial"/>
          <w:sz w:val="20"/>
          <w:szCs w:val="20"/>
        </w:rPr>
      </w:pPr>
      <w:r w:rsidRPr="0075057A">
        <w:rPr>
          <w:rFonts w:ascii="Arial" w:hAnsi="Arial" w:cs="Arial"/>
          <w:sz w:val="20"/>
          <w:szCs w:val="20"/>
        </w:rPr>
        <w:t>If you are</w:t>
      </w:r>
      <w:r w:rsidRPr="0075057A">
        <w:rPr>
          <w:rFonts w:ascii="Arial" w:hAnsi="Arial" w:cs="Arial"/>
          <w:b/>
          <w:sz w:val="20"/>
          <w:szCs w:val="20"/>
        </w:rPr>
        <w:t xml:space="preserve"> funded via your local authority</w:t>
      </w:r>
      <w:r>
        <w:rPr>
          <w:rFonts w:ascii="Arial" w:hAnsi="Arial" w:cs="Arial"/>
          <w:b/>
          <w:sz w:val="20"/>
          <w:szCs w:val="20"/>
        </w:rPr>
        <w:t xml:space="preserve"> </w:t>
      </w:r>
      <w:r>
        <w:rPr>
          <w:rFonts w:ascii="Arial" w:hAnsi="Arial" w:cs="Arial"/>
          <w:sz w:val="20"/>
          <w:szCs w:val="20"/>
        </w:rPr>
        <w:t>–</w:t>
      </w:r>
      <w:r w:rsidRPr="0075057A">
        <w:rPr>
          <w:rFonts w:ascii="Arial" w:hAnsi="Arial" w:cs="Arial"/>
          <w:sz w:val="20"/>
          <w:szCs w:val="20"/>
        </w:rPr>
        <w:t xml:space="preserve"> </w:t>
      </w:r>
      <w:r w:rsidRPr="00262428">
        <w:rPr>
          <w:rFonts w:ascii="Arial" w:hAnsi="Arial" w:cs="Arial"/>
          <w:i/>
          <w:sz w:val="20"/>
          <w:szCs w:val="20"/>
        </w:rPr>
        <w:t xml:space="preserve">processing is necessary for the </w:t>
      </w:r>
      <w:r w:rsidRPr="00262428">
        <w:rPr>
          <w:rFonts w:ascii="Arial" w:hAnsi="Arial" w:cs="Arial"/>
          <w:b/>
          <w:i/>
          <w:sz w:val="20"/>
          <w:szCs w:val="20"/>
        </w:rPr>
        <w:t>performance of a task</w:t>
      </w:r>
      <w:r w:rsidRPr="00262428">
        <w:rPr>
          <w:rFonts w:ascii="Arial" w:hAnsi="Arial" w:cs="Arial"/>
          <w:i/>
          <w:sz w:val="20"/>
          <w:szCs w:val="20"/>
        </w:rPr>
        <w:t xml:space="preserve"> carried out in the public interest or in the exercise of official authority (Article 6 (e) GDPR), </w:t>
      </w:r>
      <w:r w:rsidRPr="0075057A">
        <w:rPr>
          <w:rFonts w:ascii="Arial" w:hAnsi="Arial" w:cs="Arial"/>
          <w:sz w:val="20"/>
          <w:szCs w:val="20"/>
        </w:rPr>
        <w:t>and</w:t>
      </w:r>
    </w:p>
    <w:p w:rsidR="00C53EEC" w:rsidRDefault="00C53EEC" w:rsidP="00C53EEC">
      <w:pPr>
        <w:rPr>
          <w:rFonts w:ascii="Arial" w:hAnsi="Arial" w:cs="Arial"/>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sidR="00262428">
        <w:rPr>
          <w:rFonts w:ascii="Arial" w:hAnsi="Arial" w:cs="Arial"/>
          <w:b/>
          <w:sz w:val="20"/>
          <w:szCs w:val="20"/>
        </w:rPr>
        <w:t xml:space="preserve"> </w:t>
      </w:r>
      <w:r w:rsidR="00262428" w:rsidRPr="00262428">
        <w:rPr>
          <w:rFonts w:ascii="Arial" w:hAnsi="Arial" w:cs="Arial"/>
          <w:sz w:val="20"/>
          <w:szCs w:val="20"/>
        </w:rPr>
        <w:t>for processing</w:t>
      </w:r>
      <w:r>
        <w:rPr>
          <w:rFonts w:ascii="Arial" w:hAnsi="Arial" w:cs="Arial"/>
          <w:sz w:val="20"/>
          <w:szCs w:val="20"/>
        </w:rPr>
        <w:t xml:space="preserve"> is - </w:t>
      </w:r>
      <w:r w:rsidRPr="00262428">
        <w:rPr>
          <w:rFonts w:ascii="Arial" w:hAnsi="Arial" w:cs="Arial"/>
          <w:i/>
          <w:sz w:val="20"/>
          <w:szCs w:val="20"/>
        </w:rPr>
        <w:t xml:space="preserve">processing is necessary for the </w:t>
      </w:r>
      <w:r w:rsidRPr="00262428">
        <w:rPr>
          <w:rFonts w:ascii="Arial" w:hAnsi="Arial" w:cs="Arial"/>
          <w:b/>
          <w:i/>
          <w:sz w:val="20"/>
          <w:szCs w:val="20"/>
        </w:rPr>
        <w:t>purposes of preventive or occupational medicine, or the provision of health or social care or treatment or the management of health or social care</w:t>
      </w:r>
      <w:r w:rsidRPr="00262428">
        <w:rPr>
          <w:rFonts w:ascii="Arial" w:hAnsi="Arial" w:cs="Arial"/>
          <w:i/>
          <w:sz w:val="20"/>
          <w:szCs w:val="20"/>
        </w:rPr>
        <w:t>. (Article 9 (h) GDPR).</w:t>
      </w:r>
      <w:r>
        <w:rPr>
          <w:rFonts w:ascii="Arial" w:hAnsi="Arial" w:cs="Arial"/>
          <w:sz w:val="20"/>
          <w:szCs w:val="20"/>
        </w:rPr>
        <w:t xml:space="preserve"> </w:t>
      </w:r>
    </w:p>
    <w:p w:rsidR="00634E7B" w:rsidRPr="00262428" w:rsidRDefault="00634E7B" w:rsidP="00634E7B">
      <w:pPr>
        <w:pStyle w:val="Heading4"/>
        <w:shd w:val="clear" w:color="auto" w:fill="FFFFFF"/>
        <w:spacing w:before="0" w:after="0" w:line="288" w:lineRule="atLeast"/>
        <w:jc w:val="both"/>
        <w:rPr>
          <w:rStyle w:val="legds"/>
          <w:rFonts w:ascii="Arial" w:hAnsi="Arial" w:cs="Arial"/>
          <w:b w:val="0"/>
          <w:i/>
          <w:color w:val="000000"/>
          <w:sz w:val="19"/>
          <w:szCs w:val="19"/>
        </w:rPr>
      </w:pPr>
      <w:r w:rsidRPr="00A30BD5">
        <w:rPr>
          <w:rFonts w:ascii="Arial" w:hAnsi="Arial" w:cs="Arial"/>
          <w:b w:val="0"/>
          <w:sz w:val="20"/>
          <w:szCs w:val="20"/>
        </w:rPr>
        <w:t>This is in accordance with the</w:t>
      </w:r>
      <w:r w:rsidRPr="00C96AB2">
        <w:rPr>
          <w:rFonts w:ascii="Arial" w:hAnsi="Arial" w:cs="Arial"/>
          <w:sz w:val="20"/>
          <w:szCs w:val="20"/>
        </w:rPr>
        <w:t xml:space="preserve"> DPA 2018 schedule 1 Condition</w:t>
      </w:r>
      <w:r>
        <w:rPr>
          <w:rFonts w:ascii="Arial" w:hAnsi="Arial" w:cs="Arial"/>
          <w:sz w:val="20"/>
          <w:szCs w:val="20"/>
        </w:rPr>
        <w:t xml:space="preserve">; Part 2, </w:t>
      </w:r>
      <w:r w:rsidRPr="00262428">
        <w:rPr>
          <w:rFonts w:ascii="Arial" w:hAnsi="Arial" w:cs="Arial"/>
          <w:bCs w:val="0"/>
          <w:i/>
          <w:iCs/>
          <w:color w:val="000000"/>
          <w:sz w:val="19"/>
          <w:szCs w:val="19"/>
        </w:rPr>
        <w:t>Counselling etc</w:t>
      </w:r>
      <w:r>
        <w:rPr>
          <w:rFonts w:ascii="Arial" w:hAnsi="Arial" w:cs="Arial"/>
          <w:b w:val="0"/>
          <w:bCs w:val="0"/>
          <w:i/>
          <w:iCs/>
          <w:color w:val="000000"/>
          <w:sz w:val="19"/>
          <w:szCs w:val="19"/>
        </w:rPr>
        <w:t>.</w:t>
      </w:r>
      <w:r w:rsidRPr="00262428">
        <w:rPr>
          <w:rStyle w:val="legp1no"/>
          <w:rFonts w:ascii="Arial" w:hAnsi="Arial" w:cs="Arial"/>
          <w:b w:val="0"/>
          <w:i/>
          <w:color w:val="000000"/>
          <w:sz w:val="19"/>
          <w:szCs w:val="19"/>
        </w:rPr>
        <w:t>17</w:t>
      </w:r>
      <w:r w:rsidRPr="00262428">
        <w:rPr>
          <w:rStyle w:val="legds"/>
          <w:rFonts w:ascii="Arial" w:hAnsi="Arial" w:cs="Arial"/>
          <w:b w:val="0"/>
          <w:i/>
          <w:color w:val="000000"/>
          <w:sz w:val="19"/>
          <w:szCs w:val="19"/>
        </w:rPr>
        <w:t>(1)This condition is met if the processing</w:t>
      </w:r>
      <w:r w:rsidRPr="00262428">
        <w:rPr>
          <w:rStyle w:val="legds"/>
          <w:rFonts w:ascii="Arial" w:hAnsi="Arial" w:cs="Arial"/>
          <w:i/>
          <w:color w:val="000000"/>
          <w:sz w:val="19"/>
          <w:szCs w:val="19"/>
        </w:rPr>
        <w:t xml:space="preserve"> </w:t>
      </w:r>
      <w:r w:rsidRPr="00262428">
        <w:rPr>
          <w:rStyle w:val="legds"/>
          <w:rFonts w:ascii="Arial" w:hAnsi="Arial" w:cs="Arial"/>
          <w:b w:val="0"/>
          <w:i/>
          <w:color w:val="000000"/>
          <w:sz w:val="19"/>
          <w:szCs w:val="19"/>
        </w:rPr>
        <w:t>is (a)is necessary for the provision of confidential counselling, advice or support or of another similar service provided confidentially.</w:t>
      </w:r>
    </w:p>
    <w:p w:rsidR="00C53EEC" w:rsidRDefault="00C53EEC" w:rsidP="00C53EEC">
      <w:pPr>
        <w:spacing w:after="0"/>
      </w:pPr>
    </w:p>
    <w:p w:rsidR="00262428" w:rsidRDefault="00262428" w:rsidP="00262428">
      <w:pPr>
        <w:pStyle w:val="NoSpacing"/>
        <w:jc w:val="both"/>
        <w:rPr>
          <w:rFonts w:ascii="Arial" w:hAnsi="Arial" w:cs="Arial"/>
          <w:sz w:val="20"/>
          <w:szCs w:val="20"/>
        </w:rPr>
      </w:pPr>
      <w:r>
        <w:rPr>
          <w:rFonts w:ascii="Arial" w:hAnsi="Arial" w:cs="Arial"/>
          <w:sz w:val="20"/>
          <w:szCs w:val="20"/>
        </w:rPr>
        <w:t xml:space="preserve">At times our services may be involved in </w:t>
      </w:r>
      <w:r w:rsidRPr="008121D2">
        <w:rPr>
          <w:rFonts w:ascii="Arial" w:hAnsi="Arial" w:cs="Arial"/>
          <w:b/>
          <w:sz w:val="20"/>
          <w:szCs w:val="20"/>
        </w:rPr>
        <w:t>Safeguarding</w:t>
      </w:r>
      <w:r>
        <w:rPr>
          <w:rFonts w:ascii="Arial" w:hAnsi="Arial" w:cs="Arial"/>
          <w:sz w:val="20"/>
          <w:szCs w:val="20"/>
        </w:rPr>
        <w:t xml:space="preserve"> incidents and investigations which we have a legal duty to report to various third parties, who could include; CQC, Ofsted, LADO, Social workers, LAC Nurse, parent/carer. </w:t>
      </w:r>
    </w:p>
    <w:p w:rsidR="00262428" w:rsidRDefault="00262428" w:rsidP="00262428">
      <w:pPr>
        <w:pStyle w:val="NoSpacing"/>
        <w:jc w:val="both"/>
        <w:rPr>
          <w:rFonts w:ascii="Arial" w:hAnsi="Arial" w:cs="Arial"/>
          <w:sz w:val="20"/>
          <w:szCs w:val="20"/>
        </w:rPr>
      </w:pPr>
    </w:p>
    <w:p w:rsidR="00262428" w:rsidRDefault="00262428" w:rsidP="00262428">
      <w:pPr>
        <w:rPr>
          <w:rFonts w:ascii="Arial" w:hAnsi="Arial" w:cs="Arial"/>
          <w:sz w:val="20"/>
          <w:szCs w:val="20"/>
        </w:rPr>
      </w:pPr>
      <w:r>
        <w:rPr>
          <w:rFonts w:ascii="Arial" w:hAnsi="Arial" w:cs="Arial"/>
          <w:sz w:val="20"/>
          <w:szCs w:val="20"/>
        </w:rPr>
        <w:t xml:space="preserve">Our legal basis for this processing this information is - </w:t>
      </w:r>
      <w:r w:rsidRPr="00A82ADA">
        <w:rPr>
          <w:rFonts w:ascii="Arial" w:hAnsi="Arial" w:cs="Arial"/>
          <w:i/>
          <w:sz w:val="20"/>
          <w:szCs w:val="20"/>
        </w:rPr>
        <w:t xml:space="preserve">processing is necessary for compliance with a </w:t>
      </w:r>
      <w:r w:rsidRPr="00A82ADA">
        <w:rPr>
          <w:rFonts w:ascii="Arial" w:hAnsi="Arial" w:cs="Arial"/>
          <w:b/>
          <w:i/>
          <w:sz w:val="20"/>
          <w:szCs w:val="20"/>
        </w:rPr>
        <w:t>legal obligation</w:t>
      </w:r>
      <w:r w:rsidRPr="00A82ADA">
        <w:rPr>
          <w:rFonts w:ascii="Arial" w:hAnsi="Arial" w:cs="Arial"/>
          <w:i/>
          <w:sz w:val="20"/>
          <w:szCs w:val="20"/>
        </w:rPr>
        <w:t xml:space="preserve"> to which the controller is subject (Article 6 (c) GDPR)</w:t>
      </w:r>
      <w:r>
        <w:rPr>
          <w:rFonts w:ascii="Arial" w:hAnsi="Arial" w:cs="Arial"/>
          <w:i/>
          <w:sz w:val="20"/>
          <w:szCs w:val="20"/>
        </w:rPr>
        <w:t xml:space="preserve">, and </w:t>
      </w:r>
    </w:p>
    <w:p w:rsidR="00262428" w:rsidRDefault="00262428" w:rsidP="00262428">
      <w:pPr>
        <w:pStyle w:val="NoSpacing"/>
        <w:jc w:val="both"/>
        <w:rPr>
          <w:rFonts w:ascii="Arial" w:hAnsi="Arial" w:cs="Arial"/>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Pr>
          <w:rFonts w:ascii="Arial" w:hAnsi="Arial" w:cs="Arial"/>
          <w:sz w:val="20"/>
          <w:szCs w:val="20"/>
        </w:rPr>
        <w:t xml:space="preserve"> for processing is - </w:t>
      </w:r>
      <w:r w:rsidRPr="00A53ECB">
        <w:rPr>
          <w:rFonts w:ascii="Arial" w:hAnsi="Arial" w:cs="Arial"/>
          <w:i/>
          <w:sz w:val="20"/>
          <w:szCs w:val="20"/>
        </w:rPr>
        <w:t xml:space="preserve">processing is necessary to </w:t>
      </w:r>
      <w:r w:rsidRPr="007A4876">
        <w:rPr>
          <w:rFonts w:ascii="Arial" w:hAnsi="Arial" w:cs="Arial"/>
          <w:b/>
          <w:i/>
          <w:sz w:val="20"/>
          <w:szCs w:val="20"/>
        </w:rPr>
        <w:t>protect the vital interests</w:t>
      </w:r>
      <w:r w:rsidRPr="00A53ECB">
        <w:rPr>
          <w:rFonts w:ascii="Arial" w:hAnsi="Arial" w:cs="Arial"/>
          <w:i/>
          <w:sz w:val="20"/>
          <w:szCs w:val="20"/>
        </w:rPr>
        <w:t xml:space="preserve"> of the data subject or another natural person where the data subject is physically or legally incapable of giving consent (Article 9 (c) GDPR).</w:t>
      </w:r>
      <w:r w:rsidRPr="00A53ECB">
        <w:rPr>
          <w:rFonts w:ascii="Arial" w:hAnsi="Arial" w:cs="Arial"/>
          <w:sz w:val="20"/>
          <w:szCs w:val="20"/>
        </w:rPr>
        <w:t xml:space="preserve"> </w:t>
      </w:r>
    </w:p>
    <w:p w:rsidR="00262428" w:rsidRDefault="00262428" w:rsidP="00262428">
      <w:pPr>
        <w:pStyle w:val="NoSpacing"/>
        <w:jc w:val="both"/>
        <w:rPr>
          <w:rFonts w:ascii="Arial" w:hAnsi="Arial" w:cs="Arial"/>
          <w:sz w:val="20"/>
          <w:szCs w:val="20"/>
        </w:rPr>
      </w:pPr>
    </w:p>
    <w:p w:rsidR="00262428" w:rsidRPr="00A82ADA" w:rsidRDefault="00262428" w:rsidP="00262428">
      <w:pPr>
        <w:pStyle w:val="NoSpacing"/>
        <w:jc w:val="both"/>
        <w:rPr>
          <w:rFonts w:ascii="Arial" w:hAnsi="Arial" w:cs="Arial"/>
          <w:i/>
          <w:sz w:val="20"/>
          <w:szCs w:val="20"/>
          <w:lang w:val="en" w:eastAsia="en-GB"/>
        </w:rPr>
      </w:pPr>
      <w:r>
        <w:rPr>
          <w:rFonts w:ascii="Arial" w:hAnsi="Arial" w:cs="Arial"/>
          <w:sz w:val="20"/>
          <w:szCs w:val="20"/>
        </w:rPr>
        <w:lastRenderedPageBreak/>
        <w:t xml:space="preserve">This is in line with the </w:t>
      </w:r>
      <w:r w:rsidRPr="004B2BE0">
        <w:rPr>
          <w:rFonts w:ascii="Arial" w:hAnsi="Arial" w:cs="Arial"/>
          <w:b/>
          <w:sz w:val="20"/>
          <w:szCs w:val="20"/>
        </w:rPr>
        <w:t>DPA 2018 schedule 1 Condition</w:t>
      </w:r>
      <w:r>
        <w:rPr>
          <w:rFonts w:ascii="Arial" w:hAnsi="Arial" w:cs="Arial"/>
          <w:sz w:val="20"/>
          <w:szCs w:val="20"/>
        </w:rPr>
        <w:t xml:space="preserve">; Part 2, </w:t>
      </w:r>
      <w:r w:rsidRPr="008121D2">
        <w:rPr>
          <w:rFonts w:ascii="Arial" w:hAnsi="Arial" w:cs="Arial"/>
          <w:b/>
          <w:i/>
          <w:iCs/>
          <w:color w:val="000000"/>
          <w:sz w:val="20"/>
          <w:szCs w:val="20"/>
        </w:rPr>
        <w:t>Safeguarding of children and of individuals</w:t>
      </w:r>
      <w:r w:rsidRPr="004D5A13">
        <w:rPr>
          <w:rFonts w:ascii="Arial" w:hAnsi="Arial" w:cs="Arial"/>
          <w:i/>
          <w:iCs/>
          <w:color w:val="000000"/>
          <w:sz w:val="20"/>
          <w:szCs w:val="20"/>
        </w:rPr>
        <w:t xml:space="preserve"> </w:t>
      </w:r>
      <w:r w:rsidRPr="00A82ADA">
        <w:rPr>
          <w:rFonts w:ascii="Arial" w:hAnsi="Arial" w:cs="Arial"/>
          <w:b/>
          <w:i/>
          <w:iCs/>
          <w:color w:val="000000"/>
          <w:sz w:val="20"/>
          <w:szCs w:val="20"/>
        </w:rPr>
        <w:t>at risk</w:t>
      </w:r>
      <w:r w:rsidRPr="00A82ADA">
        <w:rPr>
          <w:rFonts w:ascii="Arial" w:hAnsi="Arial" w:cs="Arial"/>
          <w:i/>
          <w:iCs/>
          <w:color w:val="000000"/>
          <w:sz w:val="20"/>
          <w:szCs w:val="20"/>
        </w:rPr>
        <w:t>.</w:t>
      </w:r>
      <w:r w:rsidRPr="00A82ADA">
        <w:rPr>
          <w:rFonts w:ascii="Arial" w:hAnsi="Arial" w:cs="Arial"/>
          <w:i/>
          <w:color w:val="000000"/>
          <w:sz w:val="20"/>
          <w:szCs w:val="20"/>
          <w:lang w:val="en" w:eastAsia="en-GB"/>
        </w:rPr>
        <w:t xml:space="preserve">18 (1) This condition is met if (a) </w:t>
      </w:r>
      <w:r w:rsidRPr="00A82ADA">
        <w:rPr>
          <w:rFonts w:ascii="Arial" w:hAnsi="Arial" w:cs="Arial"/>
          <w:i/>
          <w:sz w:val="20"/>
          <w:szCs w:val="20"/>
          <w:lang w:val="en" w:eastAsia="en-GB"/>
        </w:rPr>
        <w:t>protecting an individual from neglect or physical, mental or emotional harm, or (</w:t>
      </w:r>
      <w:proofErr w:type="spellStart"/>
      <w:r w:rsidRPr="00A82ADA">
        <w:rPr>
          <w:rFonts w:ascii="Arial" w:hAnsi="Arial" w:cs="Arial"/>
          <w:i/>
          <w:sz w:val="20"/>
          <w:szCs w:val="20"/>
          <w:lang w:val="en" w:eastAsia="en-GB"/>
        </w:rPr>
        <w:t>i</w:t>
      </w:r>
      <w:proofErr w:type="spellEnd"/>
      <w:r w:rsidRPr="00A82ADA">
        <w:rPr>
          <w:rFonts w:ascii="Arial" w:hAnsi="Arial" w:cs="Arial"/>
          <w:i/>
          <w:sz w:val="20"/>
          <w:szCs w:val="20"/>
          <w:lang w:val="en" w:eastAsia="en-GB"/>
        </w:rPr>
        <w:t>) protecting the physical, mental or emotional well-being of an individual, or (b) the individual is (</w:t>
      </w:r>
      <w:proofErr w:type="spellStart"/>
      <w:r w:rsidRPr="00A82ADA">
        <w:rPr>
          <w:rFonts w:ascii="Arial" w:hAnsi="Arial" w:cs="Arial"/>
          <w:i/>
          <w:sz w:val="20"/>
          <w:szCs w:val="20"/>
          <w:lang w:val="en" w:eastAsia="en-GB"/>
        </w:rPr>
        <w:t>i</w:t>
      </w:r>
      <w:proofErr w:type="spellEnd"/>
      <w:r w:rsidRPr="00A82ADA">
        <w:rPr>
          <w:rFonts w:ascii="Arial" w:hAnsi="Arial" w:cs="Arial"/>
          <w:i/>
          <w:sz w:val="20"/>
          <w:szCs w:val="20"/>
          <w:lang w:val="en" w:eastAsia="en-GB"/>
        </w:rPr>
        <w:t>) aged under 18, or (ii</w:t>
      </w:r>
      <w:r>
        <w:rPr>
          <w:rFonts w:ascii="Arial" w:hAnsi="Arial" w:cs="Arial"/>
          <w:i/>
          <w:sz w:val="20"/>
          <w:szCs w:val="20"/>
          <w:lang w:val="en" w:eastAsia="en-GB"/>
        </w:rPr>
        <w:t xml:space="preserve">) </w:t>
      </w:r>
      <w:r w:rsidRPr="00A82ADA">
        <w:rPr>
          <w:rFonts w:ascii="Arial" w:hAnsi="Arial" w:cs="Arial"/>
          <w:i/>
          <w:sz w:val="20"/>
          <w:szCs w:val="20"/>
          <w:lang w:val="en" w:eastAsia="en-GB"/>
        </w:rPr>
        <w:t>aged 18 or over and at risk.</w:t>
      </w:r>
    </w:p>
    <w:p w:rsidR="00262428" w:rsidRPr="00A82ADA" w:rsidRDefault="00262428" w:rsidP="00262428">
      <w:pPr>
        <w:shd w:val="clear" w:color="auto" w:fill="FFFFFF"/>
        <w:spacing w:after="0" w:line="360" w:lineRule="atLeast"/>
        <w:ind w:left="1854"/>
        <w:rPr>
          <w:rFonts w:ascii="Arial" w:hAnsi="Arial" w:cs="Arial"/>
          <w:i/>
          <w:sz w:val="20"/>
          <w:szCs w:val="20"/>
          <w:lang w:val="en" w:eastAsia="en-GB"/>
        </w:rPr>
      </w:pPr>
    </w:p>
    <w:p w:rsidR="00E92B0B" w:rsidRPr="002E00D2" w:rsidRDefault="00E92B0B" w:rsidP="00E92B0B">
      <w:pPr>
        <w:spacing w:after="0"/>
        <w:rPr>
          <w:rFonts w:ascii="Arial" w:hAnsi="Arial" w:cs="Arial"/>
          <w:b/>
        </w:rPr>
      </w:pPr>
      <w:r w:rsidRPr="002E00D2">
        <w:rPr>
          <w:rFonts w:ascii="Arial" w:hAnsi="Arial" w:cs="Arial"/>
          <w:b/>
        </w:rPr>
        <w:t>Recipients and disclosing your personal information</w:t>
      </w:r>
    </w:p>
    <w:p w:rsidR="00E92B0B" w:rsidRDefault="00E92B0B" w:rsidP="00E92B0B">
      <w:pPr>
        <w:rPr>
          <w:rFonts w:ascii="Arial" w:hAnsi="Arial" w:cs="Arial"/>
          <w:sz w:val="20"/>
          <w:szCs w:val="20"/>
        </w:rPr>
      </w:pPr>
      <w:r>
        <w:rPr>
          <w:rFonts w:ascii="Arial" w:hAnsi="Arial" w:cs="Arial"/>
          <w:sz w:val="20"/>
          <w:szCs w:val="20"/>
        </w:rPr>
        <w:t xml:space="preserve">Where appropriate, we will share some of your personal information internally between relevant departments, and within the Foundation, for instance, </w:t>
      </w:r>
      <w:r w:rsidR="000F4109">
        <w:rPr>
          <w:rFonts w:ascii="Arial" w:hAnsi="Arial" w:cs="Arial"/>
          <w:sz w:val="20"/>
          <w:szCs w:val="20"/>
        </w:rPr>
        <w:t xml:space="preserve">between </w:t>
      </w:r>
      <w:r>
        <w:rPr>
          <w:rFonts w:ascii="Arial" w:hAnsi="Arial" w:cs="Arial"/>
          <w:sz w:val="20"/>
          <w:szCs w:val="20"/>
        </w:rPr>
        <w:t xml:space="preserve">therapy </w:t>
      </w:r>
      <w:r w:rsidR="000F4109">
        <w:rPr>
          <w:rFonts w:ascii="Arial" w:hAnsi="Arial" w:cs="Arial"/>
          <w:sz w:val="20"/>
          <w:szCs w:val="20"/>
        </w:rPr>
        <w:t xml:space="preserve">and nursing </w:t>
      </w:r>
      <w:r>
        <w:rPr>
          <w:rFonts w:ascii="Arial" w:hAnsi="Arial" w:cs="Arial"/>
          <w:sz w:val="20"/>
          <w:szCs w:val="20"/>
        </w:rPr>
        <w:t xml:space="preserve">teams, education services, </w:t>
      </w:r>
      <w:r w:rsidR="000F4109">
        <w:rPr>
          <w:rFonts w:ascii="Arial" w:hAnsi="Arial" w:cs="Arial"/>
          <w:sz w:val="20"/>
          <w:szCs w:val="20"/>
        </w:rPr>
        <w:t xml:space="preserve">residential and </w:t>
      </w:r>
      <w:r>
        <w:rPr>
          <w:rFonts w:ascii="Arial" w:hAnsi="Arial" w:cs="Arial"/>
          <w:sz w:val="20"/>
          <w:szCs w:val="20"/>
        </w:rPr>
        <w:t xml:space="preserve">finance. </w:t>
      </w:r>
    </w:p>
    <w:p w:rsidR="00E92B0B" w:rsidRDefault="00E92B0B" w:rsidP="00E92B0B">
      <w:pPr>
        <w:rPr>
          <w:rFonts w:ascii="Arial" w:hAnsi="Arial" w:cs="Arial"/>
          <w:sz w:val="20"/>
          <w:szCs w:val="20"/>
        </w:rPr>
      </w:pPr>
      <w:r>
        <w:rPr>
          <w:rFonts w:ascii="Arial" w:hAnsi="Arial" w:cs="Arial"/>
          <w:sz w:val="20"/>
          <w:szCs w:val="20"/>
        </w:rPr>
        <w:t>We may also disclose your personal information external to the Foundation in the following circumstances:</w:t>
      </w:r>
    </w:p>
    <w:p w:rsidR="00E92B0B" w:rsidRDefault="00E92B0B" w:rsidP="00634E7B">
      <w:pPr>
        <w:pStyle w:val="ListParagraph"/>
        <w:numPr>
          <w:ilvl w:val="0"/>
          <w:numId w:val="18"/>
        </w:numPr>
        <w:spacing w:after="0"/>
        <w:ind w:left="644"/>
        <w:rPr>
          <w:rFonts w:ascii="Arial" w:hAnsi="Arial" w:cs="Arial"/>
          <w:sz w:val="20"/>
          <w:szCs w:val="20"/>
        </w:rPr>
      </w:pPr>
      <w:r>
        <w:rPr>
          <w:rFonts w:ascii="Arial" w:hAnsi="Arial" w:cs="Arial"/>
          <w:sz w:val="20"/>
          <w:szCs w:val="20"/>
        </w:rPr>
        <w:t>To third parties who provide a service to us and process your perso</w:t>
      </w:r>
      <w:r w:rsidR="00730F50">
        <w:rPr>
          <w:rFonts w:ascii="Arial" w:hAnsi="Arial" w:cs="Arial"/>
          <w:sz w:val="20"/>
          <w:szCs w:val="20"/>
        </w:rPr>
        <w:t>nal information on our behalf, t</w:t>
      </w:r>
      <w:r>
        <w:rPr>
          <w:rFonts w:ascii="Arial" w:hAnsi="Arial" w:cs="Arial"/>
          <w:sz w:val="20"/>
          <w:szCs w:val="20"/>
        </w:rPr>
        <w:t>hese</w:t>
      </w:r>
      <w:r w:rsidR="00730F50">
        <w:rPr>
          <w:rFonts w:ascii="Arial" w:hAnsi="Arial" w:cs="Arial"/>
          <w:sz w:val="20"/>
          <w:szCs w:val="20"/>
        </w:rPr>
        <w:t xml:space="preserve"> systems are used with Education Services, which therapists </w:t>
      </w:r>
      <w:r w:rsidR="008C5A10">
        <w:rPr>
          <w:rFonts w:ascii="Arial" w:hAnsi="Arial" w:cs="Arial"/>
          <w:sz w:val="20"/>
          <w:szCs w:val="20"/>
        </w:rPr>
        <w:t xml:space="preserve">and nurses </w:t>
      </w:r>
      <w:r w:rsidR="00730F50">
        <w:rPr>
          <w:rFonts w:ascii="Arial" w:hAnsi="Arial" w:cs="Arial"/>
          <w:sz w:val="20"/>
          <w:szCs w:val="20"/>
        </w:rPr>
        <w:t>can access and contribute to.  These</w:t>
      </w:r>
      <w:r>
        <w:rPr>
          <w:rFonts w:ascii="Arial" w:hAnsi="Arial" w:cs="Arial"/>
          <w:sz w:val="20"/>
          <w:szCs w:val="20"/>
        </w:rPr>
        <w:t xml:space="preserve"> include;</w:t>
      </w:r>
    </w:p>
    <w:p w:rsidR="00E92B0B" w:rsidRDefault="00E92B0B" w:rsidP="00E92B0B">
      <w:pPr>
        <w:pStyle w:val="ListParagraph"/>
        <w:ind w:left="360"/>
        <w:rPr>
          <w:rFonts w:ascii="Arial" w:hAnsi="Arial" w:cs="Arial"/>
          <w:sz w:val="20"/>
          <w:szCs w:val="20"/>
        </w:rPr>
      </w:pPr>
    </w:p>
    <w:p w:rsidR="003B0878" w:rsidRPr="003435AD" w:rsidRDefault="00730F50" w:rsidP="00634E7B">
      <w:pPr>
        <w:pStyle w:val="ListParagraph"/>
        <w:numPr>
          <w:ilvl w:val="0"/>
          <w:numId w:val="19"/>
        </w:numPr>
        <w:spacing w:after="0"/>
        <w:rPr>
          <w:rFonts w:ascii="Arial" w:hAnsi="Arial" w:cs="Arial"/>
          <w:sz w:val="20"/>
          <w:szCs w:val="20"/>
        </w:rPr>
      </w:pPr>
      <w:r>
        <w:rPr>
          <w:rFonts w:ascii="Arial" w:hAnsi="Arial" w:cs="Arial"/>
          <w:sz w:val="20"/>
          <w:szCs w:val="20"/>
        </w:rPr>
        <w:t>Google Docs</w:t>
      </w:r>
      <w:r w:rsidR="003B0878">
        <w:rPr>
          <w:rFonts w:ascii="Arial" w:hAnsi="Arial" w:cs="Arial"/>
          <w:sz w:val="20"/>
          <w:szCs w:val="20"/>
        </w:rPr>
        <w:t xml:space="preserve"> </w:t>
      </w:r>
      <w:hyperlink r:id="rId8" w:history="1">
        <w:r w:rsidR="003B0878" w:rsidRPr="003435AD">
          <w:rPr>
            <w:rStyle w:val="Hyperlink"/>
            <w:rFonts w:ascii="Arial" w:hAnsi="Arial" w:cs="Arial"/>
            <w:sz w:val="20"/>
            <w:szCs w:val="20"/>
          </w:rPr>
          <w:t>https://www.google.co.uk/docs/about/</w:t>
        </w:r>
      </w:hyperlink>
    </w:p>
    <w:p w:rsidR="003B0878" w:rsidRPr="00B53A58" w:rsidRDefault="003B0878" w:rsidP="003B0878">
      <w:pPr>
        <w:pStyle w:val="ListParagraph"/>
        <w:numPr>
          <w:ilvl w:val="0"/>
          <w:numId w:val="19"/>
        </w:numPr>
        <w:rPr>
          <w:rStyle w:val="Hyperlink"/>
          <w:rFonts w:ascii="Arial" w:hAnsi="Arial" w:cs="Arial"/>
          <w:color w:val="auto"/>
          <w:sz w:val="20"/>
          <w:szCs w:val="20"/>
          <w:u w:val="none"/>
        </w:rPr>
      </w:pPr>
      <w:r w:rsidRPr="003435AD">
        <w:rPr>
          <w:rFonts w:ascii="Arial" w:hAnsi="Arial" w:cs="Arial"/>
          <w:sz w:val="20"/>
          <w:szCs w:val="20"/>
        </w:rPr>
        <w:t xml:space="preserve">SIMS (schools only) </w:t>
      </w:r>
      <w:hyperlink r:id="rId9" w:history="1">
        <w:r w:rsidRPr="003435AD">
          <w:rPr>
            <w:rStyle w:val="Hyperlink"/>
            <w:rFonts w:ascii="Arial" w:hAnsi="Arial" w:cs="Arial"/>
            <w:sz w:val="20"/>
            <w:szCs w:val="20"/>
          </w:rPr>
          <w:t>https://www.capita-sims.co.uk/</w:t>
        </w:r>
      </w:hyperlink>
    </w:p>
    <w:p w:rsidR="003B0878" w:rsidRPr="003435AD" w:rsidRDefault="003B0878" w:rsidP="003B0878">
      <w:pPr>
        <w:pStyle w:val="ListParagraph"/>
        <w:numPr>
          <w:ilvl w:val="0"/>
          <w:numId w:val="19"/>
        </w:numPr>
        <w:rPr>
          <w:rFonts w:ascii="Arial" w:hAnsi="Arial" w:cs="Arial"/>
          <w:sz w:val="20"/>
          <w:szCs w:val="20"/>
        </w:rPr>
      </w:pPr>
      <w:r>
        <w:rPr>
          <w:rFonts w:ascii="Arial" w:hAnsi="Arial" w:cs="Arial"/>
          <w:sz w:val="20"/>
          <w:szCs w:val="20"/>
        </w:rPr>
        <w:t>Databridge (college and Wansbeck</w:t>
      </w:r>
      <w:r w:rsidRPr="003435AD">
        <w:rPr>
          <w:rFonts w:ascii="Arial" w:hAnsi="Arial" w:cs="Arial"/>
          <w:sz w:val="20"/>
          <w:szCs w:val="20"/>
        </w:rPr>
        <w:t xml:space="preserve">) </w:t>
      </w:r>
      <w:hyperlink r:id="rId10" w:history="1">
        <w:r w:rsidRPr="003435AD">
          <w:rPr>
            <w:rStyle w:val="Hyperlink"/>
            <w:rFonts w:ascii="Arial" w:hAnsi="Arial" w:cs="Arial"/>
            <w:sz w:val="20"/>
            <w:szCs w:val="20"/>
          </w:rPr>
          <w:t>https://databridgemis.net/</w:t>
        </w:r>
      </w:hyperlink>
    </w:p>
    <w:p w:rsidR="003B0878" w:rsidRPr="003435AD" w:rsidRDefault="003B0878" w:rsidP="003B0878">
      <w:pPr>
        <w:pStyle w:val="ListParagraph"/>
        <w:numPr>
          <w:ilvl w:val="0"/>
          <w:numId w:val="19"/>
        </w:numPr>
        <w:rPr>
          <w:rFonts w:ascii="Arial" w:hAnsi="Arial" w:cs="Arial"/>
          <w:sz w:val="20"/>
          <w:szCs w:val="20"/>
        </w:rPr>
      </w:pPr>
      <w:r w:rsidRPr="003435AD">
        <w:rPr>
          <w:rFonts w:ascii="Arial" w:hAnsi="Arial" w:cs="Arial"/>
          <w:sz w:val="20"/>
          <w:szCs w:val="20"/>
        </w:rPr>
        <w:t xml:space="preserve">iASEND (schools only) </w:t>
      </w:r>
      <w:hyperlink r:id="rId11" w:history="1">
        <w:r w:rsidRPr="003435AD">
          <w:rPr>
            <w:rStyle w:val="Hyperlink"/>
            <w:rFonts w:ascii="Arial" w:hAnsi="Arial" w:cs="Arial"/>
            <w:sz w:val="20"/>
            <w:szCs w:val="20"/>
          </w:rPr>
          <w:t>https://www.lcp.co.uk/iasend</w:t>
        </w:r>
      </w:hyperlink>
    </w:p>
    <w:p w:rsidR="003B0878" w:rsidRPr="00155365" w:rsidRDefault="003B0878" w:rsidP="003B0878">
      <w:pPr>
        <w:pStyle w:val="ListParagraph"/>
        <w:numPr>
          <w:ilvl w:val="0"/>
          <w:numId w:val="19"/>
        </w:numPr>
        <w:rPr>
          <w:rStyle w:val="Hyperlink"/>
          <w:rFonts w:ascii="Arial" w:hAnsi="Arial" w:cs="Arial"/>
          <w:color w:val="auto"/>
          <w:sz w:val="20"/>
          <w:szCs w:val="20"/>
          <w:u w:val="none"/>
        </w:rPr>
      </w:pPr>
      <w:r w:rsidRPr="003435AD">
        <w:rPr>
          <w:rFonts w:ascii="Arial" w:hAnsi="Arial" w:cs="Arial"/>
          <w:sz w:val="20"/>
          <w:szCs w:val="20"/>
        </w:rPr>
        <w:t xml:space="preserve">CPOMS </w:t>
      </w:r>
      <w:r w:rsidR="0010266D">
        <w:rPr>
          <w:rFonts w:ascii="Arial" w:hAnsi="Arial" w:cs="Arial"/>
          <w:sz w:val="20"/>
          <w:szCs w:val="20"/>
        </w:rPr>
        <w:t xml:space="preserve">(schools only) </w:t>
      </w:r>
      <w:hyperlink r:id="rId12" w:history="1">
        <w:r w:rsidRPr="003435AD">
          <w:rPr>
            <w:rStyle w:val="Hyperlink"/>
            <w:rFonts w:ascii="Arial" w:hAnsi="Arial" w:cs="Arial"/>
            <w:sz w:val="20"/>
            <w:szCs w:val="20"/>
          </w:rPr>
          <w:t>http://www.cpoms.co.uk/</w:t>
        </w:r>
      </w:hyperlink>
    </w:p>
    <w:p w:rsidR="00155365" w:rsidRDefault="00155365" w:rsidP="00155365">
      <w:pPr>
        <w:pStyle w:val="ListParagraph"/>
        <w:numPr>
          <w:ilvl w:val="0"/>
          <w:numId w:val="19"/>
        </w:numPr>
        <w:rPr>
          <w:rFonts w:ascii="Arial" w:hAnsi="Arial" w:cs="Arial"/>
          <w:sz w:val="20"/>
          <w:szCs w:val="20"/>
        </w:rPr>
      </w:pPr>
      <w:r>
        <w:rPr>
          <w:rFonts w:ascii="Arial" w:hAnsi="Arial" w:cs="Arial"/>
          <w:sz w:val="20"/>
          <w:szCs w:val="20"/>
        </w:rPr>
        <w:t xml:space="preserve">Dropbox </w:t>
      </w:r>
      <w:hyperlink r:id="rId13" w:history="1">
        <w:r w:rsidRPr="0022205B">
          <w:rPr>
            <w:rStyle w:val="Hyperlink"/>
            <w:rFonts w:ascii="Arial" w:hAnsi="Arial" w:cs="Arial"/>
            <w:sz w:val="20"/>
            <w:szCs w:val="20"/>
          </w:rPr>
          <w:t>https://www.dropbox.com</w:t>
        </w:r>
      </w:hyperlink>
    </w:p>
    <w:p w:rsidR="003B0878" w:rsidRPr="003435AD" w:rsidRDefault="003B0878" w:rsidP="003B0878">
      <w:pPr>
        <w:pStyle w:val="ListParagraph"/>
        <w:numPr>
          <w:ilvl w:val="0"/>
          <w:numId w:val="19"/>
        </w:numPr>
        <w:rPr>
          <w:rFonts w:ascii="Arial" w:hAnsi="Arial" w:cs="Arial"/>
          <w:sz w:val="20"/>
          <w:szCs w:val="20"/>
        </w:rPr>
      </w:pPr>
      <w:r w:rsidRPr="003435AD">
        <w:rPr>
          <w:rFonts w:ascii="Arial" w:hAnsi="Arial" w:cs="Arial"/>
          <w:b/>
          <w:sz w:val="20"/>
          <w:szCs w:val="20"/>
        </w:rPr>
        <w:t>*</w:t>
      </w:r>
      <w:r w:rsidRPr="003435AD">
        <w:rPr>
          <w:rFonts w:ascii="Arial" w:hAnsi="Arial" w:cs="Arial"/>
          <w:sz w:val="20"/>
          <w:szCs w:val="20"/>
        </w:rPr>
        <w:t xml:space="preserve">Earwig (schools only) </w:t>
      </w:r>
      <w:hyperlink r:id="rId14" w:history="1">
        <w:r w:rsidRPr="003435AD">
          <w:rPr>
            <w:rStyle w:val="Hyperlink"/>
            <w:rFonts w:ascii="Arial" w:hAnsi="Arial" w:cs="Arial"/>
            <w:sz w:val="20"/>
            <w:szCs w:val="20"/>
          </w:rPr>
          <w:t>https://earwig.uk.com/</w:t>
        </w:r>
      </w:hyperlink>
      <w:r w:rsidRPr="003435AD">
        <w:rPr>
          <w:rFonts w:ascii="Arial" w:hAnsi="Arial" w:cs="Arial"/>
          <w:sz w:val="20"/>
          <w:szCs w:val="20"/>
        </w:rPr>
        <w:t xml:space="preserve"> </w:t>
      </w:r>
    </w:p>
    <w:p w:rsidR="003B0878" w:rsidRPr="003435AD" w:rsidRDefault="003B0878" w:rsidP="003B0878">
      <w:pPr>
        <w:ind w:left="284"/>
        <w:rPr>
          <w:rFonts w:ascii="Arial" w:hAnsi="Arial" w:cs="Arial"/>
          <w:sz w:val="20"/>
          <w:szCs w:val="20"/>
        </w:rPr>
      </w:pPr>
      <w:r w:rsidRPr="003435AD">
        <w:rPr>
          <w:rFonts w:ascii="Arial" w:hAnsi="Arial" w:cs="Arial"/>
          <w:b/>
          <w:sz w:val="20"/>
          <w:szCs w:val="20"/>
        </w:rPr>
        <w:t>*</w:t>
      </w:r>
      <w:r w:rsidRPr="003435AD">
        <w:rPr>
          <w:rFonts w:ascii="Arial" w:hAnsi="Arial" w:cs="Arial"/>
          <w:sz w:val="20"/>
          <w:szCs w:val="20"/>
        </w:rPr>
        <w:t>As this system is image based,</w:t>
      </w:r>
      <w:r w:rsidRPr="003435AD">
        <w:rPr>
          <w:rFonts w:ascii="Arial" w:hAnsi="Arial" w:cs="Arial"/>
          <w:b/>
          <w:sz w:val="20"/>
          <w:szCs w:val="20"/>
        </w:rPr>
        <w:t xml:space="preserve"> </w:t>
      </w:r>
      <w:r w:rsidRPr="003435AD">
        <w:rPr>
          <w:rFonts w:ascii="Arial" w:hAnsi="Arial" w:cs="Arial"/>
          <w:sz w:val="20"/>
          <w:szCs w:val="20"/>
        </w:rPr>
        <w:t xml:space="preserve">your information will only be processed in Earwig if you have given explicit consent, via our Image Consent Form. </w:t>
      </w:r>
    </w:p>
    <w:p w:rsidR="00E92B0B" w:rsidRDefault="00E92B0B" w:rsidP="00E92B0B">
      <w:pPr>
        <w:pStyle w:val="ListParagraph"/>
        <w:numPr>
          <w:ilvl w:val="0"/>
          <w:numId w:val="18"/>
        </w:numPr>
        <w:ind w:left="644"/>
        <w:rPr>
          <w:rFonts w:ascii="Arial" w:hAnsi="Arial" w:cs="Arial"/>
          <w:sz w:val="20"/>
          <w:szCs w:val="20"/>
        </w:rPr>
      </w:pPr>
      <w:r>
        <w:rPr>
          <w:rFonts w:ascii="Arial" w:hAnsi="Arial" w:cs="Arial"/>
          <w:sz w:val="20"/>
          <w:szCs w:val="20"/>
        </w:rPr>
        <w:t xml:space="preserve">With third parties who also process your information, for instance, organisations you have a vested interest in your health and wellbeing.  These include; </w:t>
      </w:r>
    </w:p>
    <w:p w:rsidR="00E92B0B" w:rsidRDefault="00E92B0B" w:rsidP="00634E7B">
      <w:pPr>
        <w:pStyle w:val="ListParagraph"/>
        <w:spacing w:after="0"/>
        <w:ind w:left="360"/>
        <w:rPr>
          <w:rFonts w:ascii="Arial" w:hAnsi="Arial" w:cs="Arial"/>
          <w:sz w:val="20"/>
          <w:szCs w:val="20"/>
        </w:rPr>
      </w:pPr>
    </w:p>
    <w:p w:rsidR="00E92B0B" w:rsidRDefault="00E92B0B" w:rsidP="00E92B0B">
      <w:pPr>
        <w:pStyle w:val="ListParagraph"/>
        <w:numPr>
          <w:ilvl w:val="0"/>
          <w:numId w:val="20"/>
        </w:numPr>
        <w:ind w:left="1069"/>
        <w:rPr>
          <w:rFonts w:ascii="Arial" w:hAnsi="Arial" w:cs="Arial"/>
          <w:sz w:val="20"/>
          <w:szCs w:val="20"/>
        </w:rPr>
      </w:pPr>
      <w:r>
        <w:rPr>
          <w:rFonts w:ascii="Arial" w:hAnsi="Arial" w:cs="Arial"/>
          <w:sz w:val="20"/>
          <w:szCs w:val="20"/>
        </w:rPr>
        <w:t>Local Authorities</w:t>
      </w:r>
    </w:p>
    <w:p w:rsidR="00940577" w:rsidRDefault="00940577" w:rsidP="00E92B0B">
      <w:pPr>
        <w:pStyle w:val="ListParagraph"/>
        <w:numPr>
          <w:ilvl w:val="0"/>
          <w:numId w:val="20"/>
        </w:numPr>
        <w:ind w:left="1069"/>
        <w:rPr>
          <w:rFonts w:ascii="Arial" w:hAnsi="Arial" w:cs="Arial"/>
          <w:sz w:val="20"/>
          <w:szCs w:val="20"/>
        </w:rPr>
      </w:pPr>
      <w:r>
        <w:rPr>
          <w:rFonts w:ascii="Arial" w:hAnsi="Arial" w:cs="Arial"/>
          <w:sz w:val="20"/>
          <w:szCs w:val="20"/>
        </w:rPr>
        <w:t>DfE</w:t>
      </w:r>
    </w:p>
    <w:p w:rsidR="00E92B0B" w:rsidRDefault="00E92B0B" w:rsidP="00E92B0B">
      <w:pPr>
        <w:pStyle w:val="ListParagraph"/>
        <w:numPr>
          <w:ilvl w:val="0"/>
          <w:numId w:val="20"/>
        </w:numPr>
        <w:ind w:left="1069"/>
        <w:rPr>
          <w:rFonts w:ascii="Arial" w:hAnsi="Arial" w:cs="Arial"/>
          <w:sz w:val="20"/>
          <w:szCs w:val="20"/>
        </w:rPr>
      </w:pPr>
      <w:r>
        <w:rPr>
          <w:rFonts w:ascii="Arial" w:hAnsi="Arial" w:cs="Arial"/>
          <w:sz w:val="20"/>
          <w:szCs w:val="20"/>
        </w:rPr>
        <w:t>GPs</w:t>
      </w:r>
    </w:p>
    <w:p w:rsidR="00E92B0B" w:rsidRDefault="00E92B0B" w:rsidP="00E92B0B">
      <w:pPr>
        <w:pStyle w:val="ListParagraph"/>
        <w:numPr>
          <w:ilvl w:val="0"/>
          <w:numId w:val="20"/>
        </w:numPr>
        <w:ind w:left="1069"/>
        <w:rPr>
          <w:rFonts w:ascii="Arial" w:hAnsi="Arial" w:cs="Arial"/>
          <w:sz w:val="20"/>
          <w:szCs w:val="20"/>
        </w:rPr>
      </w:pPr>
      <w:r>
        <w:rPr>
          <w:rFonts w:ascii="Arial" w:hAnsi="Arial" w:cs="Arial"/>
          <w:sz w:val="20"/>
          <w:szCs w:val="20"/>
        </w:rPr>
        <w:t>Social Workers</w:t>
      </w:r>
    </w:p>
    <w:p w:rsidR="00E92B0B" w:rsidRDefault="00E92B0B" w:rsidP="00E92B0B">
      <w:pPr>
        <w:pStyle w:val="ListParagraph"/>
        <w:numPr>
          <w:ilvl w:val="0"/>
          <w:numId w:val="20"/>
        </w:numPr>
        <w:ind w:left="1069"/>
        <w:rPr>
          <w:rFonts w:ascii="Arial" w:hAnsi="Arial" w:cs="Arial"/>
          <w:sz w:val="20"/>
          <w:szCs w:val="20"/>
        </w:rPr>
      </w:pPr>
      <w:r>
        <w:rPr>
          <w:rFonts w:ascii="Arial" w:hAnsi="Arial" w:cs="Arial"/>
          <w:sz w:val="20"/>
          <w:szCs w:val="20"/>
        </w:rPr>
        <w:t>NHS</w:t>
      </w:r>
    </w:p>
    <w:p w:rsidR="00E92B0B" w:rsidRDefault="00E92B0B" w:rsidP="00634E7B">
      <w:pPr>
        <w:pStyle w:val="ListParagraph"/>
        <w:numPr>
          <w:ilvl w:val="0"/>
          <w:numId w:val="20"/>
        </w:numPr>
        <w:spacing w:after="0"/>
        <w:ind w:left="1069"/>
        <w:rPr>
          <w:rFonts w:ascii="Arial" w:hAnsi="Arial" w:cs="Arial"/>
          <w:sz w:val="20"/>
          <w:szCs w:val="20"/>
        </w:rPr>
      </w:pPr>
      <w:r>
        <w:rPr>
          <w:rFonts w:ascii="Arial" w:hAnsi="Arial" w:cs="Arial"/>
          <w:sz w:val="20"/>
          <w:szCs w:val="20"/>
        </w:rPr>
        <w:t>External therapy and/or behavioural teams</w:t>
      </w:r>
    </w:p>
    <w:p w:rsidR="00E92B0B" w:rsidRDefault="00E92B0B" w:rsidP="00E92B0B">
      <w:pPr>
        <w:pStyle w:val="ListParagraph"/>
        <w:ind w:left="644"/>
        <w:rPr>
          <w:rFonts w:ascii="Arial" w:hAnsi="Arial" w:cs="Arial"/>
          <w:sz w:val="20"/>
          <w:szCs w:val="20"/>
        </w:rPr>
      </w:pPr>
    </w:p>
    <w:p w:rsidR="00E92B0B" w:rsidRDefault="00E92B0B" w:rsidP="00E92B0B">
      <w:pPr>
        <w:pStyle w:val="ListParagraph"/>
        <w:numPr>
          <w:ilvl w:val="0"/>
          <w:numId w:val="18"/>
        </w:numPr>
        <w:ind w:left="644"/>
        <w:rPr>
          <w:rFonts w:ascii="Arial" w:hAnsi="Arial" w:cs="Arial"/>
          <w:sz w:val="20"/>
          <w:szCs w:val="20"/>
        </w:rPr>
      </w:pPr>
      <w:r>
        <w:rPr>
          <w:rFonts w:ascii="Arial" w:hAnsi="Arial" w:cs="Arial"/>
          <w:sz w:val="20"/>
          <w:szCs w:val="20"/>
        </w:rPr>
        <w:t>With trusted suppliers or service providers who provide products or services for your health and wellbeing needs.  These include;</w:t>
      </w:r>
    </w:p>
    <w:p w:rsidR="00E92B0B" w:rsidRDefault="00E92B0B" w:rsidP="00E92B0B">
      <w:pPr>
        <w:pStyle w:val="ListParagraph"/>
        <w:ind w:left="644"/>
        <w:rPr>
          <w:rFonts w:ascii="Arial" w:hAnsi="Arial" w:cs="Arial"/>
          <w:sz w:val="20"/>
          <w:szCs w:val="20"/>
        </w:rPr>
      </w:pPr>
    </w:p>
    <w:p w:rsidR="00E92B0B" w:rsidRDefault="00E92B0B" w:rsidP="00E92B0B">
      <w:pPr>
        <w:pStyle w:val="ListParagraph"/>
        <w:numPr>
          <w:ilvl w:val="0"/>
          <w:numId w:val="21"/>
        </w:numPr>
        <w:ind w:left="1069"/>
        <w:rPr>
          <w:rFonts w:ascii="Arial" w:hAnsi="Arial" w:cs="Arial"/>
          <w:sz w:val="20"/>
          <w:szCs w:val="20"/>
        </w:rPr>
      </w:pPr>
      <w:r>
        <w:rPr>
          <w:rFonts w:ascii="Arial" w:hAnsi="Arial" w:cs="Arial"/>
          <w:sz w:val="20"/>
          <w:szCs w:val="20"/>
        </w:rPr>
        <w:t>Hoist suppliers</w:t>
      </w:r>
    </w:p>
    <w:p w:rsidR="00E92B0B" w:rsidRDefault="00E92B0B" w:rsidP="00634E7B">
      <w:pPr>
        <w:pStyle w:val="ListParagraph"/>
        <w:numPr>
          <w:ilvl w:val="0"/>
          <w:numId w:val="21"/>
        </w:numPr>
        <w:spacing w:after="0"/>
        <w:ind w:left="1069"/>
        <w:rPr>
          <w:rFonts w:ascii="Arial" w:hAnsi="Arial" w:cs="Arial"/>
          <w:sz w:val="20"/>
          <w:szCs w:val="20"/>
        </w:rPr>
      </w:pPr>
      <w:r>
        <w:rPr>
          <w:rFonts w:ascii="Arial" w:hAnsi="Arial" w:cs="Arial"/>
          <w:sz w:val="20"/>
          <w:szCs w:val="20"/>
        </w:rPr>
        <w:t>Wheelchair suppliers</w:t>
      </w:r>
    </w:p>
    <w:p w:rsidR="00E92B0B" w:rsidRDefault="00E92B0B" w:rsidP="00E92B0B">
      <w:pPr>
        <w:pStyle w:val="ListParagraph"/>
        <w:ind w:left="644"/>
        <w:rPr>
          <w:rFonts w:ascii="Arial" w:hAnsi="Arial" w:cs="Arial"/>
          <w:sz w:val="20"/>
          <w:szCs w:val="20"/>
        </w:rPr>
      </w:pPr>
    </w:p>
    <w:p w:rsidR="00E92B0B" w:rsidRDefault="00E92B0B" w:rsidP="00E92B0B">
      <w:pPr>
        <w:pStyle w:val="ListParagraph"/>
        <w:numPr>
          <w:ilvl w:val="0"/>
          <w:numId w:val="18"/>
        </w:numPr>
        <w:ind w:left="644"/>
        <w:rPr>
          <w:rFonts w:ascii="Arial" w:hAnsi="Arial" w:cs="Arial"/>
          <w:b/>
          <w:sz w:val="20"/>
          <w:szCs w:val="20"/>
          <w:lang w:val="en"/>
        </w:rPr>
      </w:pPr>
      <w:r>
        <w:rPr>
          <w:rFonts w:ascii="Arial" w:hAnsi="Arial" w:cs="Arial"/>
          <w:sz w:val="20"/>
          <w:szCs w:val="20"/>
          <w:lang w:val="en"/>
        </w:rPr>
        <w:t>Where we are under a duty to disclose your personal information in order to;</w:t>
      </w:r>
    </w:p>
    <w:p w:rsidR="00E92B0B" w:rsidRDefault="00E92B0B" w:rsidP="00E92B0B">
      <w:pPr>
        <w:pStyle w:val="ListParagraph"/>
        <w:ind w:left="644"/>
        <w:rPr>
          <w:rFonts w:ascii="Arial" w:hAnsi="Arial" w:cs="Arial"/>
          <w:b/>
          <w:sz w:val="20"/>
          <w:szCs w:val="20"/>
          <w:lang w:val="en"/>
        </w:rPr>
      </w:pPr>
    </w:p>
    <w:p w:rsidR="00903A9D" w:rsidRDefault="00903A9D" w:rsidP="00903A9D">
      <w:pPr>
        <w:pStyle w:val="ListParagraph"/>
        <w:numPr>
          <w:ilvl w:val="0"/>
          <w:numId w:val="22"/>
        </w:numPr>
        <w:rPr>
          <w:rFonts w:ascii="Arial" w:hAnsi="Arial" w:cs="Arial"/>
          <w:b/>
          <w:sz w:val="20"/>
          <w:szCs w:val="20"/>
          <w:lang w:val="en"/>
        </w:rPr>
      </w:pPr>
      <w:r>
        <w:rPr>
          <w:rFonts w:ascii="Arial" w:hAnsi="Arial" w:cs="Arial"/>
          <w:sz w:val="20"/>
          <w:szCs w:val="20"/>
          <w:lang w:val="en"/>
        </w:rPr>
        <w:t xml:space="preserve">comply with any legal obligation (for example to a government body, including data </w:t>
      </w:r>
      <w:r w:rsidR="00CC602E">
        <w:rPr>
          <w:rFonts w:ascii="Arial" w:hAnsi="Arial" w:cs="Arial"/>
          <w:sz w:val="20"/>
          <w:szCs w:val="20"/>
          <w:lang w:val="en"/>
        </w:rPr>
        <w:t xml:space="preserve">  </w:t>
      </w:r>
      <w:r>
        <w:rPr>
          <w:rFonts w:ascii="Arial" w:hAnsi="Arial" w:cs="Arial"/>
          <w:sz w:val="20"/>
          <w:szCs w:val="20"/>
          <w:lang w:val="en"/>
        </w:rPr>
        <w:t>sharing in relation to COVID-19, law enforcement agency), or</w:t>
      </w:r>
    </w:p>
    <w:p w:rsidR="00E92B0B" w:rsidRDefault="00E92B0B" w:rsidP="00E92B0B">
      <w:pPr>
        <w:pStyle w:val="ListParagraph"/>
        <w:numPr>
          <w:ilvl w:val="0"/>
          <w:numId w:val="22"/>
        </w:numPr>
        <w:rPr>
          <w:rFonts w:ascii="Arial" w:hAnsi="Arial" w:cs="Arial"/>
          <w:b/>
          <w:sz w:val="20"/>
          <w:szCs w:val="20"/>
          <w:lang w:val="en"/>
        </w:rPr>
      </w:pPr>
      <w:r>
        <w:rPr>
          <w:rFonts w:ascii="Arial" w:hAnsi="Arial" w:cs="Arial"/>
          <w:sz w:val="20"/>
          <w:szCs w:val="20"/>
          <w:lang w:val="en"/>
        </w:rPr>
        <w:t>in order to enforce or apply our rights (including in relation to our website or other applicable terms and conditions), or</w:t>
      </w:r>
    </w:p>
    <w:p w:rsidR="00E92B0B" w:rsidRDefault="00E92B0B" w:rsidP="00E92B0B">
      <w:pPr>
        <w:pStyle w:val="ListParagraph"/>
        <w:numPr>
          <w:ilvl w:val="0"/>
          <w:numId w:val="22"/>
        </w:numPr>
        <w:rPr>
          <w:rFonts w:ascii="Arial" w:hAnsi="Arial" w:cs="Arial"/>
          <w:b/>
          <w:sz w:val="20"/>
          <w:szCs w:val="20"/>
          <w:lang w:val="en"/>
        </w:rPr>
      </w:pPr>
      <w:r>
        <w:rPr>
          <w:rFonts w:ascii="Arial" w:hAnsi="Arial" w:cs="Arial"/>
          <w:sz w:val="20"/>
          <w:szCs w:val="20"/>
          <w:lang w:val="en"/>
        </w:rPr>
        <w:t xml:space="preserve">in order to protect our organisation, (for example in cases of suspected fraud or defamation), or </w:t>
      </w:r>
      <w:bookmarkStart w:id="0" w:name="_GoBack"/>
      <w:bookmarkEnd w:id="0"/>
    </w:p>
    <w:p w:rsidR="00E92B0B" w:rsidRDefault="00E92B0B" w:rsidP="00E92B0B">
      <w:pPr>
        <w:pStyle w:val="ListParagraph"/>
        <w:numPr>
          <w:ilvl w:val="0"/>
          <w:numId w:val="22"/>
        </w:numPr>
        <w:rPr>
          <w:rFonts w:ascii="Arial" w:hAnsi="Arial" w:cs="Arial"/>
          <w:b/>
          <w:sz w:val="20"/>
          <w:szCs w:val="20"/>
          <w:lang w:val="en"/>
        </w:rPr>
      </w:pPr>
      <w:r>
        <w:rPr>
          <w:rFonts w:ascii="Arial" w:hAnsi="Arial" w:cs="Arial"/>
          <w:sz w:val="20"/>
          <w:szCs w:val="20"/>
          <w:lang w:val="en"/>
        </w:rPr>
        <w:lastRenderedPageBreak/>
        <w:t>in order to protect your vital interest or the vital interests of another individual (for example in cases of abuse or suspected abuse).</w:t>
      </w:r>
    </w:p>
    <w:p w:rsidR="00E92B0B" w:rsidRDefault="00E92B0B" w:rsidP="00E92B0B">
      <w:pPr>
        <w:rPr>
          <w:rFonts w:ascii="Arial" w:hAnsi="Arial" w:cs="Arial"/>
          <w:sz w:val="20"/>
          <w:szCs w:val="20"/>
        </w:rPr>
      </w:pPr>
      <w:r>
        <w:rPr>
          <w:rFonts w:ascii="Arial" w:hAnsi="Arial" w:cs="Arial"/>
          <w:sz w:val="20"/>
          <w:szCs w:val="20"/>
        </w:rPr>
        <w:t>We can assure you, we require third parties and suppliers we contract with to comply with data protection laws and have appropriate controls in place.</w:t>
      </w:r>
    </w:p>
    <w:p w:rsidR="002E00D2" w:rsidRPr="003435AD" w:rsidRDefault="002E00D2" w:rsidP="002E00D2">
      <w:pPr>
        <w:spacing w:after="0"/>
        <w:rPr>
          <w:rFonts w:ascii="Arial" w:hAnsi="Arial" w:cs="Arial"/>
          <w:b/>
          <w:lang w:val="en"/>
        </w:rPr>
      </w:pPr>
      <w:r w:rsidRPr="003435AD">
        <w:rPr>
          <w:rFonts w:ascii="Arial" w:hAnsi="Arial" w:cs="Arial"/>
          <w:b/>
          <w:lang w:val="en"/>
        </w:rPr>
        <w:t>Data collection requirements</w:t>
      </w:r>
    </w:p>
    <w:p w:rsidR="002E00D2" w:rsidRDefault="002E00D2" w:rsidP="00E92B0B">
      <w:pPr>
        <w:rPr>
          <w:rFonts w:ascii="Arial" w:hAnsi="Arial" w:cs="Arial"/>
          <w:sz w:val="20"/>
          <w:szCs w:val="20"/>
        </w:rPr>
      </w:pPr>
      <w:r w:rsidRPr="002E00D2">
        <w:rPr>
          <w:rFonts w:ascii="Arial" w:hAnsi="Arial" w:cs="Arial"/>
          <w:sz w:val="20"/>
          <w:szCs w:val="20"/>
        </w:rPr>
        <w:t xml:space="preserve">As part of our Teaching Schools agreement with the </w:t>
      </w:r>
      <w:r w:rsidR="00A47DE7" w:rsidRPr="002E00D2">
        <w:rPr>
          <w:rFonts w:ascii="Arial" w:hAnsi="Arial" w:cs="Arial"/>
          <w:sz w:val="20"/>
          <w:szCs w:val="20"/>
        </w:rPr>
        <w:t>DfE,</w:t>
      </w:r>
      <w:r w:rsidRPr="002E00D2">
        <w:rPr>
          <w:rFonts w:ascii="Arial" w:hAnsi="Arial" w:cs="Arial"/>
          <w:sz w:val="20"/>
          <w:szCs w:val="20"/>
        </w:rPr>
        <w:t xml:space="preserve"> </w:t>
      </w:r>
      <w:r>
        <w:rPr>
          <w:rFonts w:ascii="Arial" w:hAnsi="Arial" w:cs="Arial"/>
          <w:sz w:val="20"/>
          <w:szCs w:val="20"/>
        </w:rPr>
        <w:t xml:space="preserve">it is a statutory requirement that we provide data returns via the Teaching Schools hub on an annual basis.  </w:t>
      </w:r>
      <w:r w:rsidR="001E1270">
        <w:rPr>
          <w:rFonts w:ascii="Arial" w:hAnsi="Arial" w:cs="Arial"/>
          <w:sz w:val="20"/>
          <w:szCs w:val="20"/>
        </w:rPr>
        <w:t xml:space="preserve">The data shared is solely for statistical purposes and does not include any identifiable personal information e.g. names or DOB. </w:t>
      </w:r>
    </w:p>
    <w:p w:rsidR="00A47DE7" w:rsidRDefault="00A47DE7" w:rsidP="00E92B0B">
      <w:pPr>
        <w:rPr>
          <w:rFonts w:ascii="Arial" w:hAnsi="Arial" w:cs="Arial"/>
          <w:sz w:val="20"/>
          <w:szCs w:val="20"/>
        </w:rPr>
      </w:pPr>
      <w:r>
        <w:rPr>
          <w:rFonts w:ascii="Arial" w:hAnsi="Arial" w:cs="Arial"/>
          <w:sz w:val="20"/>
          <w:szCs w:val="20"/>
        </w:rPr>
        <w:t xml:space="preserve">More information about the DfE can be found here: </w:t>
      </w:r>
      <w:hyperlink r:id="rId15" w:history="1">
        <w:r w:rsidRPr="000866A7">
          <w:rPr>
            <w:rStyle w:val="Hyperlink"/>
            <w:rFonts w:ascii="Arial" w:hAnsi="Arial" w:cs="Arial"/>
            <w:sz w:val="20"/>
            <w:szCs w:val="20"/>
          </w:rPr>
          <w:t>https://www.gov.uk/government/organisations/department-for-education</w:t>
        </w:r>
      </w:hyperlink>
    </w:p>
    <w:p w:rsidR="008C5A10" w:rsidRPr="002E00D2" w:rsidRDefault="008C5A10" w:rsidP="008C5A10">
      <w:pPr>
        <w:spacing w:after="0"/>
        <w:rPr>
          <w:rFonts w:ascii="Arial" w:hAnsi="Arial" w:cs="Arial"/>
          <w:b/>
        </w:rPr>
      </w:pPr>
      <w:r w:rsidRPr="002E00D2">
        <w:rPr>
          <w:rFonts w:ascii="Arial" w:hAnsi="Arial" w:cs="Arial"/>
          <w:b/>
        </w:rPr>
        <w:t>Keeping your personal information</w:t>
      </w:r>
    </w:p>
    <w:p w:rsidR="008C5A10" w:rsidRPr="003435AD" w:rsidRDefault="008C5A10" w:rsidP="008C5A10">
      <w:pPr>
        <w:rPr>
          <w:rFonts w:ascii="Arial" w:hAnsi="Arial" w:cs="Arial"/>
          <w:sz w:val="20"/>
          <w:szCs w:val="20"/>
        </w:rPr>
      </w:pPr>
      <w:r w:rsidRPr="003435AD">
        <w:rPr>
          <w:rFonts w:ascii="Arial" w:hAnsi="Arial" w:cs="Arial"/>
          <w:sz w:val="20"/>
          <w:szCs w:val="20"/>
        </w:rPr>
        <w:t>We keep your personal information only for as long as required to operate the service in accordance with a legal, regulatory, or specific business purposes.  Where your information is no longer required, we will ensure it is disposed of in a secure manner.</w:t>
      </w:r>
    </w:p>
    <w:p w:rsidR="008C5A10" w:rsidRDefault="008C5A10" w:rsidP="00E92B0B">
      <w:pPr>
        <w:rPr>
          <w:rFonts w:ascii="Arial" w:hAnsi="Arial" w:cs="Arial"/>
          <w:b/>
          <w:sz w:val="20"/>
          <w:szCs w:val="20"/>
          <w:lang w:val="en"/>
        </w:rPr>
      </w:pPr>
      <w:r w:rsidRPr="003435AD">
        <w:rPr>
          <w:rFonts w:ascii="Arial" w:hAnsi="Arial" w:cs="Arial"/>
          <w:sz w:val="20"/>
          <w:szCs w:val="20"/>
        </w:rPr>
        <w:t>Any information that we are required to retain for archive purposes will be held securely, with limited access rights and this information will not be further processed.</w:t>
      </w:r>
    </w:p>
    <w:p w:rsidR="001C3F1C" w:rsidRDefault="00E92B0B" w:rsidP="00E92B0B">
      <w:pPr>
        <w:spacing w:after="0"/>
        <w:rPr>
          <w:rFonts w:ascii="Arial" w:hAnsi="Arial" w:cs="Arial"/>
          <w:b/>
        </w:rPr>
      </w:pPr>
      <w:r w:rsidRPr="008C5A10">
        <w:rPr>
          <w:rFonts w:ascii="Arial" w:hAnsi="Arial" w:cs="Arial"/>
          <w:b/>
          <w:sz w:val="20"/>
          <w:szCs w:val="20"/>
        </w:rPr>
        <w:t xml:space="preserve">Our retention period for </w:t>
      </w:r>
      <w:r w:rsidR="003B0878" w:rsidRPr="008C5A10">
        <w:rPr>
          <w:rFonts w:ascii="Arial" w:hAnsi="Arial" w:cs="Arial"/>
          <w:b/>
          <w:sz w:val="20"/>
          <w:szCs w:val="20"/>
        </w:rPr>
        <w:t>therapy</w:t>
      </w:r>
      <w:r w:rsidR="0035786F">
        <w:rPr>
          <w:rFonts w:ascii="Arial" w:hAnsi="Arial" w:cs="Arial"/>
          <w:b/>
          <w:sz w:val="20"/>
          <w:szCs w:val="20"/>
        </w:rPr>
        <w:t xml:space="preserve"> and </w:t>
      </w:r>
      <w:r w:rsidR="00B43659" w:rsidRPr="008C5A10">
        <w:rPr>
          <w:rFonts w:ascii="Arial" w:hAnsi="Arial" w:cs="Arial"/>
          <w:b/>
          <w:sz w:val="20"/>
          <w:szCs w:val="20"/>
        </w:rPr>
        <w:t xml:space="preserve">nursing </w:t>
      </w:r>
      <w:r w:rsidRPr="008C5A10">
        <w:rPr>
          <w:rFonts w:ascii="Arial" w:hAnsi="Arial" w:cs="Arial"/>
          <w:b/>
          <w:sz w:val="20"/>
          <w:szCs w:val="20"/>
        </w:rPr>
        <w:t>records</w:t>
      </w:r>
      <w:r w:rsidR="001C3F1C" w:rsidRPr="008C5A10">
        <w:rPr>
          <w:rFonts w:ascii="Arial" w:hAnsi="Arial" w:cs="Arial"/>
          <w:b/>
          <w:sz w:val="20"/>
          <w:szCs w:val="20"/>
        </w:rPr>
        <w:t xml:space="preserve"> relating to an adult</w:t>
      </w:r>
      <w:r w:rsidRPr="008C5A10">
        <w:rPr>
          <w:rFonts w:ascii="Arial" w:hAnsi="Arial" w:cs="Arial"/>
          <w:b/>
          <w:sz w:val="20"/>
          <w:szCs w:val="20"/>
        </w:rPr>
        <w:t>:</w:t>
      </w:r>
    </w:p>
    <w:p w:rsidR="002F3F34" w:rsidRPr="00762509" w:rsidRDefault="00762509" w:rsidP="00762509">
      <w:pPr>
        <w:spacing w:after="0"/>
        <w:rPr>
          <w:rFonts w:ascii="Arial" w:hAnsi="Arial" w:cs="Arial"/>
          <w:b/>
          <w:sz w:val="20"/>
          <w:szCs w:val="20"/>
        </w:rPr>
      </w:pPr>
      <w:r>
        <w:rPr>
          <w:rFonts w:ascii="Arial" w:hAnsi="Arial" w:cs="Arial"/>
          <w:sz w:val="20"/>
          <w:szCs w:val="20"/>
        </w:rPr>
        <w:t xml:space="preserve">We will retain your patient record for 30 years from the end of treatment, or 8 years after death, in line with </w:t>
      </w:r>
      <w:r w:rsidR="001C3F1C" w:rsidRPr="00762509">
        <w:rPr>
          <w:rFonts w:ascii="Arial" w:hAnsi="Arial" w:cs="Arial"/>
          <w:sz w:val="20"/>
          <w:szCs w:val="20"/>
        </w:rPr>
        <w:t>IGA Records Management Code of Practice for Health and Social Care</w:t>
      </w:r>
      <w:r>
        <w:rPr>
          <w:rFonts w:ascii="Arial" w:hAnsi="Arial" w:cs="Arial"/>
          <w:sz w:val="20"/>
          <w:szCs w:val="20"/>
        </w:rPr>
        <w:t>.</w:t>
      </w:r>
      <w:r w:rsidR="001C3F1C" w:rsidRPr="00762509">
        <w:rPr>
          <w:rFonts w:ascii="Arial" w:hAnsi="Arial" w:cs="Arial"/>
          <w:sz w:val="20"/>
          <w:szCs w:val="20"/>
        </w:rPr>
        <w:t xml:space="preserve"> </w:t>
      </w:r>
    </w:p>
    <w:p w:rsidR="001C3F1C" w:rsidRPr="001C3F1C" w:rsidRDefault="001C3F1C" w:rsidP="001C3F1C">
      <w:pPr>
        <w:pStyle w:val="ListParagraph"/>
        <w:spacing w:after="0"/>
        <w:ind w:left="360"/>
        <w:rPr>
          <w:rFonts w:ascii="Arial" w:hAnsi="Arial" w:cs="Arial"/>
          <w:b/>
          <w:sz w:val="20"/>
          <w:szCs w:val="20"/>
        </w:rPr>
      </w:pPr>
    </w:p>
    <w:p w:rsidR="001C3F1C" w:rsidRDefault="001C3F1C" w:rsidP="001C3F1C">
      <w:pPr>
        <w:spacing w:after="0"/>
        <w:rPr>
          <w:rFonts w:ascii="Arial" w:hAnsi="Arial" w:cs="Arial"/>
          <w:b/>
          <w:sz w:val="20"/>
          <w:szCs w:val="20"/>
        </w:rPr>
      </w:pPr>
      <w:r>
        <w:rPr>
          <w:rFonts w:ascii="Arial" w:hAnsi="Arial" w:cs="Arial"/>
          <w:b/>
          <w:sz w:val="20"/>
          <w:szCs w:val="20"/>
        </w:rPr>
        <w:t xml:space="preserve">Our retention period for therapy and nursing records </w:t>
      </w:r>
      <w:r w:rsidR="00940577">
        <w:rPr>
          <w:rFonts w:ascii="Arial" w:hAnsi="Arial" w:cs="Arial"/>
          <w:b/>
          <w:sz w:val="20"/>
          <w:szCs w:val="20"/>
        </w:rPr>
        <w:t xml:space="preserve">(including EP) </w:t>
      </w:r>
      <w:r>
        <w:rPr>
          <w:rFonts w:ascii="Arial" w:hAnsi="Arial" w:cs="Arial"/>
          <w:b/>
          <w:sz w:val="20"/>
          <w:szCs w:val="20"/>
        </w:rPr>
        <w:t>relating to a child:</w:t>
      </w:r>
    </w:p>
    <w:p w:rsidR="001C3F1C" w:rsidRDefault="00762509" w:rsidP="00762509">
      <w:pPr>
        <w:spacing w:after="0"/>
        <w:rPr>
          <w:rFonts w:ascii="Arial" w:hAnsi="Arial" w:cs="Arial"/>
          <w:sz w:val="20"/>
          <w:szCs w:val="20"/>
        </w:rPr>
      </w:pPr>
      <w:r>
        <w:rPr>
          <w:rFonts w:ascii="Arial" w:hAnsi="Arial" w:cs="Arial"/>
          <w:sz w:val="20"/>
          <w:szCs w:val="20"/>
        </w:rPr>
        <w:t>We will retain your patient record until you turn 26 years old, in line with IGA (as above).</w:t>
      </w:r>
    </w:p>
    <w:p w:rsidR="00D843BB" w:rsidRDefault="00D843BB" w:rsidP="00762509">
      <w:pPr>
        <w:spacing w:after="0"/>
        <w:rPr>
          <w:rFonts w:ascii="Arial" w:hAnsi="Arial" w:cs="Arial"/>
          <w:sz w:val="20"/>
          <w:szCs w:val="20"/>
        </w:rPr>
      </w:pPr>
    </w:p>
    <w:p w:rsidR="00D843BB" w:rsidRDefault="00D843BB" w:rsidP="00762509">
      <w:pPr>
        <w:spacing w:after="0"/>
        <w:rPr>
          <w:rFonts w:ascii="Arial" w:hAnsi="Arial" w:cs="Arial"/>
          <w:sz w:val="20"/>
          <w:szCs w:val="20"/>
        </w:rPr>
      </w:pPr>
      <w:r>
        <w:rPr>
          <w:rFonts w:ascii="Arial" w:hAnsi="Arial" w:cs="Arial"/>
          <w:sz w:val="20"/>
          <w:szCs w:val="20"/>
        </w:rPr>
        <w:t xml:space="preserve">To find out more about IGA go to: </w:t>
      </w:r>
      <w:hyperlink r:id="rId16" w:history="1">
        <w:r w:rsidRPr="00471E6B">
          <w:rPr>
            <w:rStyle w:val="Hyperlink"/>
            <w:rFonts w:ascii="Arial" w:hAnsi="Arial" w:cs="Arial"/>
            <w:sz w:val="20"/>
            <w:szCs w:val="20"/>
          </w:rPr>
          <w:t>https://digital.nhs.uk/data-and-information/looking-after-information/data-security-and-information-governance/codes-of-practice-for-handling-information-in-health-and-care/records-management-code-of-practice-for-health-and-social-care-2016</w:t>
        </w:r>
      </w:hyperlink>
    </w:p>
    <w:p w:rsidR="00D843BB" w:rsidRPr="001C3F1C" w:rsidRDefault="00D843BB" w:rsidP="00E92B0B">
      <w:pPr>
        <w:spacing w:after="0"/>
        <w:rPr>
          <w:rFonts w:ascii="Arial" w:hAnsi="Arial" w:cs="Arial"/>
          <w:b/>
          <w:sz w:val="20"/>
          <w:szCs w:val="20"/>
        </w:rPr>
      </w:pPr>
    </w:p>
    <w:p w:rsidR="003B0878" w:rsidRDefault="003B0878" w:rsidP="00762509">
      <w:pPr>
        <w:spacing w:after="0"/>
        <w:rPr>
          <w:rFonts w:ascii="Arial" w:hAnsi="Arial" w:cs="Arial"/>
          <w:b/>
          <w:sz w:val="20"/>
          <w:szCs w:val="20"/>
        </w:rPr>
      </w:pPr>
      <w:r w:rsidRPr="003B0878">
        <w:rPr>
          <w:rFonts w:ascii="Arial" w:hAnsi="Arial" w:cs="Arial"/>
          <w:b/>
          <w:sz w:val="20"/>
          <w:szCs w:val="20"/>
        </w:rPr>
        <w:t>Our retention for counselling records:</w:t>
      </w:r>
    </w:p>
    <w:p w:rsidR="00762509" w:rsidRDefault="00762509" w:rsidP="00762509">
      <w:pPr>
        <w:spacing w:after="0"/>
        <w:rPr>
          <w:rFonts w:ascii="Arial" w:hAnsi="Arial" w:cs="Arial"/>
          <w:sz w:val="20"/>
          <w:szCs w:val="20"/>
        </w:rPr>
      </w:pPr>
      <w:r w:rsidRPr="00762509">
        <w:rPr>
          <w:rFonts w:ascii="Arial" w:hAnsi="Arial" w:cs="Arial"/>
          <w:sz w:val="20"/>
          <w:szCs w:val="20"/>
        </w:rPr>
        <w:t>We will retain your counselling record for 10 years from the end of your sessions, in line with BACP guidance.</w:t>
      </w:r>
    </w:p>
    <w:p w:rsidR="00D843BB" w:rsidRPr="00762509" w:rsidRDefault="00D843BB" w:rsidP="00762509">
      <w:pPr>
        <w:spacing w:after="0"/>
        <w:rPr>
          <w:rFonts w:ascii="Arial" w:hAnsi="Arial" w:cs="Arial"/>
          <w:sz w:val="20"/>
          <w:szCs w:val="20"/>
        </w:rPr>
      </w:pPr>
    </w:p>
    <w:p w:rsidR="00D843BB" w:rsidRDefault="00D843BB" w:rsidP="00E92B0B">
      <w:pPr>
        <w:rPr>
          <w:rFonts w:ascii="Arial" w:hAnsi="Arial" w:cs="Arial"/>
          <w:b/>
          <w:sz w:val="20"/>
          <w:szCs w:val="20"/>
        </w:rPr>
      </w:pPr>
      <w:r>
        <w:rPr>
          <w:rFonts w:ascii="Arial" w:hAnsi="Arial" w:cs="Arial"/>
          <w:sz w:val="20"/>
          <w:szCs w:val="20"/>
        </w:rPr>
        <w:t xml:space="preserve">To find out more about BCP go to: </w:t>
      </w:r>
      <w:hyperlink r:id="rId17" w:history="1">
        <w:r w:rsidRPr="009F7CFE">
          <w:rPr>
            <w:rStyle w:val="Hyperlink"/>
            <w:rFonts w:ascii="Arial" w:hAnsi="Arial" w:cs="Arial"/>
            <w:sz w:val="20"/>
            <w:szCs w:val="20"/>
          </w:rPr>
          <w:t>https://www.bacp.co.uk/</w:t>
        </w:r>
      </w:hyperlink>
    </w:p>
    <w:p w:rsidR="00E92B0B" w:rsidRDefault="00E92B0B" w:rsidP="00E92B0B">
      <w:pPr>
        <w:tabs>
          <w:tab w:val="right" w:pos="9026"/>
        </w:tabs>
        <w:rPr>
          <w:rFonts w:ascii="Arial" w:hAnsi="Arial" w:cs="Arial"/>
          <w:sz w:val="20"/>
          <w:szCs w:val="20"/>
        </w:rPr>
      </w:pPr>
      <w:r>
        <w:rPr>
          <w:rFonts w:ascii="Arial" w:hAnsi="Arial" w:cs="Arial"/>
          <w:sz w:val="20"/>
          <w:szCs w:val="20"/>
        </w:rPr>
        <w:t xml:space="preserve">An exception to the above retention periods will occur, for any record relating to allegations of abuse or suspected abuse.  These records will be retained for a minimum period of 50 years, to comply with our insurance terms and conditions. </w:t>
      </w:r>
    </w:p>
    <w:p w:rsidR="00E92B0B" w:rsidRDefault="003B0878" w:rsidP="00762509">
      <w:pPr>
        <w:tabs>
          <w:tab w:val="right" w:pos="9026"/>
        </w:tabs>
        <w:spacing w:after="0"/>
        <w:rPr>
          <w:rFonts w:ascii="Arial" w:hAnsi="Arial" w:cs="Arial"/>
          <w:b/>
        </w:rPr>
      </w:pPr>
      <w:r>
        <w:rPr>
          <w:rFonts w:ascii="Arial" w:hAnsi="Arial" w:cs="Arial"/>
          <w:b/>
        </w:rPr>
        <w:t>Our retention period for</w:t>
      </w:r>
      <w:r w:rsidR="002F3F34">
        <w:rPr>
          <w:rFonts w:ascii="Arial" w:hAnsi="Arial" w:cs="Arial"/>
          <w:b/>
        </w:rPr>
        <w:t xml:space="preserve"> </w:t>
      </w:r>
      <w:r w:rsidR="00E92B0B">
        <w:rPr>
          <w:rFonts w:ascii="Arial" w:hAnsi="Arial" w:cs="Arial"/>
          <w:b/>
        </w:rPr>
        <w:t>images</w:t>
      </w:r>
    </w:p>
    <w:p w:rsidR="00E92B0B" w:rsidRPr="00762509" w:rsidRDefault="00762509" w:rsidP="00762509">
      <w:pPr>
        <w:tabs>
          <w:tab w:val="right" w:pos="9026"/>
        </w:tabs>
        <w:rPr>
          <w:rFonts w:ascii="Arial" w:hAnsi="Arial" w:cs="Arial"/>
          <w:sz w:val="20"/>
          <w:szCs w:val="20"/>
          <w:highlight w:val="yellow"/>
        </w:rPr>
      </w:pPr>
      <w:r>
        <w:rPr>
          <w:rFonts w:ascii="Arial" w:hAnsi="Arial" w:cs="Arial"/>
          <w:sz w:val="20"/>
          <w:szCs w:val="20"/>
        </w:rPr>
        <w:t>R</w:t>
      </w:r>
      <w:r w:rsidR="00E92B0B" w:rsidRPr="00762509">
        <w:rPr>
          <w:rFonts w:ascii="Arial" w:hAnsi="Arial" w:cs="Arial"/>
          <w:sz w:val="20"/>
          <w:szCs w:val="20"/>
        </w:rPr>
        <w:t xml:space="preserve">ecords that may include images that evidence </w:t>
      </w:r>
      <w:r>
        <w:rPr>
          <w:rFonts w:ascii="Arial" w:hAnsi="Arial" w:cs="Arial"/>
          <w:sz w:val="20"/>
          <w:szCs w:val="20"/>
        </w:rPr>
        <w:t xml:space="preserve">your </w:t>
      </w:r>
      <w:r w:rsidR="00E92B0B" w:rsidRPr="00762509">
        <w:rPr>
          <w:rFonts w:ascii="Arial" w:hAnsi="Arial" w:cs="Arial"/>
          <w:sz w:val="20"/>
          <w:szCs w:val="20"/>
        </w:rPr>
        <w:t>progress</w:t>
      </w:r>
      <w:r w:rsidR="003B0878" w:rsidRPr="00762509">
        <w:rPr>
          <w:rFonts w:ascii="Arial" w:hAnsi="Arial" w:cs="Arial"/>
          <w:sz w:val="20"/>
          <w:szCs w:val="20"/>
        </w:rPr>
        <w:t xml:space="preserve"> or decline in therapy treatments</w:t>
      </w:r>
      <w:r w:rsidR="00E92B0B" w:rsidRPr="00762509">
        <w:rPr>
          <w:rFonts w:ascii="Arial" w:hAnsi="Arial" w:cs="Arial"/>
          <w:sz w:val="20"/>
          <w:szCs w:val="20"/>
        </w:rPr>
        <w:t xml:space="preserve"> will need to be retained in line with </w:t>
      </w:r>
      <w:r w:rsidR="002F3F34" w:rsidRPr="00762509">
        <w:rPr>
          <w:rFonts w:ascii="Arial" w:hAnsi="Arial" w:cs="Arial"/>
          <w:sz w:val="20"/>
          <w:szCs w:val="20"/>
        </w:rPr>
        <w:t>re</w:t>
      </w:r>
      <w:r w:rsidR="00E92B0B" w:rsidRPr="00762509">
        <w:rPr>
          <w:rFonts w:ascii="Arial" w:hAnsi="Arial" w:cs="Arial"/>
          <w:sz w:val="20"/>
          <w:szCs w:val="20"/>
        </w:rPr>
        <w:t xml:space="preserve">quirements as outlined above. </w:t>
      </w:r>
    </w:p>
    <w:p w:rsidR="00E92B0B" w:rsidRPr="00762509" w:rsidRDefault="00762509" w:rsidP="00762509">
      <w:pPr>
        <w:tabs>
          <w:tab w:val="right" w:pos="9026"/>
        </w:tabs>
        <w:rPr>
          <w:rFonts w:ascii="Arial" w:hAnsi="Arial" w:cs="Arial"/>
          <w:sz w:val="20"/>
          <w:szCs w:val="20"/>
        </w:rPr>
      </w:pPr>
      <w:r>
        <w:rPr>
          <w:rFonts w:ascii="Arial" w:hAnsi="Arial" w:cs="Arial"/>
          <w:sz w:val="20"/>
          <w:szCs w:val="20"/>
        </w:rPr>
        <w:t>I</w:t>
      </w:r>
      <w:r w:rsidR="00E92B0B" w:rsidRPr="00762509">
        <w:rPr>
          <w:rFonts w:ascii="Arial" w:hAnsi="Arial" w:cs="Arial"/>
          <w:sz w:val="20"/>
          <w:szCs w:val="20"/>
        </w:rPr>
        <w:t>mages</w:t>
      </w:r>
      <w:r w:rsidR="00E92B0B" w:rsidRPr="00762509">
        <w:rPr>
          <w:rFonts w:ascii="Arial" w:hAnsi="Arial" w:cs="Arial"/>
          <w:b/>
          <w:sz w:val="20"/>
          <w:szCs w:val="20"/>
        </w:rPr>
        <w:t xml:space="preserve"> </w:t>
      </w:r>
      <w:r w:rsidR="00E92B0B" w:rsidRPr="00762509">
        <w:rPr>
          <w:rFonts w:ascii="Arial" w:hAnsi="Arial" w:cs="Arial"/>
          <w:sz w:val="20"/>
          <w:szCs w:val="20"/>
        </w:rPr>
        <w:t xml:space="preserve">that are not directly related to your </w:t>
      </w:r>
      <w:r w:rsidR="002F3F34" w:rsidRPr="00762509">
        <w:rPr>
          <w:rFonts w:ascii="Arial" w:hAnsi="Arial" w:cs="Arial"/>
          <w:sz w:val="20"/>
          <w:szCs w:val="20"/>
        </w:rPr>
        <w:t>therapy</w:t>
      </w:r>
      <w:r w:rsidR="00E92B0B" w:rsidRPr="00762509">
        <w:rPr>
          <w:rFonts w:ascii="Arial" w:hAnsi="Arial" w:cs="Arial"/>
          <w:sz w:val="20"/>
          <w:szCs w:val="20"/>
        </w:rPr>
        <w:t xml:space="preserve"> record will only be retained while you are in attendance at our </w:t>
      </w:r>
      <w:r w:rsidR="002F3F34" w:rsidRPr="00762509">
        <w:rPr>
          <w:rFonts w:ascii="Arial" w:hAnsi="Arial" w:cs="Arial"/>
          <w:sz w:val="20"/>
          <w:szCs w:val="20"/>
        </w:rPr>
        <w:t>services</w:t>
      </w:r>
      <w:r w:rsidR="00E92B0B" w:rsidRPr="00762509">
        <w:rPr>
          <w:rFonts w:ascii="Arial" w:hAnsi="Arial" w:cs="Arial"/>
          <w:sz w:val="20"/>
          <w:szCs w:val="20"/>
        </w:rPr>
        <w:t>.</w:t>
      </w:r>
    </w:p>
    <w:p w:rsidR="00E92B0B" w:rsidRDefault="00E92B0B" w:rsidP="00E92B0B">
      <w:pPr>
        <w:rPr>
          <w:rFonts w:ascii="Arial" w:hAnsi="Arial" w:cs="Arial"/>
          <w:sz w:val="20"/>
          <w:szCs w:val="20"/>
        </w:rPr>
      </w:pPr>
      <w:r>
        <w:rPr>
          <w:rFonts w:ascii="Arial" w:hAnsi="Arial" w:cs="Arial"/>
          <w:sz w:val="20"/>
          <w:szCs w:val="20"/>
        </w:rPr>
        <w:t>We have made a business decision to preserve our history and heritage by retaining some archive materials permanently.  This may include some images of our s</w:t>
      </w:r>
      <w:r w:rsidR="002F3F34">
        <w:rPr>
          <w:rFonts w:ascii="Arial" w:hAnsi="Arial" w:cs="Arial"/>
          <w:sz w:val="20"/>
          <w:szCs w:val="20"/>
        </w:rPr>
        <w:t>ervice users</w:t>
      </w:r>
      <w:r>
        <w:rPr>
          <w:rFonts w:ascii="Arial" w:hAnsi="Arial" w:cs="Arial"/>
          <w:sz w:val="20"/>
          <w:szCs w:val="20"/>
        </w:rPr>
        <w:t>.  Examples of categories of images that we can archive permanently are as follows (but not limited to):</w:t>
      </w:r>
    </w:p>
    <w:p w:rsidR="00E92B0B" w:rsidRDefault="00E92B0B" w:rsidP="00E92B0B">
      <w:pPr>
        <w:pStyle w:val="ListParagraph"/>
        <w:numPr>
          <w:ilvl w:val="0"/>
          <w:numId w:val="23"/>
        </w:numPr>
        <w:rPr>
          <w:rFonts w:ascii="Arial" w:hAnsi="Arial" w:cs="Arial"/>
          <w:sz w:val="20"/>
          <w:szCs w:val="20"/>
        </w:rPr>
      </w:pPr>
      <w:r>
        <w:rPr>
          <w:rFonts w:ascii="Arial" w:hAnsi="Arial" w:cs="Arial"/>
          <w:sz w:val="20"/>
          <w:szCs w:val="20"/>
        </w:rPr>
        <w:t>Award ceremonies, or similar</w:t>
      </w:r>
    </w:p>
    <w:p w:rsidR="00E92B0B" w:rsidRDefault="00E92B0B" w:rsidP="00E92B0B">
      <w:pPr>
        <w:pStyle w:val="ListParagraph"/>
        <w:numPr>
          <w:ilvl w:val="0"/>
          <w:numId w:val="23"/>
        </w:numPr>
        <w:rPr>
          <w:rFonts w:ascii="Arial" w:hAnsi="Arial" w:cs="Arial"/>
          <w:sz w:val="20"/>
          <w:szCs w:val="20"/>
        </w:rPr>
      </w:pPr>
      <w:r>
        <w:rPr>
          <w:rFonts w:ascii="Arial" w:hAnsi="Arial" w:cs="Arial"/>
          <w:sz w:val="20"/>
          <w:szCs w:val="20"/>
        </w:rPr>
        <w:lastRenderedPageBreak/>
        <w:t>L</w:t>
      </w:r>
      <w:r w:rsidR="009C2224">
        <w:rPr>
          <w:rFonts w:ascii="Arial" w:hAnsi="Arial" w:cs="Arial"/>
          <w:sz w:val="20"/>
          <w:szCs w:val="20"/>
        </w:rPr>
        <w:t>eavers balls/leavers assemblie</w:t>
      </w:r>
      <w:r>
        <w:rPr>
          <w:rFonts w:ascii="Arial" w:hAnsi="Arial" w:cs="Arial"/>
          <w:sz w:val="20"/>
          <w:szCs w:val="20"/>
        </w:rPr>
        <w:t>s, or similar</w:t>
      </w:r>
    </w:p>
    <w:p w:rsidR="00E92B0B" w:rsidRDefault="00E92B0B" w:rsidP="00E92B0B">
      <w:pPr>
        <w:pStyle w:val="ListParagraph"/>
        <w:numPr>
          <w:ilvl w:val="0"/>
          <w:numId w:val="23"/>
        </w:numPr>
        <w:rPr>
          <w:rFonts w:ascii="Arial" w:hAnsi="Arial" w:cs="Arial"/>
          <w:sz w:val="20"/>
          <w:szCs w:val="20"/>
        </w:rPr>
      </w:pPr>
      <w:r>
        <w:rPr>
          <w:rFonts w:ascii="Arial" w:hAnsi="Arial" w:cs="Arial"/>
          <w:sz w:val="20"/>
          <w:szCs w:val="20"/>
        </w:rPr>
        <w:t>Career/progression case studies, or similar</w:t>
      </w:r>
    </w:p>
    <w:p w:rsidR="00C53EEC" w:rsidRPr="00326590" w:rsidRDefault="00E92B0B" w:rsidP="00C53EEC">
      <w:pPr>
        <w:pStyle w:val="ListParagraph"/>
        <w:numPr>
          <w:ilvl w:val="0"/>
          <w:numId w:val="23"/>
        </w:numPr>
        <w:rPr>
          <w:rFonts w:ascii="Arial" w:hAnsi="Arial" w:cs="Arial"/>
          <w:b/>
          <w:sz w:val="24"/>
          <w:szCs w:val="24"/>
        </w:rPr>
      </w:pPr>
      <w:r w:rsidRPr="00326590">
        <w:rPr>
          <w:rFonts w:ascii="Arial" w:hAnsi="Arial" w:cs="Arial"/>
          <w:sz w:val="20"/>
          <w:szCs w:val="20"/>
        </w:rPr>
        <w:t xml:space="preserve">Anniversary celebrations, or similar </w:t>
      </w:r>
    </w:p>
    <w:p w:rsidR="00326590" w:rsidRDefault="00326590"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EC545C" w:rsidRDefault="00EC545C" w:rsidP="00326590">
      <w:pPr>
        <w:rPr>
          <w:rFonts w:ascii="Arial" w:hAnsi="Arial" w:cs="Arial"/>
          <w:b/>
          <w:sz w:val="24"/>
          <w:szCs w:val="24"/>
        </w:rPr>
      </w:pPr>
    </w:p>
    <w:p w:rsidR="00326590" w:rsidRDefault="00326590" w:rsidP="00326590">
      <w:pPr>
        <w:rPr>
          <w:rFonts w:ascii="Arial" w:hAnsi="Arial" w:cs="Arial"/>
          <w:b/>
          <w:sz w:val="24"/>
          <w:szCs w:val="24"/>
        </w:rPr>
      </w:pPr>
    </w:p>
    <w:p w:rsidR="00262428" w:rsidRDefault="00262428" w:rsidP="00326590">
      <w:pPr>
        <w:rPr>
          <w:rFonts w:ascii="Arial" w:hAnsi="Arial" w:cs="Arial"/>
          <w:b/>
          <w:sz w:val="24"/>
          <w:szCs w:val="24"/>
        </w:rPr>
      </w:pPr>
    </w:p>
    <w:p w:rsidR="00262428" w:rsidRDefault="00262428" w:rsidP="00326590">
      <w:pPr>
        <w:rPr>
          <w:rFonts w:ascii="Arial" w:hAnsi="Arial" w:cs="Arial"/>
          <w:b/>
          <w:sz w:val="24"/>
          <w:szCs w:val="24"/>
        </w:rPr>
      </w:pPr>
    </w:p>
    <w:p w:rsidR="00262428" w:rsidRDefault="00262428" w:rsidP="00326590">
      <w:pPr>
        <w:rPr>
          <w:rFonts w:ascii="Arial" w:hAnsi="Arial" w:cs="Arial"/>
          <w:b/>
          <w:sz w:val="24"/>
          <w:szCs w:val="24"/>
        </w:rPr>
      </w:pPr>
    </w:p>
    <w:p w:rsidR="00326590" w:rsidRPr="00326590" w:rsidRDefault="00326590" w:rsidP="00326590">
      <w:pPr>
        <w:rPr>
          <w:rFonts w:ascii="Arial" w:hAnsi="Arial" w:cs="Arial"/>
          <w:b/>
          <w:sz w:val="24"/>
          <w:szCs w:val="24"/>
        </w:rPr>
      </w:pPr>
    </w:p>
    <w:sectPr w:rsidR="00326590" w:rsidRPr="0032659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EAF" w:rsidRDefault="00A16EAF" w:rsidP="00A16EAF">
      <w:pPr>
        <w:spacing w:after="0" w:line="240" w:lineRule="auto"/>
      </w:pPr>
      <w:r>
        <w:separator/>
      </w:r>
    </w:p>
  </w:endnote>
  <w:endnote w:type="continuationSeparator" w:id="0">
    <w:p w:rsidR="00A16EAF" w:rsidRDefault="00A16EAF" w:rsidP="00A16EAF">
      <w:pPr>
        <w:spacing w:after="0" w:line="240" w:lineRule="auto"/>
      </w:pPr>
      <w:r>
        <w:continuationSeparator/>
      </w:r>
    </w:p>
  </w:endnote>
  <w:endnote w:id="1">
    <w:p w:rsidR="00A16EAF" w:rsidRDefault="00A16EAF" w:rsidP="00A16EAF">
      <w:pPr>
        <w:pStyle w:val="EndnoteText"/>
        <w:rPr>
          <w:b/>
          <w:i/>
        </w:rPr>
      </w:pPr>
      <w:r>
        <w:rPr>
          <w:rStyle w:val="EndnoteReference"/>
        </w:rPr>
        <w:endnoteRef/>
      </w:r>
      <w:r>
        <w:t xml:space="preserve"> </w:t>
      </w:r>
      <w:r>
        <w:rPr>
          <w:i/>
        </w:rPr>
        <w:t xml:space="preserve">Processing of personal data revealing racial or ethnic origin, political opinions, religious or philosophical beliefs, or trade union membership, and the processing of generic data, biometric data for the purposes of uniquely identifying a natural person, data concerning health or data concerning a natural person’s sex life or sexual orientation </w:t>
      </w:r>
      <w:r>
        <w:rPr>
          <w:b/>
          <w:i/>
        </w:rPr>
        <w:t>(Article 9 Processing of special categories of personal data)</w:t>
      </w:r>
    </w:p>
    <w:p w:rsidR="00A16EAF" w:rsidRDefault="00A16EAF">
      <w:pPr>
        <w:pStyle w:val="EndnoteText"/>
      </w:pPr>
    </w:p>
  </w:endnote>
  <w:endnote w:id="2">
    <w:p w:rsidR="005B0960" w:rsidRDefault="005B0960" w:rsidP="00940577">
      <w:r w:rsidRPr="00940577">
        <w:rPr>
          <w:rStyle w:val="EndnoteReference"/>
          <w:sz w:val="20"/>
          <w:szCs w:val="20"/>
        </w:rPr>
        <w:endnoteRef/>
      </w:r>
      <w:r w:rsidRPr="00940577">
        <w:rPr>
          <w:sz w:val="20"/>
          <w:szCs w:val="20"/>
        </w:rPr>
        <w:t xml:space="preserve"> </w:t>
      </w:r>
      <w:r w:rsidRPr="00940577">
        <w:rPr>
          <w:rFonts w:cs="Arial"/>
          <w:sz w:val="20"/>
          <w:szCs w:val="20"/>
        </w:rPr>
        <w:t xml:space="preserve">Sometimes your therapy treatment will involve images being taken to evidence therapy assessment needs and progress or potential decline.  These images can sometimes be sensitive in nature. </w:t>
      </w:r>
      <w:r w:rsidR="002E00D2">
        <w:rPr>
          <w:rFonts w:cs="Arial"/>
          <w:sz w:val="20"/>
          <w:szCs w:val="20"/>
        </w:rPr>
        <w:t xml:space="preserve"> </w:t>
      </w:r>
      <w:r w:rsidRPr="00940577">
        <w:rPr>
          <w:rFonts w:cs="Arial"/>
          <w:sz w:val="20"/>
          <w:szCs w:val="20"/>
        </w:rPr>
        <w:t xml:space="preserve">These images will be held securely and only be accessible to the appropriate therapy team(s). </w:t>
      </w:r>
    </w:p>
  </w:endnote>
  <w:endnote w:id="3">
    <w:p w:rsidR="00935C26" w:rsidRPr="004444C6" w:rsidRDefault="00935C26" w:rsidP="004444C6">
      <w:pPr>
        <w:rPr>
          <w:sz w:val="20"/>
          <w:szCs w:val="20"/>
        </w:rPr>
      </w:pPr>
      <w:r>
        <w:rPr>
          <w:rStyle w:val="EndnoteReference"/>
        </w:rPr>
        <w:endnoteRef/>
      </w:r>
      <w:r>
        <w:t xml:space="preserve"> </w:t>
      </w:r>
      <w:r w:rsidRPr="004444C6">
        <w:rPr>
          <w:sz w:val="20"/>
          <w:szCs w:val="20"/>
        </w:rPr>
        <w:t xml:space="preserve">A small number of Physiotherapists at </w:t>
      </w:r>
      <w:r w:rsidRPr="004444C6">
        <w:rPr>
          <w:rFonts w:cs="Arial"/>
          <w:sz w:val="20"/>
          <w:szCs w:val="20"/>
          <w:shd w:val="clear" w:color="auto" w:fill="FFFFFF"/>
        </w:rPr>
        <w:t>Hedleys</w:t>
      </w:r>
      <w:r w:rsidRPr="004444C6">
        <w:rPr>
          <w:rFonts w:cs="Arial"/>
          <w:color w:val="4C4C4B"/>
          <w:sz w:val="20"/>
          <w:szCs w:val="20"/>
          <w:shd w:val="clear" w:color="auto" w:fill="FFFFFF"/>
        </w:rPr>
        <w:t xml:space="preserve"> </w:t>
      </w:r>
      <w:r w:rsidRPr="004444C6">
        <w:rPr>
          <w:rFonts w:cs="Arial"/>
          <w:sz w:val="20"/>
          <w:szCs w:val="20"/>
        </w:rPr>
        <w:t xml:space="preserve">Northern Counties School are employed by the NHS and as such will operate under joint data controller status.  </w:t>
      </w:r>
      <w:r w:rsidR="004444C6" w:rsidRPr="004444C6">
        <w:rPr>
          <w:rFonts w:cs="Arial"/>
          <w:sz w:val="20"/>
          <w:szCs w:val="20"/>
        </w:rPr>
        <w:t>In line with our contract, we have data sharing provisions and appropriate safeguards in place when transferring personal information; t</w:t>
      </w:r>
      <w:r w:rsidRPr="004444C6">
        <w:rPr>
          <w:rFonts w:cs="Arial"/>
          <w:sz w:val="20"/>
          <w:szCs w:val="20"/>
        </w:rPr>
        <w:t>hey will use NHS systems and follow NHS policies and procedures</w:t>
      </w:r>
      <w:r w:rsidR="004444C6" w:rsidRPr="004444C6">
        <w:rPr>
          <w:rFonts w:cs="Arial"/>
          <w:sz w:val="20"/>
          <w:szCs w:val="20"/>
        </w:rPr>
        <w:t>.</w:t>
      </w:r>
      <w:r w:rsidRPr="004444C6">
        <w:rPr>
          <w:rFonts w:cs="Arial"/>
          <w:sz w:val="20"/>
          <w:szCs w:val="20"/>
        </w:rPr>
        <w:t xml:space="preserve">  Please see the NHS privacy notice for further information on how they process your personal information.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E8" w:rsidRPr="001B24E8" w:rsidRDefault="00903A9D">
    <w:pPr>
      <w:pStyle w:val="Footer"/>
      <w:rPr>
        <w:rFonts w:ascii="Arial" w:hAnsi="Arial" w:cs="Arial"/>
        <w:sz w:val="20"/>
        <w:szCs w:val="20"/>
      </w:rPr>
    </w:pPr>
    <w:r>
      <w:rPr>
        <w:rFonts w:ascii="Arial" w:hAnsi="Arial" w:cs="Arial"/>
        <w:sz w:val="20"/>
        <w:szCs w:val="20"/>
      </w:rPr>
      <w:t>April</w:t>
    </w:r>
    <w:r w:rsidR="00346665">
      <w:rPr>
        <w:rFonts w:ascii="Arial" w:hAnsi="Arial" w:cs="Arial"/>
        <w:sz w:val="20"/>
        <w:szCs w:val="20"/>
      </w:rPr>
      <w:t xml:space="preserve"> 2020</w:t>
    </w:r>
  </w:p>
  <w:p w:rsidR="001B24E8" w:rsidRPr="001B24E8" w:rsidRDefault="00375E10">
    <w:pPr>
      <w:pStyle w:val="Footer"/>
      <w:rPr>
        <w:rFonts w:ascii="Arial" w:hAnsi="Arial" w:cs="Arial"/>
        <w:sz w:val="20"/>
        <w:szCs w:val="20"/>
      </w:rPr>
    </w:pPr>
    <w:r>
      <w:rPr>
        <w:rFonts w:ascii="Arial" w:hAnsi="Arial" w:cs="Arial"/>
        <w:sz w:val="20"/>
        <w:szCs w:val="20"/>
      </w:rPr>
      <w:t>V.0</w:t>
    </w:r>
    <w:r w:rsidR="00903A9D">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EAF" w:rsidRDefault="00A16EAF" w:rsidP="00A16EAF">
      <w:pPr>
        <w:spacing w:after="0" w:line="240" w:lineRule="auto"/>
      </w:pPr>
      <w:r>
        <w:separator/>
      </w:r>
    </w:p>
  </w:footnote>
  <w:footnote w:type="continuationSeparator" w:id="0">
    <w:p w:rsidR="00A16EAF" w:rsidRDefault="00A16EAF" w:rsidP="00A16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349"/>
    <w:multiLevelType w:val="hybridMultilevel"/>
    <w:tmpl w:val="B69E4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A0BFD"/>
    <w:multiLevelType w:val="hybridMultilevel"/>
    <w:tmpl w:val="56A8D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D5FF2"/>
    <w:multiLevelType w:val="hybridMultilevel"/>
    <w:tmpl w:val="114262A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CB302B"/>
    <w:multiLevelType w:val="hybridMultilevel"/>
    <w:tmpl w:val="2B664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BC4105"/>
    <w:multiLevelType w:val="hybridMultilevel"/>
    <w:tmpl w:val="497C7C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C23D4"/>
    <w:multiLevelType w:val="multilevel"/>
    <w:tmpl w:val="63F8A2D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19DF22DD"/>
    <w:multiLevelType w:val="hybridMultilevel"/>
    <w:tmpl w:val="3EBC229E"/>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711001B"/>
    <w:multiLevelType w:val="hybridMultilevel"/>
    <w:tmpl w:val="55006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D00F7"/>
    <w:multiLevelType w:val="hybridMultilevel"/>
    <w:tmpl w:val="83524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7126E"/>
    <w:multiLevelType w:val="hybridMultilevel"/>
    <w:tmpl w:val="C0E8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96122"/>
    <w:multiLevelType w:val="hybridMultilevel"/>
    <w:tmpl w:val="665C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6944EB"/>
    <w:multiLevelType w:val="hybridMultilevel"/>
    <w:tmpl w:val="7938F0A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A35063C"/>
    <w:multiLevelType w:val="hybridMultilevel"/>
    <w:tmpl w:val="81D0732E"/>
    <w:lvl w:ilvl="0" w:tplc="36F0EED2">
      <w:start w:val="1"/>
      <w:numFmt w:val="lowerRoman"/>
      <w:lvlText w:val="(%1)"/>
      <w:lvlJc w:val="left"/>
      <w:pPr>
        <w:ind w:left="1854" w:hanging="720"/>
      </w:pPr>
      <w:rPr>
        <w:color w:val="aut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4D9C2E0D"/>
    <w:multiLevelType w:val="hybridMultilevel"/>
    <w:tmpl w:val="D4F2EDBC"/>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DD059E1"/>
    <w:multiLevelType w:val="hybridMultilevel"/>
    <w:tmpl w:val="D3109EC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8C092F"/>
    <w:multiLevelType w:val="hybridMultilevel"/>
    <w:tmpl w:val="491A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6826CB"/>
    <w:multiLevelType w:val="hybridMultilevel"/>
    <w:tmpl w:val="D4E877FC"/>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14"/>
  </w:num>
  <w:num w:numId="3">
    <w:abstractNumId w:val="9"/>
  </w:num>
  <w:num w:numId="4">
    <w:abstractNumId w:val="13"/>
  </w:num>
  <w:num w:numId="5">
    <w:abstractNumId w:val="11"/>
  </w:num>
  <w:num w:numId="6">
    <w:abstractNumId w:val="4"/>
  </w:num>
  <w:num w:numId="7">
    <w:abstractNumId w:val="16"/>
  </w:num>
  <w:num w:numId="8">
    <w:abstractNumId w:val="0"/>
  </w:num>
  <w:num w:numId="9">
    <w:abstractNumId w:val="2"/>
  </w:num>
  <w:num w:numId="10">
    <w:abstractNumId w:val="1"/>
  </w:num>
  <w:num w:numId="11">
    <w:abstractNumId w:val="6"/>
  </w:num>
  <w:num w:numId="12">
    <w:abstractNumId w:val="8"/>
  </w:num>
  <w:num w:numId="13">
    <w:abstractNumId w:val="15"/>
  </w:num>
  <w:num w:numId="14">
    <w:abstractNumId w:val="10"/>
  </w:num>
  <w:num w:numId="15">
    <w:abstractNumId w:val="3"/>
  </w:num>
  <w:num w:numId="16">
    <w:abstractNumId w:val="5"/>
  </w:num>
  <w:num w:numId="17">
    <w:abstractNumId w:val="7"/>
  </w:num>
  <w:num w:numId="18">
    <w:abstractNumId w:val="14"/>
  </w:num>
  <w:num w:numId="19">
    <w:abstractNumId w:val="11"/>
  </w:num>
  <w:num w:numId="20">
    <w:abstractNumId w:val="16"/>
  </w:num>
  <w:num w:numId="21">
    <w:abstractNumId w:val="2"/>
  </w:num>
  <w:num w:numId="22">
    <w:abstractNumId w:val="6"/>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80D"/>
    <w:rsid w:val="00006240"/>
    <w:rsid w:val="00017323"/>
    <w:rsid w:val="0006232F"/>
    <w:rsid w:val="000B7C60"/>
    <w:rsid w:val="000E4D7A"/>
    <w:rsid w:val="000F4109"/>
    <w:rsid w:val="00101748"/>
    <w:rsid w:val="0010266D"/>
    <w:rsid w:val="00155365"/>
    <w:rsid w:val="001660C1"/>
    <w:rsid w:val="00181A84"/>
    <w:rsid w:val="001B24E8"/>
    <w:rsid w:val="001C3F1C"/>
    <w:rsid w:val="001E1270"/>
    <w:rsid w:val="001E19D1"/>
    <w:rsid w:val="00262428"/>
    <w:rsid w:val="00276BA0"/>
    <w:rsid w:val="002A6C0C"/>
    <w:rsid w:val="002C2595"/>
    <w:rsid w:val="002C6AB8"/>
    <w:rsid w:val="002D0968"/>
    <w:rsid w:val="002E00D2"/>
    <w:rsid w:val="002E1378"/>
    <w:rsid w:val="002F3F34"/>
    <w:rsid w:val="002F78EB"/>
    <w:rsid w:val="00326590"/>
    <w:rsid w:val="00346665"/>
    <w:rsid w:val="0035786F"/>
    <w:rsid w:val="00375E10"/>
    <w:rsid w:val="00393D56"/>
    <w:rsid w:val="003B0878"/>
    <w:rsid w:val="00422171"/>
    <w:rsid w:val="004444C6"/>
    <w:rsid w:val="004A21AF"/>
    <w:rsid w:val="004B16CA"/>
    <w:rsid w:val="004F0DE1"/>
    <w:rsid w:val="005075A4"/>
    <w:rsid w:val="00516048"/>
    <w:rsid w:val="00527F7C"/>
    <w:rsid w:val="00555DC3"/>
    <w:rsid w:val="00577408"/>
    <w:rsid w:val="005B0960"/>
    <w:rsid w:val="005C68C7"/>
    <w:rsid w:val="005D1144"/>
    <w:rsid w:val="005F4D9D"/>
    <w:rsid w:val="00603A36"/>
    <w:rsid w:val="00621279"/>
    <w:rsid w:val="006245FD"/>
    <w:rsid w:val="00634E7B"/>
    <w:rsid w:val="00643A04"/>
    <w:rsid w:val="00646DD5"/>
    <w:rsid w:val="00652F9A"/>
    <w:rsid w:val="00657BA1"/>
    <w:rsid w:val="00667DEB"/>
    <w:rsid w:val="0067380D"/>
    <w:rsid w:val="006E3CAC"/>
    <w:rsid w:val="00705DB4"/>
    <w:rsid w:val="0071455B"/>
    <w:rsid w:val="00717693"/>
    <w:rsid w:val="00730F50"/>
    <w:rsid w:val="00762509"/>
    <w:rsid w:val="00765D6F"/>
    <w:rsid w:val="007865F6"/>
    <w:rsid w:val="007C15DE"/>
    <w:rsid w:val="007C3014"/>
    <w:rsid w:val="00802908"/>
    <w:rsid w:val="00802F17"/>
    <w:rsid w:val="008075AF"/>
    <w:rsid w:val="00893972"/>
    <w:rsid w:val="008C5A10"/>
    <w:rsid w:val="00903A9D"/>
    <w:rsid w:val="00935C26"/>
    <w:rsid w:val="00940577"/>
    <w:rsid w:val="00995F16"/>
    <w:rsid w:val="00997387"/>
    <w:rsid w:val="009A5579"/>
    <w:rsid w:val="009C2224"/>
    <w:rsid w:val="009E3579"/>
    <w:rsid w:val="00A16EAF"/>
    <w:rsid w:val="00A30BD5"/>
    <w:rsid w:val="00A32A7F"/>
    <w:rsid w:val="00A47DE7"/>
    <w:rsid w:val="00A754C0"/>
    <w:rsid w:val="00AA0838"/>
    <w:rsid w:val="00AB2B81"/>
    <w:rsid w:val="00B06D27"/>
    <w:rsid w:val="00B43659"/>
    <w:rsid w:val="00B64C67"/>
    <w:rsid w:val="00BD00FA"/>
    <w:rsid w:val="00BF31BB"/>
    <w:rsid w:val="00BF6529"/>
    <w:rsid w:val="00C16501"/>
    <w:rsid w:val="00C50DFA"/>
    <w:rsid w:val="00C53EEC"/>
    <w:rsid w:val="00C85F17"/>
    <w:rsid w:val="00C92610"/>
    <w:rsid w:val="00CA6053"/>
    <w:rsid w:val="00CC602E"/>
    <w:rsid w:val="00CE4C41"/>
    <w:rsid w:val="00CF452A"/>
    <w:rsid w:val="00D12BA2"/>
    <w:rsid w:val="00D30A12"/>
    <w:rsid w:val="00D60C8A"/>
    <w:rsid w:val="00D843BB"/>
    <w:rsid w:val="00D86F9D"/>
    <w:rsid w:val="00DB6C8A"/>
    <w:rsid w:val="00DD1335"/>
    <w:rsid w:val="00E04978"/>
    <w:rsid w:val="00E25C90"/>
    <w:rsid w:val="00E44AA7"/>
    <w:rsid w:val="00E66642"/>
    <w:rsid w:val="00E873AD"/>
    <w:rsid w:val="00E92B0B"/>
    <w:rsid w:val="00EC545C"/>
    <w:rsid w:val="00F03B82"/>
    <w:rsid w:val="00F33338"/>
    <w:rsid w:val="00FA48E7"/>
    <w:rsid w:val="00FE6A4F"/>
    <w:rsid w:val="00FF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6431"/>
  <w15:docId w15:val="{72335E5D-9C32-4AFA-AA93-31A30CC9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C6AB8"/>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23"/>
    <w:pPr>
      <w:ind w:left="720"/>
      <w:contextualSpacing/>
    </w:pPr>
  </w:style>
  <w:style w:type="character" w:styleId="Hyperlink">
    <w:name w:val="Hyperlink"/>
    <w:basedOn w:val="DefaultParagraphFont"/>
    <w:uiPriority w:val="99"/>
    <w:unhideWhenUsed/>
    <w:rsid w:val="00BF6529"/>
    <w:rPr>
      <w:color w:val="0000FF" w:themeColor="hyperlink"/>
      <w:u w:val="single"/>
    </w:rPr>
  </w:style>
  <w:style w:type="character" w:styleId="Emphasis">
    <w:name w:val="Emphasis"/>
    <w:basedOn w:val="DefaultParagraphFont"/>
    <w:uiPriority w:val="20"/>
    <w:qFormat/>
    <w:rsid w:val="00B43659"/>
    <w:rPr>
      <w:i/>
      <w:iCs/>
    </w:rPr>
  </w:style>
  <w:style w:type="paragraph" w:styleId="EndnoteText">
    <w:name w:val="endnote text"/>
    <w:basedOn w:val="Normal"/>
    <w:link w:val="EndnoteTextChar"/>
    <w:uiPriority w:val="99"/>
    <w:semiHidden/>
    <w:unhideWhenUsed/>
    <w:rsid w:val="00A16E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EAF"/>
    <w:rPr>
      <w:sz w:val="20"/>
      <w:szCs w:val="20"/>
    </w:rPr>
  </w:style>
  <w:style w:type="character" w:styleId="EndnoteReference">
    <w:name w:val="endnote reference"/>
    <w:basedOn w:val="DefaultParagraphFont"/>
    <w:uiPriority w:val="99"/>
    <w:semiHidden/>
    <w:unhideWhenUsed/>
    <w:rsid w:val="00A16EAF"/>
    <w:rPr>
      <w:vertAlign w:val="superscript"/>
    </w:rPr>
  </w:style>
  <w:style w:type="paragraph" w:styleId="Header">
    <w:name w:val="header"/>
    <w:basedOn w:val="Normal"/>
    <w:link w:val="HeaderChar"/>
    <w:uiPriority w:val="99"/>
    <w:unhideWhenUsed/>
    <w:rsid w:val="001B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4E8"/>
  </w:style>
  <w:style w:type="paragraph" w:styleId="Footer">
    <w:name w:val="footer"/>
    <w:basedOn w:val="Normal"/>
    <w:link w:val="FooterChar"/>
    <w:uiPriority w:val="99"/>
    <w:unhideWhenUsed/>
    <w:rsid w:val="001B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4E8"/>
  </w:style>
  <w:style w:type="character" w:customStyle="1" w:styleId="Heading4Char">
    <w:name w:val="Heading 4 Char"/>
    <w:basedOn w:val="DefaultParagraphFont"/>
    <w:link w:val="Heading4"/>
    <w:uiPriority w:val="9"/>
    <w:rsid w:val="002C6AB8"/>
    <w:rPr>
      <w:rFonts w:ascii="Calibri" w:eastAsia="Times New Roman" w:hAnsi="Calibri" w:cs="Times New Roman"/>
      <w:b/>
      <w:bCs/>
      <w:sz w:val="28"/>
      <w:szCs w:val="28"/>
    </w:rPr>
  </w:style>
  <w:style w:type="paragraph" w:styleId="NoSpacing">
    <w:name w:val="No Spacing"/>
    <w:uiPriority w:val="1"/>
    <w:qFormat/>
    <w:rsid w:val="002C6AB8"/>
    <w:pPr>
      <w:spacing w:after="0" w:line="240" w:lineRule="auto"/>
    </w:pPr>
    <w:rPr>
      <w:rFonts w:ascii="Calibri" w:eastAsia="Calibri" w:hAnsi="Calibri" w:cs="Times New Roman"/>
    </w:rPr>
  </w:style>
  <w:style w:type="paragraph" w:customStyle="1" w:styleId="legclearfix">
    <w:name w:val="legclearfix"/>
    <w:basedOn w:val="Normal"/>
    <w:rsid w:val="00B64C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B64C67"/>
  </w:style>
  <w:style w:type="character" w:customStyle="1" w:styleId="legp1no">
    <w:name w:val="legp1no"/>
    <w:rsid w:val="00B6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8578">
      <w:bodyDiv w:val="1"/>
      <w:marLeft w:val="0"/>
      <w:marRight w:val="0"/>
      <w:marTop w:val="0"/>
      <w:marBottom w:val="0"/>
      <w:divBdr>
        <w:top w:val="none" w:sz="0" w:space="0" w:color="auto"/>
        <w:left w:val="none" w:sz="0" w:space="0" w:color="auto"/>
        <w:bottom w:val="none" w:sz="0" w:space="0" w:color="auto"/>
        <w:right w:val="none" w:sz="0" w:space="0" w:color="auto"/>
      </w:divBdr>
    </w:div>
    <w:div w:id="95250977">
      <w:bodyDiv w:val="1"/>
      <w:marLeft w:val="0"/>
      <w:marRight w:val="0"/>
      <w:marTop w:val="0"/>
      <w:marBottom w:val="0"/>
      <w:divBdr>
        <w:top w:val="none" w:sz="0" w:space="0" w:color="auto"/>
        <w:left w:val="none" w:sz="0" w:space="0" w:color="auto"/>
        <w:bottom w:val="none" w:sz="0" w:space="0" w:color="auto"/>
        <w:right w:val="none" w:sz="0" w:space="0" w:color="auto"/>
      </w:divBdr>
    </w:div>
    <w:div w:id="112596016">
      <w:bodyDiv w:val="1"/>
      <w:marLeft w:val="0"/>
      <w:marRight w:val="0"/>
      <w:marTop w:val="0"/>
      <w:marBottom w:val="0"/>
      <w:divBdr>
        <w:top w:val="none" w:sz="0" w:space="0" w:color="auto"/>
        <w:left w:val="none" w:sz="0" w:space="0" w:color="auto"/>
        <w:bottom w:val="none" w:sz="0" w:space="0" w:color="auto"/>
        <w:right w:val="none" w:sz="0" w:space="0" w:color="auto"/>
      </w:divBdr>
    </w:div>
    <w:div w:id="599726953">
      <w:bodyDiv w:val="1"/>
      <w:marLeft w:val="0"/>
      <w:marRight w:val="0"/>
      <w:marTop w:val="0"/>
      <w:marBottom w:val="0"/>
      <w:divBdr>
        <w:top w:val="none" w:sz="0" w:space="0" w:color="auto"/>
        <w:left w:val="none" w:sz="0" w:space="0" w:color="auto"/>
        <w:bottom w:val="none" w:sz="0" w:space="0" w:color="auto"/>
        <w:right w:val="none" w:sz="0" w:space="0" w:color="auto"/>
      </w:divBdr>
    </w:div>
    <w:div w:id="1095978112">
      <w:bodyDiv w:val="1"/>
      <w:marLeft w:val="0"/>
      <w:marRight w:val="0"/>
      <w:marTop w:val="0"/>
      <w:marBottom w:val="0"/>
      <w:divBdr>
        <w:top w:val="none" w:sz="0" w:space="0" w:color="auto"/>
        <w:left w:val="none" w:sz="0" w:space="0" w:color="auto"/>
        <w:bottom w:val="none" w:sz="0" w:space="0" w:color="auto"/>
        <w:right w:val="none" w:sz="0" w:space="0" w:color="auto"/>
      </w:divBdr>
    </w:div>
    <w:div w:id="1166550250">
      <w:bodyDiv w:val="1"/>
      <w:marLeft w:val="0"/>
      <w:marRight w:val="0"/>
      <w:marTop w:val="0"/>
      <w:marBottom w:val="0"/>
      <w:divBdr>
        <w:top w:val="none" w:sz="0" w:space="0" w:color="auto"/>
        <w:left w:val="none" w:sz="0" w:space="0" w:color="auto"/>
        <w:bottom w:val="none" w:sz="0" w:space="0" w:color="auto"/>
        <w:right w:val="none" w:sz="0" w:space="0" w:color="auto"/>
      </w:divBdr>
    </w:div>
    <w:div w:id="1437410206">
      <w:bodyDiv w:val="1"/>
      <w:marLeft w:val="0"/>
      <w:marRight w:val="0"/>
      <w:marTop w:val="0"/>
      <w:marBottom w:val="0"/>
      <w:divBdr>
        <w:top w:val="none" w:sz="0" w:space="0" w:color="auto"/>
        <w:left w:val="none" w:sz="0" w:space="0" w:color="auto"/>
        <w:bottom w:val="none" w:sz="0" w:space="0" w:color="auto"/>
        <w:right w:val="none" w:sz="0" w:space="0" w:color="auto"/>
      </w:divBdr>
    </w:div>
    <w:div w:id="1598639626">
      <w:bodyDiv w:val="1"/>
      <w:marLeft w:val="0"/>
      <w:marRight w:val="0"/>
      <w:marTop w:val="0"/>
      <w:marBottom w:val="0"/>
      <w:divBdr>
        <w:top w:val="none" w:sz="0" w:space="0" w:color="auto"/>
        <w:left w:val="none" w:sz="0" w:space="0" w:color="auto"/>
        <w:bottom w:val="none" w:sz="0" w:space="0" w:color="auto"/>
        <w:right w:val="none" w:sz="0" w:space="0" w:color="auto"/>
      </w:divBdr>
    </w:div>
    <w:div w:id="1685593583">
      <w:bodyDiv w:val="1"/>
      <w:marLeft w:val="0"/>
      <w:marRight w:val="0"/>
      <w:marTop w:val="0"/>
      <w:marBottom w:val="0"/>
      <w:divBdr>
        <w:top w:val="none" w:sz="0" w:space="0" w:color="auto"/>
        <w:left w:val="none" w:sz="0" w:space="0" w:color="auto"/>
        <w:bottom w:val="none" w:sz="0" w:space="0" w:color="auto"/>
        <w:right w:val="none" w:sz="0" w:space="0" w:color="auto"/>
      </w:divBdr>
    </w:div>
    <w:div w:id="1709641033">
      <w:bodyDiv w:val="1"/>
      <w:marLeft w:val="0"/>
      <w:marRight w:val="0"/>
      <w:marTop w:val="0"/>
      <w:marBottom w:val="0"/>
      <w:divBdr>
        <w:top w:val="none" w:sz="0" w:space="0" w:color="auto"/>
        <w:left w:val="none" w:sz="0" w:space="0" w:color="auto"/>
        <w:bottom w:val="none" w:sz="0" w:space="0" w:color="auto"/>
        <w:right w:val="none" w:sz="0" w:space="0" w:color="auto"/>
      </w:divBdr>
    </w:div>
    <w:div w:id="1775249670">
      <w:bodyDiv w:val="1"/>
      <w:marLeft w:val="0"/>
      <w:marRight w:val="0"/>
      <w:marTop w:val="0"/>
      <w:marBottom w:val="0"/>
      <w:divBdr>
        <w:top w:val="none" w:sz="0" w:space="0" w:color="auto"/>
        <w:left w:val="none" w:sz="0" w:space="0" w:color="auto"/>
        <w:bottom w:val="none" w:sz="0" w:space="0" w:color="auto"/>
        <w:right w:val="none" w:sz="0" w:space="0" w:color="auto"/>
      </w:divBdr>
    </w:div>
    <w:div w:id="19516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docs/about/" TargetMode="External"/><Relationship Id="rId13" Type="http://schemas.openxmlformats.org/officeDocument/2006/relationships/hyperlink" Target="https://www.dropbox.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oms.co.uk/" TargetMode="External"/><Relationship Id="rId17" Type="http://schemas.openxmlformats.org/officeDocument/2006/relationships/hyperlink" Target="https://www.bacp.co.uk/" TargetMode="External"/><Relationship Id="rId2" Type="http://schemas.openxmlformats.org/officeDocument/2006/relationships/numbering" Target="numbering.xml"/><Relationship Id="rId1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p.co.uk/iasend" TargetMode="External"/><Relationship Id="rId5" Type="http://schemas.openxmlformats.org/officeDocument/2006/relationships/webSettings" Target="webSettings.xml"/><Relationship Id="rId15" Type="http://schemas.openxmlformats.org/officeDocument/2006/relationships/hyperlink" Target="https://www.gov.uk/government/organisations/department-for-education" TargetMode="External"/><Relationship Id="rId10" Type="http://schemas.openxmlformats.org/officeDocument/2006/relationships/hyperlink" Target="https://databridgemi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pita-sims.co.uk/" TargetMode="External"/><Relationship Id="rId14" Type="http://schemas.openxmlformats.org/officeDocument/2006/relationships/hyperlink" Target="https://earwi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C968-A2E6-4CEC-98A1-69EE51A4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Garrett-Cox</dc:creator>
  <cp:lastModifiedBy>Louise Garrett-Cox</cp:lastModifiedBy>
  <cp:revision>50</cp:revision>
  <cp:lastPrinted>2020-01-16T10:49:00Z</cp:lastPrinted>
  <dcterms:created xsi:type="dcterms:W3CDTF">2018-05-02T14:46:00Z</dcterms:created>
  <dcterms:modified xsi:type="dcterms:W3CDTF">2020-04-03T09:25:00Z</dcterms:modified>
</cp:coreProperties>
</file>