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2">
      <w:pPr>
        <w:spacing w:after="0" w:line="240" w:lineRule="auto"/>
        <w:jc w:val="right"/>
        <w:rPr>
          <w:rFonts w:ascii="Arial" w:cs="Arial" w:eastAsia="Arial" w:hAnsi="Arial"/>
          <w:sz w:val="24"/>
          <w:szCs w:val="24"/>
        </w:rPr>
      </w:pPr>
      <w:r w:rsidDel="00000000" w:rsidR="00000000" w:rsidRPr="00000000">
        <w:rPr>
          <w:rFonts w:ascii="Arial" w:cs="Arial" w:eastAsia="Arial" w:hAnsi="Arial"/>
          <w:b w:val="1"/>
          <w:sz w:val="24"/>
          <w:szCs w:val="24"/>
          <w:rtl w:val="0"/>
        </w:rPr>
        <w:t xml:space="preserve">Appendix P</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MODEL CHEMICAL SPILLAGE PROCEDURES</w:t>
      </w:r>
      <w:r w:rsidDel="00000000" w:rsidR="00000000" w:rsidRPr="00000000">
        <w:rPr>
          <w:rtl w:val="0"/>
        </w:rPr>
      </w:r>
    </w:p>
    <w:p w:rsidR="00000000" w:rsidDel="00000000" w:rsidP="00000000" w:rsidRDefault="00000000" w:rsidRPr="00000000" w14:paraId="00000005">
      <w:pPr>
        <w:spacing w:after="0" w:line="240" w:lineRule="auto"/>
        <w:jc w:val="right"/>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model spillage procedure below should be adapted by the school for its use. A copy should be kept in the school’s swimming file and a copy should be displayed in the plant room and chemical store.</w:t>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spill kit is located …………………………………. and contains the following items:</w:t>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numPr>
          <w:ilvl w:val="0"/>
          <w:numId w:val="2"/>
        </w:numPr>
        <w:spacing w:after="0" w:line="240" w:lineRule="auto"/>
        <w:ind w:left="425" w:hanging="425"/>
        <w:jc w:val="both"/>
        <w:rPr/>
      </w:pPr>
      <w:r w:rsidDel="00000000" w:rsidR="00000000" w:rsidRPr="00000000">
        <w:rPr>
          <w:rFonts w:ascii="Arial" w:cs="Arial" w:eastAsia="Arial" w:hAnsi="Arial"/>
          <w:rtl w:val="0"/>
        </w:rPr>
        <w:t xml:space="preserve">Pads </w:t>
      </w:r>
      <w:r w:rsidDel="00000000" w:rsidR="00000000" w:rsidRPr="00000000">
        <w:rPr>
          <w:rtl w:val="0"/>
        </w:rPr>
      </w:r>
    </w:p>
    <w:p w:rsidR="00000000" w:rsidDel="00000000" w:rsidP="00000000" w:rsidRDefault="00000000" w:rsidRPr="00000000" w14:paraId="0000000B">
      <w:pPr>
        <w:numPr>
          <w:ilvl w:val="0"/>
          <w:numId w:val="2"/>
        </w:numPr>
        <w:spacing w:after="0" w:line="240" w:lineRule="auto"/>
        <w:ind w:left="425" w:hanging="425"/>
        <w:jc w:val="both"/>
        <w:rPr/>
      </w:pPr>
      <w:r w:rsidDel="00000000" w:rsidR="00000000" w:rsidRPr="00000000">
        <w:rPr>
          <w:rFonts w:ascii="Arial" w:cs="Arial" w:eastAsia="Arial" w:hAnsi="Arial"/>
          <w:rtl w:val="0"/>
        </w:rPr>
        <w:t xml:space="preserve">Chemical Socks </w:t>
      </w:r>
      <w:r w:rsidDel="00000000" w:rsidR="00000000" w:rsidRPr="00000000">
        <w:rPr>
          <w:rtl w:val="0"/>
        </w:rPr>
      </w:r>
    </w:p>
    <w:p w:rsidR="00000000" w:rsidDel="00000000" w:rsidP="00000000" w:rsidRDefault="00000000" w:rsidRPr="00000000" w14:paraId="0000000C">
      <w:pPr>
        <w:numPr>
          <w:ilvl w:val="0"/>
          <w:numId w:val="2"/>
        </w:numPr>
        <w:spacing w:after="0" w:line="240" w:lineRule="auto"/>
        <w:ind w:left="425" w:hanging="425"/>
        <w:jc w:val="both"/>
        <w:rPr/>
      </w:pPr>
      <w:r w:rsidDel="00000000" w:rsidR="00000000" w:rsidRPr="00000000">
        <w:rPr>
          <w:rFonts w:ascii="Arial" w:cs="Arial" w:eastAsia="Arial" w:hAnsi="Arial"/>
          <w:rtl w:val="0"/>
        </w:rPr>
        <w:t xml:space="preserve">Chemical Cushions</w:t>
      </w:r>
      <w:r w:rsidDel="00000000" w:rsidR="00000000" w:rsidRPr="00000000">
        <w:rPr>
          <w:rtl w:val="0"/>
        </w:rPr>
      </w:r>
    </w:p>
    <w:p w:rsidR="00000000" w:rsidDel="00000000" w:rsidP="00000000" w:rsidRDefault="00000000" w:rsidRPr="00000000" w14:paraId="0000000D">
      <w:pPr>
        <w:numPr>
          <w:ilvl w:val="0"/>
          <w:numId w:val="2"/>
        </w:numPr>
        <w:spacing w:after="0" w:line="240" w:lineRule="auto"/>
        <w:ind w:left="425" w:hanging="425"/>
        <w:jc w:val="both"/>
        <w:rPr/>
      </w:pPr>
      <w:r w:rsidDel="00000000" w:rsidR="00000000" w:rsidRPr="00000000">
        <w:rPr>
          <w:rFonts w:ascii="Arial" w:cs="Arial" w:eastAsia="Arial" w:hAnsi="Arial"/>
          <w:rtl w:val="0"/>
        </w:rPr>
        <w:t xml:space="preserve">Disposal Bags</w:t>
      </w:r>
      <w:r w:rsidDel="00000000" w:rsidR="00000000" w:rsidRPr="00000000">
        <w:rPr>
          <w:rtl w:val="0"/>
        </w:rPr>
      </w:r>
    </w:p>
    <w:p w:rsidR="00000000" w:rsidDel="00000000" w:rsidP="00000000" w:rsidRDefault="00000000" w:rsidRPr="00000000" w14:paraId="0000000E">
      <w:pPr>
        <w:numPr>
          <w:ilvl w:val="0"/>
          <w:numId w:val="2"/>
        </w:numPr>
        <w:spacing w:after="0" w:line="240" w:lineRule="auto"/>
        <w:ind w:left="425" w:hanging="425"/>
        <w:jc w:val="both"/>
        <w:rPr/>
      </w:pPr>
      <w:r w:rsidDel="00000000" w:rsidR="00000000" w:rsidRPr="00000000">
        <w:rPr>
          <w:rFonts w:ascii="Arial" w:cs="Arial" w:eastAsia="Arial" w:hAnsi="Arial"/>
          <w:rtl w:val="0"/>
        </w:rPr>
        <w:t xml:space="preserve">Bag Ties</w:t>
      </w:r>
      <w:r w:rsidDel="00000000" w:rsidR="00000000" w:rsidRPr="00000000">
        <w:rPr>
          <w:rtl w:val="0"/>
        </w:rPr>
      </w:r>
    </w:p>
    <w:p w:rsidR="00000000" w:rsidDel="00000000" w:rsidP="00000000" w:rsidRDefault="00000000" w:rsidRPr="00000000" w14:paraId="0000000F">
      <w:pPr>
        <w:numPr>
          <w:ilvl w:val="0"/>
          <w:numId w:val="2"/>
        </w:numPr>
        <w:spacing w:after="0" w:line="240" w:lineRule="auto"/>
        <w:ind w:left="425" w:hanging="425"/>
        <w:jc w:val="both"/>
        <w:rPr/>
      </w:pPr>
      <w:r w:rsidDel="00000000" w:rsidR="00000000" w:rsidRPr="00000000">
        <w:rPr>
          <w:rFonts w:ascii="Arial" w:cs="Arial" w:eastAsia="Arial" w:hAnsi="Arial"/>
          <w:rtl w:val="0"/>
        </w:rPr>
        <w:t xml:space="preserve">Pair of Gloves </w:t>
      </w:r>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425" w:hanging="425"/>
        <w:jc w:val="both"/>
        <w:rPr/>
      </w:pPr>
      <w:r w:rsidDel="00000000" w:rsidR="00000000" w:rsidRPr="00000000">
        <w:rPr>
          <w:rFonts w:ascii="Arial" w:cs="Arial" w:eastAsia="Arial" w:hAnsi="Arial"/>
          <w:rtl w:val="0"/>
        </w:rPr>
        <w:t xml:space="preserve">Sand</w:t>
      </w:r>
      <w:r w:rsidDel="00000000" w:rsidR="00000000" w:rsidRPr="00000000">
        <w:rPr>
          <w:rtl w:val="0"/>
        </w:rPr>
      </w:r>
    </w:p>
    <w:p w:rsidR="00000000" w:rsidDel="00000000" w:rsidP="00000000" w:rsidRDefault="00000000" w:rsidRPr="00000000" w14:paraId="00000011">
      <w:pPr>
        <w:numPr>
          <w:ilvl w:val="0"/>
          <w:numId w:val="2"/>
        </w:numPr>
        <w:spacing w:after="0" w:line="240" w:lineRule="auto"/>
        <w:ind w:left="425" w:hanging="425"/>
        <w:jc w:val="both"/>
        <w:rPr/>
      </w:pPr>
      <w:r w:rsidDel="00000000" w:rsidR="00000000" w:rsidRPr="00000000">
        <w:rPr>
          <w:rFonts w:ascii="Arial" w:cs="Arial" w:eastAsia="Arial" w:hAnsi="Arial"/>
          <w:rtl w:val="0"/>
        </w:rPr>
        <w:t xml:space="preserve">Barrier Tape</w:t>
      </w:r>
      <w:r w:rsidDel="00000000" w:rsidR="00000000" w:rsidRPr="00000000">
        <w:rPr>
          <w:rtl w:val="0"/>
        </w:rPr>
      </w:r>
    </w:p>
    <w:p w:rsidR="00000000" w:rsidDel="00000000" w:rsidP="00000000" w:rsidRDefault="00000000" w:rsidRPr="00000000" w14:paraId="00000012">
      <w:pPr>
        <w:numPr>
          <w:ilvl w:val="0"/>
          <w:numId w:val="2"/>
        </w:numPr>
        <w:spacing w:after="0" w:line="240" w:lineRule="auto"/>
        <w:ind w:left="425" w:hanging="425"/>
        <w:jc w:val="both"/>
        <w:rPr/>
      </w:pPr>
      <w:r w:rsidDel="00000000" w:rsidR="00000000" w:rsidRPr="00000000">
        <w:rPr>
          <w:rFonts w:ascii="Arial" w:cs="Arial" w:eastAsia="Arial" w:hAnsi="Arial"/>
          <w:rtl w:val="0"/>
        </w:rPr>
        <w:t xml:space="preserve">Dust pan and brush</w:t>
      </w: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Fonts w:ascii="Arial" w:cs="Arial" w:eastAsia="Arial" w:hAnsi="Arial"/>
          <w:i w:val="1"/>
          <w:rtl w:val="0"/>
        </w:rPr>
        <w:t xml:space="preserve">(Adapt the above as appropriate for the spill kit you use)</w:t>
      </w: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3"/>
        </w:numPr>
        <w:spacing w:after="0" w:line="240" w:lineRule="auto"/>
        <w:ind w:left="425" w:hanging="425"/>
        <w:jc w:val="both"/>
        <w:rPr>
          <w:rFonts w:ascii="Arial" w:cs="Arial" w:eastAsia="Arial" w:hAnsi="Arial"/>
        </w:rPr>
      </w:pPr>
      <w:r w:rsidDel="00000000" w:rsidR="00000000" w:rsidRPr="00000000">
        <w:rPr>
          <w:rFonts w:ascii="Arial" w:cs="Arial" w:eastAsia="Arial" w:hAnsi="Arial"/>
          <w:rtl w:val="0"/>
        </w:rPr>
        <w:t xml:space="preserve">When a spill occurs, identify the spilled material as soon as possible.</w:t>
      </w:r>
    </w:p>
    <w:p w:rsidR="00000000" w:rsidDel="00000000" w:rsidP="00000000" w:rsidRDefault="00000000" w:rsidRPr="00000000" w14:paraId="00000017">
      <w:pPr>
        <w:spacing w:after="0" w:line="240" w:lineRule="auto"/>
        <w:ind w:left="425" w:hanging="425"/>
        <w:jc w:val="both"/>
        <w:rPr>
          <w:rFonts w:ascii="Arial" w:cs="Arial" w:eastAsia="Arial" w:hAnsi="Arial"/>
        </w:rPr>
      </w:pPr>
      <w:r w:rsidDel="00000000" w:rsidR="00000000" w:rsidRPr="00000000">
        <w:rPr>
          <w:rtl w:val="0"/>
        </w:rPr>
      </w:r>
    </w:p>
    <w:p w:rsidR="00000000" w:rsidDel="00000000" w:rsidP="00000000" w:rsidRDefault="00000000" w:rsidRPr="00000000" w14:paraId="00000018">
      <w:pPr>
        <w:numPr>
          <w:ilvl w:val="0"/>
          <w:numId w:val="3"/>
        </w:numPr>
        <w:spacing w:after="0" w:line="240" w:lineRule="auto"/>
        <w:ind w:left="425" w:hanging="425"/>
        <w:jc w:val="both"/>
        <w:rPr>
          <w:rFonts w:ascii="Arial" w:cs="Arial" w:eastAsia="Arial" w:hAnsi="Arial"/>
        </w:rPr>
      </w:pPr>
      <w:r w:rsidDel="00000000" w:rsidR="00000000" w:rsidRPr="00000000">
        <w:rPr>
          <w:rFonts w:ascii="Arial" w:cs="Arial" w:eastAsia="Arial" w:hAnsi="Arial"/>
          <w:rtl w:val="0"/>
        </w:rPr>
        <w:t xml:space="preserve">Evacuate everybody from the area who is not dealing with the emergency and keep them upwind and prevent further access to the area.</w:t>
      </w:r>
    </w:p>
    <w:p w:rsidR="00000000" w:rsidDel="00000000" w:rsidP="00000000" w:rsidRDefault="00000000" w:rsidRPr="00000000" w14:paraId="00000019">
      <w:pPr>
        <w:spacing w:after="0" w:line="240" w:lineRule="auto"/>
        <w:ind w:left="425" w:hanging="425"/>
        <w:jc w:val="both"/>
        <w:rPr>
          <w:rFonts w:ascii="Arial" w:cs="Arial" w:eastAsia="Arial" w:hAnsi="Arial"/>
        </w:rPr>
      </w:pPr>
      <w:r w:rsidDel="00000000" w:rsidR="00000000" w:rsidRPr="00000000">
        <w:rPr>
          <w:rtl w:val="0"/>
        </w:rPr>
      </w:r>
    </w:p>
    <w:p w:rsidR="00000000" w:rsidDel="00000000" w:rsidP="00000000" w:rsidRDefault="00000000" w:rsidRPr="00000000" w14:paraId="0000001A">
      <w:pPr>
        <w:numPr>
          <w:ilvl w:val="0"/>
          <w:numId w:val="3"/>
        </w:numPr>
        <w:spacing w:after="0" w:line="240" w:lineRule="auto"/>
        <w:ind w:left="425" w:hanging="425"/>
        <w:jc w:val="both"/>
        <w:rPr>
          <w:rFonts w:ascii="Arial" w:cs="Arial" w:eastAsia="Arial" w:hAnsi="Arial"/>
        </w:rPr>
      </w:pPr>
      <w:r w:rsidDel="00000000" w:rsidR="00000000" w:rsidRPr="00000000">
        <w:rPr>
          <w:rFonts w:ascii="Arial" w:cs="Arial" w:eastAsia="Arial" w:hAnsi="Arial"/>
          <w:rtl w:val="0"/>
        </w:rPr>
        <w:t xml:space="preserve">Set out spillage warning signs.</w:t>
      </w:r>
    </w:p>
    <w:p w:rsidR="00000000" w:rsidDel="00000000" w:rsidP="00000000" w:rsidRDefault="00000000" w:rsidRPr="00000000" w14:paraId="0000001B">
      <w:pPr>
        <w:spacing w:after="0" w:line="240" w:lineRule="auto"/>
        <w:ind w:left="425" w:hanging="425"/>
        <w:jc w:val="both"/>
        <w:rPr>
          <w:rFonts w:ascii="Arial" w:cs="Arial" w:eastAsia="Arial" w:hAnsi="Arial"/>
        </w:rPr>
      </w:pPr>
      <w:r w:rsidDel="00000000" w:rsidR="00000000" w:rsidRPr="00000000">
        <w:rPr>
          <w:rtl w:val="0"/>
        </w:rPr>
      </w:r>
    </w:p>
    <w:p w:rsidR="00000000" w:rsidDel="00000000" w:rsidP="00000000" w:rsidRDefault="00000000" w:rsidRPr="00000000" w14:paraId="0000001C">
      <w:pPr>
        <w:numPr>
          <w:ilvl w:val="0"/>
          <w:numId w:val="3"/>
        </w:numPr>
        <w:spacing w:after="0" w:line="240" w:lineRule="auto"/>
        <w:ind w:left="425" w:hanging="425"/>
        <w:jc w:val="both"/>
        <w:rPr>
          <w:rFonts w:ascii="Arial" w:cs="Arial" w:eastAsia="Arial" w:hAnsi="Arial"/>
        </w:rPr>
      </w:pPr>
      <w:r w:rsidDel="00000000" w:rsidR="00000000" w:rsidRPr="00000000">
        <w:rPr>
          <w:rFonts w:ascii="Arial" w:cs="Arial" w:eastAsia="Arial" w:hAnsi="Arial"/>
          <w:rtl w:val="0"/>
        </w:rPr>
        <w:t xml:space="preserve">Remove ignition sources and if inside a building ventilate the area as well as possible.</w:t>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Fonts w:ascii="Arial" w:cs="Arial" w:eastAsia="Arial" w:hAnsi="Arial"/>
          <w:rtl w:val="0"/>
        </w:rPr>
        <w:t xml:space="preserve">Use the </w:t>
      </w:r>
      <w:r w:rsidDel="00000000" w:rsidR="00000000" w:rsidRPr="00000000">
        <w:rPr>
          <w:rFonts w:ascii="Arial" w:cs="Arial" w:eastAsia="Arial" w:hAnsi="Arial"/>
          <w:b w:val="1"/>
          <w:rtl w:val="0"/>
        </w:rPr>
        <w:t xml:space="preserve">Safety Data Sheet (SDS) </w:t>
      </w:r>
      <w:r w:rsidDel="00000000" w:rsidR="00000000" w:rsidRPr="00000000">
        <w:rPr>
          <w:rFonts w:ascii="Arial" w:cs="Arial" w:eastAsia="Arial" w:hAnsi="Arial"/>
          <w:rtl w:val="0"/>
        </w:rPr>
        <w:t xml:space="preserve">and the </w:t>
      </w:r>
      <w:r w:rsidDel="00000000" w:rsidR="00000000" w:rsidRPr="00000000">
        <w:rPr>
          <w:rFonts w:ascii="Arial" w:cs="Arial" w:eastAsia="Arial" w:hAnsi="Arial"/>
          <w:b w:val="1"/>
          <w:rtl w:val="0"/>
        </w:rPr>
        <w:t xml:space="preserve">Control of Substances Hazardous to Health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COSHH) Risk Assessment</w:t>
      </w:r>
      <w:r w:rsidDel="00000000" w:rsidR="00000000" w:rsidRPr="00000000">
        <w:rPr>
          <w:rFonts w:ascii="Arial" w:cs="Arial" w:eastAsia="Arial" w:hAnsi="Arial"/>
          <w:rtl w:val="0"/>
        </w:rPr>
        <w:t xml:space="preserve"> to evaluate the type of material spilled and identify the source. </w:t>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rPr>
      </w:pPr>
      <w:r w:rsidDel="00000000" w:rsidR="00000000" w:rsidRPr="00000000">
        <w:rPr>
          <w:rFonts w:ascii="Arial" w:cs="Arial" w:eastAsia="Arial" w:hAnsi="Arial"/>
          <w:rtl w:val="0"/>
        </w:rPr>
        <w:t xml:space="preserve">Assess whether the spill is something that you can clear up yourself or whether specialist help is required such as that of the Fire and Rescue Service or a Specialist Contractor </w:t>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Fonts w:ascii="Arial" w:cs="Arial" w:eastAsia="Arial" w:hAnsi="Arial"/>
          <w:rtl w:val="0"/>
        </w:rPr>
        <w:t xml:space="preserve">Factors which might affect this decision are:</w:t>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numPr>
          <w:ilvl w:val="0"/>
          <w:numId w:val="4"/>
        </w:numPr>
        <w:spacing w:after="0" w:line="240" w:lineRule="auto"/>
        <w:ind w:left="426" w:hanging="426"/>
        <w:jc w:val="both"/>
        <w:rPr>
          <w:rFonts w:ascii="Arial" w:cs="Arial" w:eastAsia="Arial" w:hAnsi="Arial"/>
        </w:rPr>
      </w:pPr>
      <w:r w:rsidDel="00000000" w:rsidR="00000000" w:rsidRPr="00000000">
        <w:rPr>
          <w:rFonts w:ascii="Arial" w:cs="Arial" w:eastAsia="Arial" w:hAnsi="Arial"/>
          <w:rtl w:val="0"/>
        </w:rPr>
        <w:t xml:space="preserve">the severity of the hazard that the substance presents; and</w:t>
      </w:r>
    </w:p>
    <w:p w:rsidR="00000000" w:rsidDel="00000000" w:rsidP="00000000" w:rsidRDefault="00000000" w:rsidRPr="00000000" w14:paraId="00000026">
      <w:pPr>
        <w:numPr>
          <w:ilvl w:val="0"/>
          <w:numId w:val="4"/>
        </w:numPr>
        <w:spacing w:after="0" w:line="240" w:lineRule="auto"/>
        <w:ind w:left="426" w:hanging="426"/>
        <w:jc w:val="both"/>
        <w:rPr>
          <w:rFonts w:ascii="Arial" w:cs="Arial" w:eastAsia="Arial" w:hAnsi="Arial"/>
        </w:rPr>
      </w:pPr>
      <w:r w:rsidDel="00000000" w:rsidR="00000000" w:rsidRPr="00000000">
        <w:rPr>
          <w:rFonts w:ascii="Arial" w:cs="Arial" w:eastAsia="Arial" w:hAnsi="Arial"/>
          <w:rtl w:val="0"/>
        </w:rPr>
        <w:t xml:space="preserve">the quantity of the substance involved in the spillage;</w:t>
      </w:r>
    </w:p>
    <w:p w:rsidR="00000000" w:rsidDel="00000000" w:rsidP="00000000" w:rsidRDefault="00000000" w:rsidRPr="00000000" w14:paraId="00000027">
      <w:pPr>
        <w:numPr>
          <w:ilvl w:val="0"/>
          <w:numId w:val="4"/>
        </w:numPr>
        <w:spacing w:after="0" w:line="240" w:lineRule="auto"/>
        <w:ind w:left="426" w:hanging="426"/>
        <w:jc w:val="both"/>
        <w:rPr/>
      </w:pPr>
      <w:r w:rsidDel="00000000" w:rsidR="00000000" w:rsidRPr="00000000">
        <w:rPr>
          <w:rFonts w:ascii="Arial" w:cs="Arial" w:eastAsia="Arial" w:hAnsi="Arial"/>
          <w:rtl w:val="0"/>
        </w:rPr>
        <w:t xml:space="preserve">Review the information provided on potential risks to health, safety and the environment.</w:t>
      </w: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rPr>
      </w:pPr>
      <w:r w:rsidDel="00000000" w:rsidR="00000000" w:rsidRPr="00000000">
        <w:rPr>
          <w:rFonts w:ascii="Arial" w:cs="Arial" w:eastAsia="Arial" w:hAnsi="Arial"/>
          <w:rtl w:val="0"/>
        </w:rPr>
        <w:t xml:space="preserve">Put on the appropriate personal protective clothing, as indicated by the materials safety data sheet, for example:</w:t>
      </w:r>
    </w:p>
    <w:p w:rsidR="00000000" w:rsidDel="00000000" w:rsidP="00000000" w:rsidRDefault="00000000" w:rsidRPr="00000000" w14:paraId="0000002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numPr>
          <w:ilvl w:val="0"/>
          <w:numId w:val="5"/>
        </w:numPr>
        <w:spacing w:after="0" w:line="240" w:lineRule="auto"/>
        <w:ind w:left="426" w:hanging="426"/>
        <w:jc w:val="both"/>
        <w:rPr>
          <w:rFonts w:ascii="Arial" w:cs="Arial" w:eastAsia="Arial" w:hAnsi="Arial"/>
        </w:rPr>
      </w:pPr>
      <w:r w:rsidDel="00000000" w:rsidR="00000000" w:rsidRPr="00000000">
        <w:rPr>
          <w:rFonts w:ascii="Arial" w:cs="Arial" w:eastAsia="Arial" w:hAnsi="Arial"/>
          <w:rtl w:val="0"/>
        </w:rPr>
        <w:t xml:space="preserve">respiratory protective equipment;</w:t>
      </w:r>
    </w:p>
    <w:p w:rsidR="00000000" w:rsidDel="00000000" w:rsidP="00000000" w:rsidRDefault="00000000" w:rsidRPr="00000000" w14:paraId="0000002C">
      <w:pPr>
        <w:numPr>
          <w:ilvl w:val="0"/>
          <w:numId w:val="5"/>
        </w:numPr>
        <w:spacing w:after="0" w:line="240" w:lineRule="auto"/>
        <w:ind w:left="426" w:hanging="426"/>
        <w:jc w:val="both"/>
        <w:rPr>
          <w:rFonts w:ascii="Arial" w:cs="Arial" w:eastAsia="Arial" w:hAnsi="Arial"/>
        </w:rPr>
      </w:pPr>
      <w:r w:rsidDel="00000000" w:rsidR="00000000" w:rsidRPr="00000000">
        <w:rPr>
          <w:rFonts w:ascii="Arial" w:cs="Arial" w:eastAsia="Arial" w:hAnsi="Arial"/>
          <w:rtl w:val="0"/>
        </w:rPr>
        <w:t xml:space="preserve">face and eye protection;</w:t>
      </w:r>
    </w:p>
    <w:p w:rsidR="00000000" w:rsidDel="00000000" w:rsidP="00000000" w:rsidRDefault="00000000" w:rsidRPr="00000000" w14:paraId="0000002D">
      <w:pPr>
        <w:numPr>
          <w:ilvl w:val="0"/>
          <w:numId w:val="5"/>
        </w:numPr>
        <w:spacing w:after="0" w:line="240" w:lineRule="auto"/>
        <w:ind w:left="426" w:hanging="426"/>
        <w:jc w:val="both"/>
        <w:rPr>
          <w:rFonts w:ascii="Arial" w:cs="Arial" w:eastAsia="Arial" w:hAnsi="Arial"/>
        </w:rPr>
      </w:pPr>
      <w:r w:rsidDel="00000000" w:rsidR="00000000" w:rsidRPr="00000000">
        <w:rPr>
          <w:rFonts w:ascii="Arial" w:cs="Arial" w:eastAsia="Arial" w:hAnsi="Arial"/>
          <w:rtl w:val="0"/>
        </w:rPr>
        <w:t xml:space="preserve">protective suit;</w:t>
      </w:r>
    </w:p>
    <w:p w:rsidR="00000000" w:rsidDel="00000000" w:rsidP="00000000" w:rsidRDefault="00000000" w:rsidRPr="00000000" w14:paraId="0000002E">
      <w:pPr>
        <w:numPr>
          <w:ilvl w:val="0"/>
          <w:numId w:val="5"/>
        </w:numPr>
        <w:spacing w:after="0" w:line="240" w:lineRule="auto"/>
        <w:ind w:left="426" w:hanging="426"/>
        <w:jc w:val="both"/>
        <w:rPr>
          <w:rFonts w:ascii="Arial" w:cs="Arial" w:eastAsia="Arial" w:hAnsi="Arial"/>
        </w:rPr>
      </w:pPr>
      <w:r w:rsidDel="00000000" w:rsidR="00000000" w:rsidRPr="00000000">
        <w:rPr>
          <w:rFonts w:ascii="Arial" w:cs="Arial" w:eastAsia="Arial" w:hAnsi="Arial"/>
          <w:rtl w:val="0"/>
        </w:rPr>
        <w:t xml:space="preserve">protective gloves;</w:t>
      </w:r>
    </w:p>
    <w:p w:rsidR="00000000" w:rsidDel="00000000" w:rsidP="00000000" w:rsidRDefault="00000000" w:rsidRPr="00000000" w14:paraId="0000002F">
      <w:pPr>
        <w:numPr>
          <w:ilvl w:val="0"/>
          <w:numId w:val="5"/>
        </w:numPr>
        <w:spacing w:after="0" w:line="240" w:lineRule="auto"/>
        <w:ind w:left="426" w:hanging="426"/>
        <w:jc w:val="both"/>
        <w:rPr/>
      </w:pPr>
      <w:r w:rsidDel="00000000" w:rsidR="00000000" w:rsidRPr="00000000">
        <w:rPr>
          <w:rFonts w:ascii="Arial" w:cs="Arial" w:eastAsia="Arial" w:hAnsi="Arial"/>
          <w:rtl w:val="0"/>
        </w:rPr>
        <w:t xml:space="preserve">impermeable boots   </w:t>
      </w: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Ensure that it is correctly worn and fits properly.</w:t>
      </w:r>
    </w:p>
    <w:p w:rsidR="00000000" w:rsidDel="00000000" w:rsidP="00000000" w:rsidRDefault="00000000" w:rsidRPr="00000000" w14:paraId="0000003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240" w:lineRule="auto"/>
        <w:jc w:val="both"/>
        <w:rPr>
          <w:rFonts w:ascii="Arial" w:cs="Arial" w:eastAsia="Arial" w:hAnsi="Arial"/>
          <w:u w:val="single"/>
        </w:rPr>
      </w:pPr>
      <w:r w:rsidDel="00000000" w:rsidR="00000000" w:rsidRPr="00000000">
        <w:rPr>
          <w:rFonts w:ascii="Arial" w:cs="Arial" w:eastAsia="Arial" w:hAnsi="Arial"/>
          <w:b w:val="1"/>
          <w:u w:val="single"/>
          <w:rtl w:val="0"/>
        </w:rPr>
        <w:t xml:space="preserve">Solid Spills</w:t>
      </w: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solids it is important to avoid creating dust and also to prevent particles of dust entering the eyes or being inhaled. </w:t>
      </w:r>
    </w:p>
    <w:p w:rsidR="00000000" w:rsidDel="00000000" w:rsidP="00000000" w:rsidRDefault="00000000" w:rsidRPr="00000000" w14:paraId="0000003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rPr>
      </w:pPr>
      <w:r w:rsidDel="00000000" w:rsidR="00000000" w:rsidRPr="00000000">
        <w:rPr>
          <w:rFonts w:ascii="Arial" w:cs="Arial" w:eastAsia="Arial" w:hAnsi="Arial"/>
          <w:rtl w:val="0"/>
        </w:rPr>
        <w:t xml:space="preserve">Do not dry brush fine dusty materials. Vacuum cleaners which conform to type H (BS 5415) should be used to avoid creating dust for more hazardous materials. </w:t>
      </w:r>
    </w:p>
    <w:p w:rsidR="00000000" w:rsidDel="00000000" w:rsidP="00000000" w:rsidRDefault="00000000" w:rsidRPr="00000000" w14:paraId="0000003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u w:val="single"/>
        </w:rPr>
      </w:pPr>
      <w:r w:rsidDel="00000000" w:rsidR="00000000" w:rsidRPr="00000000">
        <w:rPr>
          <w:rFonts w:ascii="Arial" w:cs="Arial" w:eastAsia="Arial" w:hAnsi="Arial"/>
          <w:b w:val="1"/>
          <w:u w:val="single"/>
          <w:rtl w:val="0"/>
        </w:rPr>
        <w:t xml:space="preserve">Liquid Spills</w:t>
      </w: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rPr>
      </w:pPr>
      <w:r w:rsidDel="00000000" w:rsidR="00000000" w:rsidRPr="00000000">
        <w:rPr>
          <w:rFonts w:ascii="Arial" w:cs="Arial" w:eastAsia="Arial" w:hAnsi="Arial"/>
          <w:rtl w:val="0"/>
        </w:rPr>
        <w:t xml:space="preserve">For liquids spills it is important to contain them and stop them coming into contact with substances with which they may react and also stop them spreading or running down drains.</w:t>
      </w:r>
    </w:p>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D">
      <w:pPr>
        <w:numPr>
          <w:ilvl w:val="0"/>
          <w:numId w:val="1"/>
        </w:numPr>
        <w:spacing w:after="0" w:line="240" w:lineRule="auto"/>
        <w:ind w:left="567" w:hanging="567"/>
        <w:jc w:val="both"/>
        <w:rPr>
          <w:rFonts w:ascii="Arial" w:cs="Arial" w:eastAsia="Arial" w:hAnsi="Arial"/>
        </w:rPr>
      </w:pPr>
      <w:r w:rsidDel="00000000" w:rsidR="00000000" w:rsidRPr="00000000">
        <w:rPr>
          <w:rFonts w:ascii="Arial" w:cs="Arial" w:eastAsia="Arial" w:hAnsi="Arial"/>
          <w:rtl w:val="0"/>
        </w:rPr>
        <w:t xml:space="preserve">Close any relevant valves, stand containers upright, rotate punctured drums or containers and plug any leaks where it is convenient and safe to do so;</w:t>
      </w:r>
    </w:p>
    <w:p w:rsidR="00000000" w:rsidDel="00000000" w:rsidP="00000000" w:rsidRDefault="00000000" w:rsidRPr="00000000" w14:paraId="0000003E">
      <w:pPr>
        <w:numPr>
          <w:ilvl w:val="0"/>
          <w:numId w:val="1"/>
        </w:numPr>
        <w:spacing w:after="0" w:line="240" w:lineRule="auto"/>
        <w:ind w:left="567" w:hanging="567"/>
        <w:jc w:val="both"/>
        <w:rPr>
          <w:rFonts w:ascii="Arial" w:cs="Arial" w:eastAsia="Arial" w:hAnsi="Arial"/>
        </w:rPr>
      </w:pPr>
      <w:r w:rsidDel="00000000" w:rsidR="00000000" w:rsidRPr="00000000">
        <w:rPr>
          <w:rFonts w:ascii="Arial" w:cs="Arial" w:eastAsia="Arial" w:hAnsi="Arial"/>
          <w:rtl w:val="0"/>
        </w:rPr>
        <w:t xml:space="preserve">Use sand bags, dry sand, earth or proprietary booms from the spill kit to contain the liquid and seal any drains;</w:t>
      </w:r>
    </w:p>
    <w:p w:rsidR="00000000" w:rsidDel="00000000" w:rsidP="00000000" w:rsidRDefault="00000000" w:rsidRPr="00000000" w14:paraId="0000003F">
      <w:pPr>
        <w:spacing w:after="0" w:line="240" w:lineRule="auto"/>
        <w:ind w:left="567" w:hanging="567"/>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40">
      <w:pPr>
        <w:numPr>
          <w:ilvl w:val="0"/>
          <w:numId w:val="1"/>
        </w:numPr>
        <w:spacing w:after="0" w:line="240" w:lineRule="auto"/>
        <w:ind w:left="567" w:hanging="567"/>
        <w:jc w:val="both"/>
        <w:rPr>
          <w:rFonts w:ascii="Arial" w:cs="Arial" w:eastAsia="Arial" w:hAnsi="Arial"/>
        </w:rPr>
      </w:pPr>
      <w:r w:rsidDel="00000000" w:rsidR="00000000" w:rsidRPr="00000000">
        <w:rPr>
          <w:rFonts w:ascii="Arial" w:cs="Arial" w:eastAsia="Arial" w:hAnsi="Arial"/>
          <w:rtl w:val="0"/>
        </w:rPr>
        <w:t xml:space="preserve">For liquid spills surround the spillage with absorbent rolls to prevent it spreading and seal any drains to prevent it entering them; </w:t>
      </w:r>
    </w:p>
    <w:p w:rsidR="00000000" w:rsidDel="00000000" w:rsidP="00000000" w:rsidRDefault="00000000" w:rsidRPr="00000000" w14:paraId="00000041">
      <w:pPr>
        <w:spacing w:after="0" w:line="240" w:lineRule="auto"/>
        <w:ind w:left="567" w:hanging="567"/>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42">
      <w:pPr>
        <w:numPr>
          <w:ilvl w:val="0"/>
          <w:numId w:val="1"/>
        </w:numPr>
        <w:spacing w:after="0" w:line="240" w:lineRule="auto"/>
        <w:ind w:left="567" w:hanging="567"/>
        <w:jc w:val="both"/>
        <w:rPr>
          <w:rFonts w:ascii="Arial" w:cs="Arial" w:eastAsia="Arial" w:hAnsi="Arial"/>
        </w:rPr>
      </w:pPr>
      <w:r w:rsidDel="00000000" w:rsidR="00000000" w:rsidRPr="00000000">
        <w:rPr>
          <w:rFonts w:ascii="Arial" w:cs="Arial" w:eastAsia="Arial" w:hAnsi="Arial"/>
          <w:rtl w:val="0"/>
        </w:rPr>
        <w:t xml:space="preserve">Use absorbent materials or pads to absorb spilled liquid;</w:t>
      </w:r>
    </w:p>
    <w:p w:rsidR="00000000" w:rsidDel="00000000" w:rsidP="00000000" w:rsidRDefault="00000000" w:rsidRPr="00000000" w14:paraId="00000043">
      <w:pPr>
        <w:spacing w:after="0" w:line="240" w:lineRule="auto"/>
        <w:ind w:left="567" w:hanging="567"/>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44">
      <w:pPr>
        <w:numPr>
          <w:ilvl w:val="0"/>
          <w:numId w:val="1"/>
        </w:numPr>
        <w:spacing w:after="0" w:line="240" w:lineRule="auto"/>
        <w:ind w:left="567" w:hanging="567"/>
        <w:jc w:val="both"/>
        <w:rPr>
          <w:rFonts w:ascii="Arial" w:cs="Arial" w:eastAsia="Arial" w:hAnsi="Arial"/>
        </w:rPr>
      </w:pPr>
      <w:r w:rsidDel="00000000" w:rsidR="00000000" w:rsidRPr="00000000">
        <w:rPr>
          <w:rFonts w:ascii="Arial" w:cs="Arial" w:eastAsia="Arial" w:hAnsi="Arial"/>
          <w:rtl w:val="0"/>
        </w:rPr>
        <w:t xml:space="preserve">Place absorbed or spilled material in a suitable container with a lid and label it clearly to indicate what it is and the type of hazard it presents;</w:t>
      </w:r>
    </w:p>
    <w:p w:rsidR="00000000" w:rsidDel="00000000" w:rsidP="00000000" w:rsidRDefault="00000000" w:rsidRPr="00000000" w14:paraId="00000045">
      <w:pPr>
        <w:spacing w:after="0" w:line="240" w:lineRule="auto"/>
        <w:ind w:left="567" w:hanging="567"/>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46">
      <w:pPr>
        <w:numPr>
          <w:ilvl w:val="0"/>
          <w:numId w:val="1"/>
        </w:numPr>
        <w:spacing w:after="0" w:line="240" w:lineRule="auto"/>
        <w:ind w:left="567" w:hanging="567"/>
        <w:jc w:val="both"/>
        <w:rPr>
          <w:rFonts w:ascii="Arial" w:cs="Arial" w:eastAsia="Arial" w:hAnsi="Arial"/>
        </w:rPr>
      </w:pPr>
      <w:r w:rsidDel="00000000" w:rsidR="00000000" w:rsidRPr="00000000">
        <w:rPr>
          <w:rFonts w:ascii="Arial" w:cs="Arial" w:eastAsia="Arial" w:hAnsi="Arial"/>
          <w:rtl w:val="0"/>
        </w:rPr>
        <w:t xml:space="preserve">Dispose of the material in accordance with environmental legislation and local byelaws. Use a licensed waste contractor for any hazardous materials and obtain a </w:t>
      </w:r>
      <w:r w:rsidDel="00000000" w:rsidR="00000000" w:rsidRPr="00000000">
        <w:rPr>
          <w:rFonts w:ascii="Arial" w:cs="Arial" w:eastAsia="Arial" w:hAnsi="Arial"/>
          <w:i w:val="1"/>
          <w:rtl w:val="0"/>
        </w:rPr>
        <w:t xml:space="preserve">waste transfer notice</w:t>
      </w:r>
      <w:r w:rsidDel="00000000" w:rsidR="00000000" w:rsidRPr="00000000">
        <w:rPr>
          <w:rFonts w:ascii="Arial" w:cs="Arial" w:eastAsia="Arial" w:hAnsi="Arial"/>
          <w:rtl w:val="0"/>
        </w:rPr>
        <w:t xml:space="preserve">;</w:t>
      </w:r>
    </w:p>
    <w:p w:rsidR="00000000" w:rsidDel="00000000" w:rsidP="00000000" w:rsidRDefault="00000000" w:rsidRPr="00000000" w14:paraId="00000047">
      <w:pPr>
        <w:spacing w:after="0" w:line="240" w:lineRule="auto"/>
        <w:ind w:left="567" w:hanging="567"/>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48">
      <w:pPr>
        <w:numPr>
          <w:ilvl w:val="0"/>
          <w:numId w:val="1"/>
        </w:numPr>
        <w:spacing w:after="0" w:line="240" w:lineRule="auto"/>
        <w:ind w:left="567" w:hanging="567"/>
        <w:jc w:val="both"/>
        <w:rPr>
          <w:rFonts w:ascii="Arial" w:cs="Arial" w:eastAsia="Arial" w:hAnsi="Arial"/>
        </w:rPr>
      </w:pPr>
      <w:r w:rsidDel="00000000" w:rsidR="00000000" w:rsidRPr="00000000">
        <w:rPr>
          <w:rFonts w:ascii="Arial" w:cs="Arial" w:eastAsia="Arial" w:hAnsi="Arial"/>
          <w:rtl w:val="0"/>
        </w:rPr>
        <w:t xml:space="preserve">Wash contaminated floors and other areas to remove the last traces of the spilt material;</w:t>
      </w:r>
    </w:p>
    <w:p w:rsidR="00000000" w:rsidDel="00000000" w:rsidP="00000000" w:rsidRDefault="00000000" w:rsidRPr="00000000" w14:paraId="00000049">
      <w:pPr>
        <w:spacing w:after="0" w:line="240" w:lineRule="auto"/>
        <w:ind w:left="567" w:hanging="567"/>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4A">
      <w:pPr>
        <w:numPr>
          <w:ilvl w:val="0"/>
          <w:numId w:val="1"/>
        </w:numPr>
        <w:spacing w:after="0" w:line="240" w:lineRule="auto"/>
        <w:ind w:left="567" w:hanging="567"/>
        <w:jc w:val="both"/>
        <w:rPr>
          <w:rFonts w:ascii="Arial" w:cs="Arial" w:eastAsia="Arial" w:hAnsi="Arial"/>
        </w:rPr>
      </w:pPr>
      <w:r w:rsidDel="00000000" w:rsidR="00000000" w:rsidRPr="00000000">
        <w:rPr>
          <w:rFonts w:ascii="Arial" w:cs="Arial" w:eastAsia="Arial" w:hAnsi="Arial"/>
          <w:rtl w:val="0"/>
        </w:rPr>
        <w:t xml:space="preserve">Absorb the wash water and place it in the same container as that containing the contaminated absorbent materials;</w:t>
      </w:r>
    </w:p>
    <w:p w:rsidR="00000000" w:rsidDel="00000000" w:rsidP="00000000" w:rsidRDefault="00000000" w:rsidRPr="00000000" w14:paraId="0000004B">
      <w:pPr>
        <w:spacing w:after="0" w:line="240" w:lineRule="auto"/>
        <w:ind w:left="567" w:hanging="567"/>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4C">
      <w:pPr>
        <w:numPr>
          <w:ilvl w:val="0"/>
          <w:numId w:val="1"/>
        </w:numPr>
        <w:spacing w:after="0" w:line="240" w:lineRule="auto"/>
        <w:ind w:left="567" w:hanging="567"/>
        <w:jc w:val="both"/>
        <w:rPr>
          <w:rFonts w:ascii="Arial" w:cs="Arial" w:eastAsia="Arial" w:hAnsi="Arial"/>
        </w:rPr>
      </w:pPr>
      <w:r w:rsidDel="00000000" w:rsidR="00000000" w:rsidRPr="00000000">
        <w:rPr>
          <w:rFonts w:ascii="Arial" w:cs="Arial" w:eastAsia="Arial" w:hAnsi="Arial"/>
          <w:rtl w:val="0"/>
        </w:rPr>
        <w:t xml:space="preserve">Decontaminate any tools used in the cleaning up of spillages;</w:t>
      </w:r>
    </w:p>
    <w:p w:rsidR="00000000" w:rsidDel="00000000" w:rsidP="00000000" w:rsidRDefault="00000000" w:rsidRPr="00000000" w14:paraId="0000004D">
      <w:pPr>
        <w:spacing w:after="0" w:line="240" w:lineRule="auto"/>
        <w:ind w:left="567" w:hanging="567"/>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4E">
      <w:pPr>
        <w:numPr>
          <w:ilvl w:val="0"/>
          <w:numId w:val="1"/>
        </w:numPr>
        <w:spacing w:after="0" w:line="240" w:lineRule="auto"/>
        <w:ind w:left="567" w:hanging="567"/>
        <w:jc w:val="both"/>
        <w:rPr>
          <w:rFonts w:ascii="Arial" w:cs="Arial" w:eastAsia="Arial" w:hAnsi="Arial"/>
        </w:rPr>
      </w:pPr>
      <w:r w:rsidDel="00000000" w:rsidR="00000000" w:rsidRPr="00000000">
        <w:rPr>
          <w:rFonts w:ascii="Arial" w:cs="Arial" w:eastAsia="Arial" w:hAnsi="Arial"/>
          <w:rtl w:val="0"/>
        </w:rPr>
        <w:t xml:space="preserve">Replenish the spill kit and return it to its location;</w:t>
      </w:r>
    </w:p>
    <w:p w:rsidR="00000000" w:rsidDel="00000000" w:rsidP="00000000" w:rsidRDefault="00000000" w:rsidRPr="00000000" w14:paraId="0000004F">
      <w:pPr>
        <w:spacing w:after="0" w:line="240" w:lineRule="auto"/>
        <w:ind w:left="567" w:hanging="567"/>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50">
      <w:pPr>
        <w:numPr>
          <w:ilvl w:val="0"/>
          <w:numId w:val="1"/>
        </w:numPr>
        <w:spacing w:after="0" w:line="240" w:lineRule="auto"/>
        <w:ind w:left="567" w:hanging="567"/>
        <w:jc w:val="both"/>
        <w:rPr>
          <w:rFonts w:ascii="Arial" w:cs="Arial" w:eastAsia="Arial" w:hAnsi="Arial"/>
        </w:rPr>
      </w:pPr>
      <w:r w:rsidDel="00000000" w:rsidR="00000000" w:rsidRPr="00000000">
        <w:rPr>
          <w:rFonts w:ascii="Arial" w:cs="Arial" w:eastAsia="Arial" w:hAnsi="Arial"/>
          <w:rtl w:val="0"/>
        </w:rPr>
        <w:t xml:space="preserve">Decontaminate personal protective equipment and return it to the storage box or bag;</w:t>
      </w:r>
    </w:p>
    <w:p w:rsidR="00000000" w:rsidDel="00000000" w:rsidP="00000000" w:rsidRDefault="00000000" w:rsidRPr="00000000" w14:paraId="00000051">
      <w:pPr>
        <w:spacing w:after="0" w:line="240" w:lineRule="auto"/>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52">
      <w:pPr>
        <w:numPr>
          <w:ilvl w:val="0"/>
          <w:numId w:val="1"/>
        </w:numPr>
        <w:spacing w:after="0" w:line="240" w:lineRule="auto"/>
        <w:ind w:left="567" w:hanging="567"/>
        <w:jc w:val="both"/>
        <w:rPr>
          <w:rFonts w:ascii="Arial" w:cs="Arial" w:eastAsia="Arial" w:hAnsi="Arial"/>
        </w:rPr>
      </w:pPr>
      <w:r w:rsidDel="00000000" w:rsidR="00000000" w:rsidRPr="00000000">
        <w:rPr>
          <w:rFonts w:ascii="Arial" w:cs="Arial" w:eastAsia="Arial" w:hAnsi="Arial"/>
          <w:rtl w:val="0"/>
        </w:rPr>
        <w:t xml:space="preserve">Investigate the cause of the spillage and put in place measures to prevent a recurrence;</w:t>
      </w:r>
    </w:p>
    <w:p w:rsidR="00000000" w:rsidDel="00000000" w:rsidP="00000000" w:rsidRDefault="00000000" w:rsidRPr="00000000" w14:paraId="00000053">
      <w:pPr>
        <w:spacing w:after="0" w:line="240" w:lineRule="auto"/>
        <w:ind w:left="567" w:hanging="567"/>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54">
      <w:pPr>
        <w:numPr>
          <w:ilvl w:val="0"/>
          <w:numId w:val="1"/>
        </w:numPr>
        <w:spacing w:after="0" w:line="240" w:lineRule="auto"/>
        <w:ind w:left="567" w:hanging="567"/>
        <w:jc w:val="both"/>
        <w:rPr>
          <w:rFonts w:ascii="Arial" w:cs="Arial" w:eastAsia="Arial" w:hAnsi="Arial"/>
        </w:rPr>
      </w:pPr>
      <w:r w:rsidDel="00000000" w:rsidR="00000000" w:rsidRPr="00000000">
        <w:rPr>
          <w:rFonts w:ascii="Arial" w:cs="Arial" w:eastAsia="Arial" w:hAnsi="Arial"/>
          <w:rtl w:val="0"/>
        </w:rPr>
        <w:t xml:space="preserve">Report incident as appropriate.</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240" w:lineRule="auto"/>
        <w:jc w:val="both"/>
        <w:rPr>
          <w:rFonts w:ascii="Arial" w:cs="Arial" w:eastAsia="Arial" w:hAnsi="Arial"/>
          <w:color w:val="ff0000"/>
          <w:highlight w:val="yellow"/>
        </w:rPr>
      </w:pPr>
      <w:r w:rsidDel="00000000" w:rsidR="00000000" w:rsidRPr="00000000">
        <w:rPr>
          <w:rFonts w:ascii="Arial" w:cs="Arial" w:eastAsia="Arial" w:hAnsi="Arial"/>
          <w:rtl w:val="0"/>
        </w:rPr>
        <w:t xml:space="preserve">If anyone has been injured, report the incident on the Assessnet System</w:t>
      </w:r>
      <w:r w:rsidDel="00000000" w:rsidR="00000000" w:rsidRPr="00000000">
        <w:rPr>
          <w:rFonts w:ascii="Arial" w:cs="Arial" w:eastAsia="Arial" w:hAnsi="Arial"/>
          <w:highlight w:val="yellow"/>
          <w:rtl w:val="0"/>
        </w:rPr>
        <w:t xml:space="preserve">.(RIDDOR?)</w:t>
      </w:r>
      <w:r w:rsidDel="00000000" w:rsidR="00000000" w:rsidRPr="00000000">
        <w:rPr>
          <w:rtl w:val="0"/>
        </w:rPr>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the spill has reached a drain, contact the Environment Agency to report it.  You should use the Environment Agency’s incident hotline to </w:t>
      </w:r>
      <w:hyperlink r:id="rId6">
        <w:r w:rsidDel="00000000" w:rsidR="00000000" w:rsidRPr="00000000">
          <w:rPr>
            <w:rFonts w:ascii="Arial" w:cs="Arial" w:eastAsia="Arial" w:hAnsi="Arial"/>
            <w:rtl w:val="0"/>
          </w:rPr>
          <w:t xml:space="preserve">report an incident</w:t>
        </w:r>
      </w:hyperlink>
      <w:r w:rsidDel="00000000" w:rsidR="00000000" w:rsidRPr="00000000">
        <w:rPr>
          <w:rFonts w:ascii="Arial" w:cs="Arial" w:eastAsia="Arial" w:hAnsi="Arial"/>
          <w:rtl w:val="0"/>
        </w:rPr>
        <w:t xml:space="preserve">, such as pollution.</w:t>
      </w:r>
    </w:p>
    <w:p w:rsidR="00000000" w:rsidDel="00000000" w:rsidP="00000000" w:rsidRDefault="00000000" w:rsidRPr="00000000" w14:paraId="0000005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40" w:lineRule="auto"/>
        <w:jc w:val="both"/>
        <w:rPr>
          <w:rFonts w:ascii="Arial" w:cs="Arial" w:eastAsia="Arial" w:hAnsi="Arial"/>
          <w:sz w:val="20"/>
          <w:szCs w:val="20"/>
        </w:rPr>
      </w:pPr>
      <w:r w:rsidDel="00000000" w:rsidR="00000000" w:rsidRPr="00000000">
        <w:rPr>
          <w:rFonts w:ascii="Arial" w:cs="Arial" w:eastAsia="Arial" w:hAnsi="Arial"/>
          <w:b w:val="1"/>
          <w:rtl w:val="0"/>
        </w:rPr>
        <w:t xml:space="preserve">Telephone: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0800 807060 (Freephone, 24 hour service)</w:t>
      </w:r>
      <w:r w:rsidDel="00000000" w:rsidR="00000000" w:rsidRPr="00000000">
        <w:rPr>
          <w:rFonts w:ascii="Arial" w:cs="Arial" w:eastAsia="Arial" w:hAnsi="Arial"/>
          <w:rtl w:val="0"/>
        </w:rPr>
        <w:t xml:space="preserve">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567" w:top="709" w:left="1134" w:right="1134" w:header="39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spacing w:after="0" w:line="240" w:lineRule="auto"/>
      <w:jc w:val="cente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Buckinghamshire Council in Partnership with BSSP</w:t>
    </w:r>
  </w:p>
  <w:p w:rsidR="00000000" w:rsidDel="00000000" w:rsidP="00000000" w:rsidRDefault="00000000" w:rsidRPr="00000000" w14:paraId="0000005F">
    <w:pPr>
      <w:tabs>
        <w:tab w:val="center" w:leader="none" w:pos="4153"/>
        <w:tab w:val="right" w:leader="none" w:pos="8306"/>
      </w:tabs>
      <w:spacing w:after="0" w:line="240" w:lineRule="auto"/>
      <w:jc w:val="cente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 Safe Practice in School Swimming Policy &amp; Guidance September 2023</w:t>
    </w:r>
  </w:p>
  <w:p w:rsidR="00000000" w:rsidDel="00000000" w:rsidP="00000000" w:rsidRDefault="00000000" w:rsidRPr="00000000" w14:paraId="00000060">
    <w:pPr>
      <w:tabs>
        <w:tab w:val="center" w:leader="none" w:pos="4153"/>
        <w:tab w:val="right" w:leader="none" w:pos="8306"/>
      </w:tabs>
      <w:spacing w:after="0" w:line="240" w:lineRule="auto"/>
      <w:jc w:val="center"/>
      <w:rPr>
        <w:rFonts w:ascii="Arial" w:cs="Arial" w:eastAsia="Arial" w:hAnsi="Arial"/>
        <w:color w:val="808080"/>
        <w:sz w:val="16"/>
        <w:szCs w:val="16"/>
      </w:rPr>
    </w:pPr>
    <w:bookmarkStart w:colFirst="0" w:colLast="0" w:name="_gjdgxs" w:id="0"/>
    <w:bookmarkEnd w:id="0"/>
    <w:r w:rsidDel="00000000" w:rsidR="00000000" w:rsidRPr="00000000">
      <w:rPr>
        <w:rFonts w:ascii="Arial" w:cs="Arial" w:eastAsia="Arial" w:hAnsi="Arial"/>
        <w:color w:val="808080"/>
        <w:sz w:val="16"/>
        <w:szCs w:val="16"/>
        <w:rtl w:val="0"/>
      </w:rPr>
      <w:t xml:space="preserve">Appendix P:  Model Chemical Spillage Procedures</w:t>
    </w:r>
  </w:p>
  <w:p w:rsidR="00000000" w:rsidDel="00000000" w:rsidP="00000000" w:rsidRDefault="00000000" w:rsidRPr="00000000" w14:paraId="00000061">
    <w:pPr>
      <w:tabs>
        <w:tab w:val="center" w:leader="none" w:pos="4153"/>
        <w:tab w:val="left" w:leader="none" w:pos="4368"/>
        <w:tab w:val="center" w:leader="none" w:pos="4819"/>
        <w:tab w:val="right" w:leader="none" w:pos="8306"/>
      </w:tabs>
      <w:jc w:val="right"/>
      <w:rPr/>
    </w:pPr>
    <w:r w:rsidDel="00000000" w:rsidR="00000000" w:rsidRPr="00000000">
      <w:rPr>
        <w:rtl w:val="0"/>
      </w:rPr>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www.environment-agency.gov.uk/contactus/36345.aspx"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