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1F9" w:rsidRDefault="00C8093E">
      <w:pPr>
        <w:tabs>
          <w:tab w:val="center" w:pos="4320"/>
          <w:tab w:val="right" w:pos="8640"/>
        </w:tabs>
        <w:jc w:val="right"/>
      </w:pPr>
      <w:bookmarkStart w:id="0" w:name="_heading=h.gjdgxs" w:colFirst="0" w:colLast="0"/>
      <w:bookmarkEnd w:id="0"/>
      <w:r>
        <w:rPr>
          <w:b/>
        </w:rPr>
        <w:t>Appendix A</w:t>
      </w:r>
    </w:p>
    <w:p w:rsidR="00DB41F9" w:rsidRDefault="00C8093E">
      <w:pPr>
        <w:tabs>
          <w:tab w:val="center" w:pos="4320"/>
          <w:tab w:val="right" w:pos="8640"/>
        </w:tabs>
        <w:jc w:val="center"/>
        <w:rPr>
          <w:sz w:val="32"/>
          <w:szCs w:val="32"/>
        </w:rPr>
      </w:pPr>
      <w:r>
        <w:rPr>
          <w:b/>
          <w:sz w:val="32"/>
          <w:szCs w:val="32"/>
        </w:rPr>
        <w:t xml:space="preserve">BUCKINGHAMSHIRE COUNCIL - SCHOOL SWIMMING </w:t>
      </w:r>
    </w:p>
    <w:p w:rsidR="00DB41F9" w:rsidRDefault="00DB41F9">
      <w:pPr>
        <w:tabs>
          <w:tab w:val="center" w:pos="4320"/>
          <w:tab w:val="right" w:pos="8640"/>
        </w:tabs>
        <w:jc w:val="center"/>
      </w:pPr>
    </w:p>
    <w:p w:rsidR="00DB41F9" w:rsidRDefault="00C8093E">
      <w:pPr>
        <w:tabs>
          <w:tab w:val="center" w:pos="4320"/>
          <w:tab w:val="right" w:pos="8640"/>
        </w:tabs>
        <w:jc w:val="center"/>
      </w:pPr>
      <w:r>
        <w:rPr>
          <w:b/>
        </w:rPr>
        <w:t>MANAGEMENT OF HEALTH AND SAFETY AT WORK REGULATIONS 1999</w:t>
      </w:r>
    </w:p>
    <w:p w:rsidR="00DB41F9" w:rsidRDefault="00DB41F9">
      <w:pPr>
        <w:tabs>
          <w:tab w:val="center" w:pos="4320"/>
          <w:tab w:val="right" w:pos="8640"/>
        </w:tabs>
        <w:rPr>
          <w:sz w:val="28"/>
          <w:szCs w:val="28"/>
        </w:rPr>
      </w:pPr>
    </w:p>
    <w:p w:rsidR="00DB41F9" w:rsidRDefault="00C8093E">
      <w:pPr>
        <w:tabs>
          <w:tab w:val="center" w:pos="4320"/>
          <w:tab w:val="right" w:pos="8640"/>
        </w:tabs>
        <w:jc w:val="center"/>
        <w:rPr>
          <w:sz w:val="28"/>
          <w:szCs w:val="28"/>
        </w:rPr>
      </w:pPr>
      <w:r>
        <w:rPr>
          <w:b/>
          <w:sz w:val="28"/>
          <w:szCs w:val="28"/>
        </w:rPr>
        <w:t>MODEL RISK ASSESSMENT - SCHOOL SWIMMING - VISIT TO A PUBLIC POOL</w:t>
      </w:r>
    </w:p>
    <w:p w:rsidR="00DB41F9" w:rsidRDefault="00DB41F9">
      <w:pPr>
        <w:tabs>
          <w:tab w:val="center" w:pos="4320"/>
          <w:tab w:val="right" w:pos="8640"/>
        </w:tabs>
        <w:jc w:val="center"/>
        <w:rPr>
          <w:sz w:val="32"/>
          <w:szCs w:val="32"/>
        </w:rPr>
      </w:pPr>
    </w:p>
    <w:p w:rsidR="00DB41F9" w:rsidRDefault="00C8093E">
      <w:pPr>
        <w:ind w:left="-120" w:right="132"/>
        <w:rPr>
          <w:sz w:val="22"/>
          <w:szCs w:val="22"/>
        </w:rPr>
      </w:pPr>
      <w:r>
        <w:rPr>
          <w:sz w:val="22"/>
          <w:szCs w:val="22"/>
        </w:rPr>
        <w:t xml:space="preserve">The </w:t>
      </w:r>
      <w:r>
        <w:rPr>
          <w:b/>
          <w:sz w:val="22"/>
          <w:szCs w:val="22"/>
        </w:rPr>
        <w:t>Risk Assessment</w:t>
      </w:r>
      <w:r>
        <w:rPr>
          <w:sz w:val="22"/>
          <w:szCs w:val="22"/>
        </w:rPr>
        <w:t xml:space="preserve"> is to be signed by a senior member of the School Management Team and/or Governors, and must be reviewed, signed and dated on an annual basis.</w:t>
      </w:r>
    </w:p>
    <w:p w:rsidR="00DB41F9" w:rsidRDefault="00DB41F9">
      <w:pPr>
        <w:ind w:left="-120" w:right="132"/>
        <w:jc w:val="both"/>
        <w:rPr>
          <w:sz w:val="22"/>
          <w:szCs w:val="22"/>
        </w:rPr>
      </w:pPr>
    </w:p>
    <w:p w:rsidR="00DB41F9" w:rsidRDefault="00C8093E">
      <w:pPr>
        <w:ind w:left="-120" w:right="132"/>
        <w:rPr>
          <w:sz w:val="22"/>
          <w:szCs w:val="22"/>
        </w:rPr>
      </w:pPr>
      <w:r>
        <w:rPr>
          <w:sz w:val="22"/>
          <w:szCs w:val="22"/>
        </w:rPr>
        <w:t xml:space="preserve">The </w:t>
      </w:r>
      <w:r>
        <w:rPr>
          <w:b/>
          <w:sz w:val="22"/>
          <w:szCs w:val="22"/>
        </w:rPr>
        <w:t>Normal Operating Procedure</w:t>
      </w:r>
      <w:r>
        <w:rPr>
          <w:sz w:val="22"/>
          <w:szCs w:val="22"/>
        </w:rPr>
        <w:t xml:space="preserve"> and </w:t>
      </w:r>
      <w:r>
        <w:rPr>
          <w:b/>
          <w:sz w:val="22"/>
          <w:szCs w:val="22"/>
        </w:rPr>
        <w:t>Emergency Action Plans</w:t>
      </w:r>
      <w:r>
        <w:rPr>
          <w:sz w:val="22"/>
          <w:szCs w:val="22"/>
        </w:rPr>
        <w:t xml:space="preserve"> are compiled from the findings of a </w:t>
      </w:r>
      <w:r>
        <w:rPr>
          <w:b/>
          <w:sz w:val="22"/>
          <w:szCs w:val="22"/>
        </w:rPr>
        <w:t>Risk Assessment</w:t>
      </w:r>
      <w:r>
        <w:rPr>
          <w:sz w:val="22"/>
          <w:szCs w:val="22"/>
        </w:rPr>
        <w:t>, a</w:t>
      </w:r>
      <w:r>
        <w:rPr>
          <w:sz w:val="22"/>
          <w:szCs w:val="22"/>
        </w:rPr>
        <w:t>nd therefore, there may be alterations that need to be made to meet individual schools’ operations.</w:t>
      </w:r>
    </w:p>
    <w:p w:rsidR="00DB41F9" w:rsidRDefault="00DB41F9">
      <w:pPr>
        <w:ind w:left="-120" w:right="132"/>
        <w:jc w:val="both"/>
        <w:rPr>
          <w:sz w:val="22"/>
          <w:szCs w:val="22"/>
        </w:rPr>
      </w:pPr>
    </w:p>
    <w:p w:rsidR="00DB41F9" w:rsidRDefault="00C8093E">
      <w:pPr>
        <w:ind w:left="-120" w:right="132"/>
        <w:rPr>
          <w:sz w:val="22"/>
          <w:szCs w:val="22"/>
        </w:rPr>
      </w:pPr>
      <w:r>
        <w:rPr>
          <w:sz w:val="22"/>
          <w:szCs w:val="22"/>
        </w:rPr>
        <w:t xml:space="preserve">Once set and agreed, the </w:t>
      </w:r>
      <w:r>
        <w:rPr>
          <w:b/>
          <w:sz w:val="22"/>
          <w:szCs w:val="22"/>
        </w:rPr>
        <w:t>NOP</w:t>
      </w:r>
      <w:r>
        <w:rPr>
          <w:sz w:val="22"/>
          <w:szCs w:val="22"/>
        </w:rPr>
        <w:t xml:space="preserve"> and </w:t>
      </w:r>
      <w:r>
        <w:rPr>
          <w:b/>
          <w:sz w:val="22"/>
          <w:szCs w:val="22"/>
        </w:rPr>
        <w:t>EAP</w:t>
      </w:r>
      <w:r>
        <w:rPr>
          <w:sz w:val="22"/>
          <w:szCs w:val="22"/>
        </w:rPr>
        <w:t xml:space="preserve"> must be made available to those who may be required to operate or manage the swimming pool and its use, and their unde</w:t>
      </w:r>
      <w:r>
        <w:rPr>
          <w:sz w:val="22"/>
          <w:szCs w:val="22"/>
        </w:rPr>
        <w:t>rstanding of its use be tested.</w:t>
      </w:r>
    </w:p>
    <w:p w:rsidR="00DB41F9" w:rsidRDefault="00DB41F9">
      <w:pPr>
        <w:rPr>
          <w:sz w:val="22"/>
          <w:szCs w:val="22"/>
        </w:rPr>
      </w:pPr>
    </w:p>
    <w:p w:rsidR="00DB41F9" w:rsidRDefault="00DB41F9">
      <w:pPr>
        <w:jc w:val="center"/>
        <w:rPr>
          <w:sz w:val="20"/>
          <w:szCs w:val="20"/>
        </w:rPr>
      </w:pPr>
    </w:p>
    <w:tbl>
      <w:tblPr>
        <w:tblStyle w:val="ab"/>
        <w:tblW w:w="15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2"/>
        <w:gridCol w:w="3666"/>
        <w:gridCol w:w="4080"/>
        <w:gridCol w:w="4560"/>
      </w:tblGrid>
      <w:tr w:rsidR="00DB41F9">
        <w:tc>
          <w:tcPr>
            <w:tcW w:w="2802" w:type="dxa"/>
            <w:shd w:val="clear" w:color="auto" w:fill="FDE9D9"/>
          </w:tcPr>
          <w:p w:rsidR="00DB41F9" w:rsidRDefault="00DB41F9">
            <w:pPr>
              <w:jc w:val="center"/>
              <w:rPr>
                <w:sz w:val="20"/>
                <w:szCs w:val="20"/>
              </w:rPr>
            </w:pPr>
          </w:p>
        </w:tc>
        <w:tc>
          <w:tcPr>
            <w:tcW w:w="3666" w:type="dxa"/>
            <w:shd w:val="clear" w:color="auto" w:fill="FDE9D9"/>
            <w:vAlign w:val="center"/>
          </w:tcPr>
          <w:p w:rsidR="00DB41F9" w:rsidRDefault="00DB41F9">
            <w:pPr>
              <w:jc w:val="center"/>
              <w:rPr>
                <w:sz w:val="20"/>
                <w:szCs w:val="20"/>
              </w:rPr>
            </w:pPr>
          </w:p>
          <w:p w:rsidR="00DB41F9" w:rsidRDefault="00C8093E">
            <w:pPr>
              <w:jc w:val="center"/>
              <w:rPr>
                <w:sz w:val="20"/>
                <w:szCs w:val="20"/>
              </w:rPr>
            </w:pPr>
            <w:r>
              <w:rPr>
                <w:b/>
                <w:sz w:val="20"/>
                <w:szCs w:val="20"/>
              </w:rPr>
              <w:t>Assessor and Date</w:t>
            </w:r>
          </w:p>
        </w:tc>
        <w:tc>
          <w:tcPr>
            <w:tcW w:w="4080" w:type="dxa"/>
            <w:shd w:val="clear" w:color="auto" w:fill="FDE9D9"/>
            <w:vAlign w:val="center"/>
          </w:tcPr>
          <w:p w:rsidR="00DB41F9" w:rsidRDefault="00DB41F9">
            <w:pPr>
              <w:jc w:val="center"/>
              <w:rPr>
                <w:sz w:val="20"/>
                <w:szCs w:val="20"/>
              </w:rPr>
            </w:pPr>
          </w:p>
          <w:p w:rsidR="00DB41F9" w:rsidRDefault="00C8093E">
            <w:pPr>
              <w:jc w:val="center"/>
              <w:rPr>
                <w:sz w:val="20"/>
                <w:szCs w:val="20"/>
              </w:rPr>
            </w:pPr>
            <w:r>
              <w:rPr>
                <w:b/>
                <w:sz w:val="20"/>
                <w:szCs w:val="20"/>
              </w:rPr>
              <w:t>Approval and Date</w:t>
            </w:r>
          </w:p>
        </w:tc>
        <w:tc>
          <w:tcPr>
            <w:tcW w:w="4560" w:type="dxa"/>
            <w:shd w:val="clear" w:color="auto" w:fill="FDE9D9"/>
            <w:vAlign w:val="center"/>
          </w:tcPr>
          <w:p w:rsidR="00DB41F9" w:rsidRDefault="00DB41F9">
            <w:pPr>
              <w:jc w:val="center"/>
              <w:rPr>
                <w:sz w:val="20"/>
                <w:szCs w:val="20"/>
              </w:rPr>
            </w:pPr>
          </w:p>
          <w:p w:rsidR="00DB41F9" w:rsidRDefault="00C8093E">
            <w:pPr>
              <w:jc w:val="center"/>
              <w:rPr>
                <w:sz w:val="20"/>
                <w:szCs w:val="20"/>
              </w:rPr>
            </w:pPr>
            <w:r>
              <w:rPr>
                <w:b/>
                <w:sz w:val="20"/>
                <w:szCs w:val="20"/>
              </w:rPr>
              <w:t>Adopted as School Policy and Date</w:t>
            </w:r>
          </w:p>
        </w:tc>
      </w:tr>
      <w:tr w:rsidR="00DB41F9">
        <w:tc>
          <w:tcPr>
            <w:tcW w:w="2802" w:type="dxa"/>
          </w:tcPr>
          <w:p w:rsidR="00DB41F9" w:rsidRDefault="00DB41F9">
            <w:pPr>
              <w:jc w:val="center"/>
              <w:rPr>
                <w:b/>
                <w:sz w:val="20"/>
                <w:szCs w:val="20"/>
              </w:rPr>
            </w:pPr>
          </w:p>
          <w:p w:rsidR="00DB41F9" w:rsidRDefault="00C8093E">
            <w:pPr>
              <w:jc w:val="center"/>
              <w:rPr>
                <w:b/>
                <w:sz w:val="20"/>
                <w:szCs w:val="20"/>
              </w:rPr>
            </w:pPr>
            <w:r>
              <w:rPr>
                <w:b/>
                <w:sz w:val="20"/>
                <w:szCs w:val="20"/>
              </w:rPr>
              <w:t>Initial Risk Assessment:</w:t>
            </w:r>
          </w:p>
        </w:tc>
        <w:tc>
          <w:tcPr>
            <w:tcW w:w="3666" w:type="dxa"/>
          </w:tcPr>
          <w:p w:rsidR="00DB41F9" w:rsidRDefault="00DB41F9">
            <w:pPr>
              <w:jc w:val="center"/>
              <w:rPr>
                <w:sz w:val="20"/>
                <w:szCs w:val="20"/>
              </w:rPr>
            </w:pPr>
          </w:p>
        </w:tc>
        <w:tc>
          <w:tcPr>
            <w:tcW w:w="4080" w:type="dxa"/>
          </w:tcPr>
          <w:p w:rsidR="00DB41F9" w:rsidRDefault="00DB41F9">
            <w:pPr>
              <w:jc w:val="center"/>
              <w:rPr>
                <w:sz w:val="20"/>
                <w:szCs w:val="20"/>
              </w:rPr>
            </w:pPr>
          </w:p>
        </w:tc>
        <w:tc>
          <w:tcPr>
            <w:tcW w:w="4560" w:type="dxa"/>
          </w:tcPr>
          <w:p w:rsidR="00DB41F9" w:rsidRDefault="00DB41F9">
            <w:pPr>
              <w:jc w:val="center"/>
              <w:rPr>
                <w:sz w:val="20"/>
                <w:szCs w:val="20"/>
              </w:rPr>
            </w:pPr>
          </w:p>
        </w:tc>
      </w:tr>
      <w:tr w:rsidR="00DB41F9">
        <w:tc>
          <w:tcPr>
            <w:tcW w:w="2802" w:type="dxa"/>
          </w:tcPr>
          <w:p w:rsidR="00DB41F9" w:rsidRDefault="00DB41F9">
            <w:pPr>
              <w:jc w:val="center"/>
              <w:rPr>
                <w:b/>
                <w:sz w:val="20"/>
                <w:szCs w:val="20"/>
              </w:rPr>
            </w:pPr>
          </w:p>
          <w:p w:rsidR="00DB41F9" w:rsidRDefault="00C8093E">
            <w:pPr>
              <w:jc w:val="center"/>
              <w:rPr>
                <w:b/>
                <w:sz w:val="20"/>
                <w:szCs w:val="20"/>
              </w:rPr>
            </w:pPr>
            <w:r>
              <w:rPr>
                <w:b/>
                <w:sz w:val="20"/>
                <w:szCs w:val="20"/>
              </w:rPr>
              <w:t>NOP/EAP:</w:t>
            </w:r>
          </w:p>
        </w:tc>
        <w:tc>
          <w:tcPr>
            <w:tcW w:w="3666" w:type="dxa"/>
          </w:tcPr>
          <w:p w:rsidR="00DB41F9" w:rsidRDefault="00DB41F9">
            <w:pPr>
              <w:jc w:val="center"/>
              <w:rPr>
                <w:sz w:val="20"/>
                <w:szCs w:val="20"/>
              </w:rPr>
            </w:pPr>
          </w:p>
        </w:tc>
        <w:tc>
          <w:tcPr>
            <w:tcW w:w="4080" w:type="dxa"/>
          </w:tcPr>
          <w:p w:rsidR="00DB41F9" w:rsidRDefault="00DB41F9">
            <w:pPr>
              <w:jc w:val="center"/>
              <w:rPr>
                <w:sz w:val="20"/>
                <w:szCs w:val="20"/>
              </w:rPr>
            </w:pPr>
          </w:p>
        </w:tc>
        <w:tc>
          <w:tcPr>
            <w:tcW w:w="4560" w:type="dxa"/>
          </w:tcPr>
          <w:p w:rsidR="00DB41F9" w:rsidRDefault="00DB41F9">
            <w:pPr>
              <w:jc w:val="center"/>
              <w:rPr>
                <w:sz w:val="20"/>
                <w:szCs w:val="20"/>
              </w:rPr>
            </w:pPr>
          </w:p>
        </w:tc>
      </w:tr>
      <w:tr w:rsidR="00DB41F9">
        <w:tc>
          <w:tcPr>
            <w:tcW w:w="2802" w:type="dxa"/>
            <w:shd w:val="clear" w:color="auto" w:fill="FDE9D9"/>
          </w:tcPr>
          <w:p w:rsidR="00DB41F9" w:rsidRDefault="00DB41F9">
            <w:pPr>
              <w:jc w:val="center"/>
              <w:rPr>
                <w:sz w:val="10"/>
                <w:szCs w:val="10"/>
              </w:rPr>
            </w:pPr>
          </w:p>
        </w:tc>
        <w:tc>
          <w:tcPr>
            <w:tcW w:w="3666" w:type="dxa"/>
            <w:shd w:val="clear" w:color="auto" w:fill="FDE9D9"/>
          </w:tcPr>
          <w:p w:rsidR="00DB41F9" w:rsidRDefault="00DB41F9">
            <w:pPr>
              <w:jc w:val="center"/>
              <w:rPr>
                <w:sz w:val="10"/>
                <w:szCs w:val="10"/>
              </w:rPr>
            </w:pPr>
          </w:p>
        </w:tc>
        <w:tc>
          <w:tcPr>
            <w:tcW w:w="4080" w:type="dxa"/>
            <w:shd w:val="clear" w:color="auto" w:fill="FDE9D9"/>
          </w:tcPr>
          <w:p w:rsidR="00DB41F9" w:rsidRDefault="00DB41F9">
            <w:pPr>
              <w:jc w:val="center"/>
              <w:rPr>
                <w:sz w:val="10"/>
                <w:szCs w:val="10"/>
              </w:rPr>
            </w:pPr>
          </w:p>
        </w:tc>
        <w:tc>
          <w:tcPr>
            <w:tcW w:w="4560" w:type="dxa"/>
            <w:shd w:val="clear" w:color="auto" w:fill="FDE9D9"/>
          </w:tcPr>
          <w:p w:rsidR="00DB41F9" w:rsidRDefault="00DB41F9">
            <w:pPr>
              <w:jc w:val="center"/>
              <w:rPr>
                <w:sz w:val="10"/>
                <w:szCs w:val="10"/>
              </w:rPr>
            </w:pPr>
          </w:p>
        </w:tc>
      </w:tr>
      <w:tr w:rsidR="00DB41F9">
        <w:tc>
          <w:tcPr>
            <w:tcW w:w="2802" w:type="dxa"/>
          </w:tcPr>
          <w:p w:rsidR="00DB41F9" w:rsidRDefault="00DB41F9">
            <w:pPr>
              <w:jc w:val="center"/>
              <w:rPr>
                <w:b/>
                <w:sz w:val="20"/>
                <w:szCs w:val="20"/>
              </w:rPr>
            </w:pPr>
          </w:p>
          <w:p w:rsidR="00DB41F9" w:rsidRDefault="00C8093E">
            <w:pPr>
              <w:jc w:val="center"/>
              <w:rPr>
                <w:b/>
                <w:sz w:val="20"/>
                <w:szCs w:val="20"/>
              </w:rPr>
            </w:pPr>
            <w:r>
              <w:rPr>
                <w:b/>
                <w:sz w:val="20"/>
                <w:szCs w:val="20"/>
              </w:rPr>
              <w:t>Review #1</w:t>
            </w:r>
          </w:p>
        </w:tc>
        <w:tc>
          <w:tcPr>
            <w:tcW w:w="3666" w:type="dxa"/>
          </w:tcPr>
          <w:p w:rsidR="00DB41F9" w:rsidRDefault="00DB41F9">
            <w:pPr>
              <w:jc w:val="center"/>
              <w:rPr>
                <w:sz w:val="20"/>
                <w:szCs w:val="20"/>
              </w:rPr>
            </w:pPr>
          </w:p>
        </w:tc>
        <w:tc>
          <w:tcPr>
            <w:tcW w:w="4080" w:type="dxa"/>
          </w:tcPr>
          <w:p w:rsidR="00DB41F9" w:rsidRDefault="00DB41F9">
            <w:pPr>
              <w:jc w:val="center"/>
              <w:rPr>
                <w:sz w:val="20"/>
                <w:szCs w:val="20"/>
              </w:rPr>
            </w:pPr>
          </w:p>
        </w:tc>
        <w:tc>
          <w:tcPr>
            <w:tcW w:w="4560" w:type="dxa"/>
          </w:tcPr>
          <w:p w:rsidR="00DB41F9" w:rsidRDefault="00DB41F9">
            <w:pPr>
              <w:jc w:val="center"/>
              <w:rPr>
                <w:sz w:val="20"/>
                <w:szCs w:val="20"/>
              </w:rPr>
            </w:pPr>
          </w:p>
        </w:tc>
      </w:tr>
      <w:tr w:rsidR="00DB41F9">
        <w:tc>
          <w:tcPr>
            <w:tcW w:w="2802" w:type="dxa"/>
          </w:tcPr>
          <w:p w:rsidR="00DB41F9" w:rsidRDefault="00DB41F9">
            <w:pPr>
              <w:jc w:val="center"/>
              <w:rPr>
                <w:b/>
                <w:sz w:val="20"/>
                <w:szCs w:val="20"/>
              </w:rPr>
            </w:pPr>
          </w:p>
          <w:p w:rsidR="00DB41F9" w:rsidRDefault="00C8093E">
            <w:pPr>
              <w:jc w:val="center"/>
              <w:rPr>
                <w:b/>
                <w:sz w:val="20"/>
                <w:szCs w:val="20"/>
              </w:rPr>
            </w:pPr>
            <w:r>
              <w:rPr>
                <w:b/>
                <w:sz w:val="20"/>
                <w:szCs w:val="20"/>
              </w:rPr>
              <w:t>Review #2</w:t>
            </w:r>
          </w:p>
        </w:tc>
        <w:tc>
          <w:tcPr>
            <w:tcW w:w="3666" w:type="dxa"/>
          </w:tcPr>
          <w:p w:rsidR="00DB41F9" w:rsidRDefault="00DB41F9">
            <w:pPr>
              <w:jc w:val="center"/>
              <w:rPr>
                <w:sz w:val="20"/>
                <w:szCs w:val="20"/>
              </w:rPr>
            </w:pPr>
          </w:p>
        </w:tc>
        <w:tc>
          <w:tcPr>
            <w:tcW w:w="4080" w:type="dxa"/>
          </w:tcPr>
          <w:p w:rsidR="00DB41F9" w:rsidRDefault="00DB41F9">
            <w:pPr>
              <w:jc w:val="center"/>
              <w:rPr>
                <w:sz w:val="20"/>
                <w:szCs w:val="20"/>
              </w:rPr>
            </w:pPr>
          </w:p>
        </w:tc>
        <w:tc>
          <w:tcPr>
            <w:tcW w:w="4560" w:type="dxa"/>
          </w:tcPr>
          <w:p w:rsidR="00DB41F9" w:rsidRDefault="00DB41F9">
            <w:pPr>
              <w:jc w:val="center"/>
              <w:rPr>
                <w:sz w:val="20"/>
                <w:szCs w:val="20"/>
              </w:rPr>
            </w:pPr>
          </w:p>
        </w:tc>
      </w:tr>
      <w:tr w:rsidR="00DB41F9">
        <w:tc>
          <w:tcPr>
            <w:tcW w:w="2802" w:type="dxa"/>
          </w:tcPr>
          <w:p w:rsidR="00DB41F9" w:rsidRDefault="00DB41F9">
            <w:pPr>
              <w:jc w:val="center"/>
              <w:rPr>
                <w:b/>
                <w:sz w:val="20"/>
                <w:szCs w:val="20"/>
              </w:rPr>
            </w:pPr>
          </w:p>
          <w:p w:rsidR="00DB41F9" w:rsidRDefault="00C8093E">
            <w:pPr>
              <w:jc w:val="center"/>
              <w:rPr>
                <w:b/>
                <w:sz w:val="20"/>
                <w:szCs w:val="20"/>
              </w:rPr>
            </w:pPr>
            <w:r>
              <w:rPr>
                <w:b/>
                <w:sz w:val="20"/>
                <w:szCs w:val="20"/>
              </w:rPr>
              <w:t>Review #3</w:t>
            </w:r>
          </w:p>
        </w:tc>
        <w:tc>
          <w:tcPr>
            <w:tcW w:w="3666" w:type="dxa"/>
          </w:tcPr>
          <w:p w:rsidR="00DB41F9" w:rsidRDefault="00DB41F9">
            <w:pPr>
              <w:jc w:val="center"/>
              <w:rPr>
                <w:sz w:val="20"/>
                <w:szCs w:val="20"/>
              </w:rPr>
            </w:pPr>
          </w:p>
        </w:tc>
        <w:tc>
          <w:tcPr>
            <w:tcW w:w="4080" w:type="dxa"/>
          </w:tcPr>
          <w:p w:rsidR="00DB41F9" w:rsidRDefault="00DB41F9">
            <w:pPr>
              <w:jc w:val="center"/>
              <w:rPr>
                <w:sz w:val="20"/>
                <w:szCs w:val="20"/>
              </w:rPr>
            </w:pPr>
          </w:p>
        </w:tc>
        <w:tc>
          <w:tcPr>
            <w:tcW w:w="4560" w:type="dxa"/>
          </w:tcPr>
          <w:p w:rsidR="00DB41F9" w:rsidRDefault="00DB41F9">
            <w:pPr>
              <w:jc w:val="center"/>
              <w:rPr>
                <w:sz w:val="20"/>
                <w:szCs w:val="20"/>
              </w:rPr>
            </w:pPr>
          </w:p>
        </w:tc>
      </w:tr>
      <w:tr w:rsidR="00DB41F9">
        <w:tc>
          <w:tcPr>
            <w:tcW w:w="2802" w:type="dxa"/>
          </w:tcPr>
          <w:p w:rsidR="00DB41F9" w:rsidRDefault="00DB41F9">
            <w:pPr>
              <w:jc w:val="center"/>
              <w:rPr>
                <w:b/>
                <w:sz w:val="20"/>
                <w:szCs w:val="20"/>
              </w:rPr>
            </w:pPr>
          </w:p>
          <w:p w:rsidR="00DB41F9" w:rsidRDefault="00C8093E">
            <w:pPr>
              <w:jc w:val="center"/>
              <w:rPr>
                <w:b/>
                <w:sz w:val="20"/>
                <w:szCs w:val="20"/>
              </w:rPr>
            </w:pPr>
            <w:r>
              <w:rPr>
                <w:b/>
                <w:sz w:val="20"/>
                <w:szCs w:val="20"/>
              </w:rPr>
              <w:t>Review #4</w:t>
            </w:r>
          </w:p>
        </w:tc>
        <w:tc>
          <w:tcPr>
            <w:tcW w:w="3666" w:type="dxa"/>
          </w:tcPr>
          <w:p w:rsidR="00DB41F9" w:rsidRDefault="00DB41F9">
            <w:pPr>
              <w:jc w:val="center"/>
              <w:rPr>
                <w:sz w:val="20"/>
                <w:szCs w:val="20"/>
              </w:rPr>
            </w:pPr>
          </w:p>
        </w:tc>
        <w:tc>
          <w:tcPr>
            <w:tcW w:w="4080" w:type="dxa"/>
          </w:tcPr>
          <w:p w:rsidR="00DB41F9" w:rsidRDefault="00DB41F9">
            <w:pPr>
              <w:jc w:val="center"/>
              <w:rPr>
                <w:sz w:val="20"/>
                <w:szCs w:val="20"/>
              </w:rPr>
            </w:pPr>
          </w:p>
        </w:tc>
        <w:tc>
          <w:tcPr>
            <w:tcW w:w="4560" w:type="dxa"/>
          </w:tcPr>
          <w:p w:rsidR="00DB41F9" w:rsidRDefault="00DB41F9">
            <w:pPr>
              <w:jc w:val="center"/>
              <w:rPr>
                <w:sz w:val="20"/>
                <w:szCs w:val="20"/>
              </w:rPr>
            </w:pPr>
          </w:p>
        </w:tc>
      </w:tr>
      <w:tr w:rsidR="00DB41F9">
        <w:tc>
          <w:tcPr>
            <w:tcW w:w="2802" w:type="dxa"/>
          </w:tcPr>
          <w:p w:rsidR="00DB41F9" w:rsidRDefault="00DB41F9">
            <w:pPr>
              <w:jc w:val="center"/>
              <w:rPr>
                <w:b/>
                <w:sz w:val="20"/>
                <w:szCs w:val="20"/>
              </w:rPr>
            </w:pPr>
          </w:p>
          <w:p w:rsidR="00DB41F9" w:rsidRDefault="00C8093E">
            <w:pPr>
              <w:jc w:val="center"/>
              <w:rPr>
                <w:b/>
                <w:sz w:val="20"/>
                <w:szCs w:val="20"/>
              </w:rPr>
            </w:pPr>
            <w:r>
              <w:rPr>
                <w:b/>
                <w:sz w:val="20"/>
                <w:szCs w:val="20"/>
              </w:rPr>
              <w:t>Review #5</w:t>
            </w:r>
          </w:p>
        </w:tc>
        <w:tc>
          <w:tcPr>
            <w:tcW w:w="3666" w:type="dxa"/>
          </w:tcPr>
          <w:p w:rsidR="00DB41F9" w:rsidRDefault="00DB41F9">
            <w:pPr>
              <w:jc w:val="center"/>
              <w:rPr>
                <w:sz w:val="20"/>
                <w:szCs w:val="20"/>
              </w:rPr>
            </w:pPr>
          </w:p>
        </w:tc>
        <w:tc>
          <w:tcPr>
            <w:tcW w:w="4080" w:type="dxa"/>
          </w:tcPr>
          <w:p w:rsidR="00DB41F9" w:rsidRDefault="00DB41F9">
            <w:pPr>
              <w:jc w:val="center"/>
              <w:rPr>
                <w:sz w:val="20"/>
                <w:szCs w:val="20"/>
              </w:rPr>
            </w:pPr>
          </w:p>
        </w:tc>
        <w:tc>
          <w:tcPr>
            <w:tcW w:w="4560" w:type="dxa"/>
          </w:tcPr>
          <w:p w:rsidR="00DB41F9" w:rsidRDefault="00DB41F9">
            <w:pPr>
              <w:jc w:val="center"/>
              <w:rPr>
                <w:sz w:val="20"/>
                <w:szCs w:val="20"/>
              </w:rPr>
            </w:pPr>
          </w:p>
        </w:tc>
      </w:tr>
    </w:tbl>
    <w:p w:rsidR="00DB41F9" w:rsidRDefault="00DB41F9">
      <w:pPr>
        <w:tabs>
          <w:tab w:val="center" w:pos="4320"/>
          <w:tab w:val="right" w:pos="8640"/>
        </w:tabs>
        <w:jc w:val="center"/>
        <w:rPr>
          <w:sz w:val="16"/>
          <w:szCs w:val="16"/>
        </w:rPr>
      </w:pPr>
    </w:p>
    <w:p w:rsidR="00DB41F9" w:rsidRDefault="00DB41F9">
      <w:pPr>
        <w:tabs>
          <w:tab w:val="center" w:pos="4320"/>
          <w:tab w:val="right" w:pos="8640"/>
        </w:tabs>
        <w:jc w:val="center"/>
        <w:rPr>
          <w:sz w:val="20"/>
          <w:szCs w:val="20"/>
        </w:rPr>
      </w:pPr>
    </w:p>
    <w:p w:rsidR="006D36B7" w:rsidRDefault="006D36B7">
      <w:pPr>
        <w:tabs>
          <w:tab w:val="center" w:pos="4320"/>
          <w:tab w:val="right" w:pos="8640"/>
        </w:tabs>
        <w:jc w:val="center"/>
        <w:rPr>
          <w:sz w:val="20"/>
          <w:szCs w:val="20"/>
        </w:rPr>
      </w:pPr>
    </w:p>
    <w:p w:rsidR="006D36B7" w:rsidRDefault="006D36B7">
      <w:pPr>
        <w:tabs>
          <w:tab w:val="center" w:pos="4320"/>
          <w:tab w:val="right" w:pos="8640"/>
        </w:tabs>
        <w:jc w:val="center"/>
        <w:rPr>
          <w:sz w:val="20"/>
          <w:szCs w:val="20"/>
        </w:rPr>
      </w:pPr>
    </w:p>
    <w:p w:rsidR="00DB41F9" w:rsidRDefault="00DB41F9">
      <w:pPr>
        <w:rPr>
          <w:sz w:val="20"/>
          <w:szCs w:val="20"/>
        </w:rPr>
      </w:pPr>
    </w:p>
    <w:tbl>
      <w:tblPr>
        <w:tblStyle w:val="ac"/>
        <w:tblW w:w="15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54"/>
        <w:gridCol w:w="4745"/>
        <w:gridCol w:w="6449"/>
      </w:tblGrid>
      <w:tr w:rsidR="00DB41F9">
        <w:tc>
          <w:tcPr>
            <w:tcW w:w="4154" w:type="dxa"/>
            <w:shd w:val="clear" w:color="auto" w:fill="FDEADA"/>
          </w:tcPr>
          <w:p w:rsidR="00DB41F9" w:rsidRDefault="00DB41F9">
            <w:pPr>
              <w:tabs>
                <w:tab w:val="center" w:pos="4320"/>
                <w:tab w:val="right" w:pos="8640"/>
              </w:tabs>
              <w:jc w:val="center"/>
              <w:rPr>
                <w:sz w:val="20"/>
                <w:szCs w:val="20"/>
              </w:rPr>
            </w:pPr>
          </w:p>
          <w:p w:rsidR="00DB41F9" w:rsidRDefault="00C8093E">
            <w:pPr>
              <w:tabs>
                <w:tab w:val="center" w:pos="4320"/>
                <w:tab w:val="right" w:pos="8640"/>
              </w:tabs>
              <w:jc w:val="center"/>
              <w:rPr>
                <w:sz w:val="20"/>
                <w:szCs w:val="20"/>
              </w:rPr>
            </w:pPr>
            <w:r>
              <w:rPr>
                <w:b/>
                <w:sz w:val="20"/>
                <w:szCs w:val="20"/>
              </w:rPr>
              <w:t>HAZARD FACTOR</w:t>
            </w:r>
          </w:p>
          <w:p w:rsidR="00DB41F9" w:rsidRDefault="00DB41F9">
            <w:pPr>
              <w:tabs>
                <w:tab w:val="center" w:pos="4320"/>
                <w:tab w:val="right" w:pos="8640"/>
              </w:tabs>
              <w:jc w:val="center"/>
              <w:rPr>
                <w:sz w:val="20"/>
                <w:szCs w:val="20"/>
              </w:rPr>
            </w:pPr>
          </w:p>
          <w:p w:rsidR="00DB41F9" w:rsidRDefault="00C8093E">
            <w:pPr>
              <w:tabs>
                <w:tab w:val="center" w:pos="4320"/>
                <w:tab w:val="right" w:pos="8640"/>
              </w:tabs>
              <w:jc w:val="center"/>
              <w:rPr>
                <w:sz w:val="20"/>
                <w:szCs w:val="20"/>
              </w:rPr>
            </w:pPr>
            <w:r>
              <w:rPr>
                <w:b/>
                <w:sz w:val="20"/>
                <w:szCs w:val="20"/>
              </w:rPr>
              <w:t>What hazards exist to health and/or safety?</w:t>
            </w:r>
          </w:p>
          <w:p w:rsidR="00DB41F9" w:rsidRDefault="00C8093E">
            <w:pPr>
              <w:tabs>
                <w:tab w:val="center" w:pos="4320"/>
                <w:tab w:val="right" w:pos="8640"/>
              </w:tabs>
              <w:jc w:val="center"/>
              <w:rPr>
                <w:sz w:val="20"/>
                <w:szCs w:val="20"/>
              </w:rPr>
            </w:pPr>
            <w:r>
              <w:rPr>
                <w:b/>
                <w:sz w:val="20"/>
                <w:szCs w:val="20"/>
              </w:rPr>
              <w:t xml:space="preserve"> (Severity)</w:t>
            </w:r>
          </w:p>
          <w:p w:rsidR="00DB41F9" w:rsidRDefault="00DB41F9">
            <w:pPr>
              <w:tabs>
                <w:tab w:val="center" w:pos="4320"/>
                <w:tab w:val="right" w:pos="8640"/>
              </w:tabs>
              <w:jc w:val="center"/>
              <w:rPr>
                <w:sz w:val="20"/>
                <w:szCs w:val="20"/>
              </w:rPr>
            </w:pPr>
          </w:p>
          <w:p w:rsidR="00DB41F9" w:rsidRDefault="00C8093E">
            <w:pPr>
              <w:jc w:val="both"/>
              <w:rPr>
                <w:sz w:val="18"/>
                <w:szCs w:val="18"/>
              </w:rPr>
            </w:pPr>
            <w:r>
              <w:rPr>
                <w:sz w:val="18"/>
                <w:szCs w:val="18"/>
              </w:rPr>
              <w:t>The severity/type of the injury that is likely to be sustained:</w:t>
            </w:r>
          </w:p>
          <w:p w:rsidR="00DB41F9" w:rsidRDefault="00C8093E">
            <w:pPr>
              <w:numPr>
                <w:ilvl w:val="0"/>
                <w:numId w:val="1"/>
              </w:numPr>
              <w:rPr>
                <w:sz w:val="18"/>
                <w:szCs w:val="18"/>
              </w:rPr>
            </w:pPr>
            <w:r>
              <w:rPr>
                <w:sz w:val="18"/>
                <w:szCs w:val="18"/>
              </w:rPr>
              <w:t>Negligible injury</w:t>
            </w:r>
          </w:p>
          <w:p w:rsidR="00DB41F9" w:rsidRDefault="00C8093E">
            <w:pPr>
              <w:numPr>
                <w:ilvl w:val="0"/>
                <w:numId w:val="1"/>
              </w:numPr>
              <w:rPr>
                <w:sz w:val="18"/>
                <w:szCs w:val="18"/>
              </w:rPr>
            </w:pPr>
            <w:r>
              <w:rPr>
                <w:sz w:val="18"/>
                <w:szCs w:val="18"/>
              </w:rPr>
              <w:t>Minor injury</w:t>
            </w:r>
          </w:p>
          <w:p w:rsidR="00DB41F9" w:rsidRDefault="00C8093E">
            <w:pPr>
              <w:numPr>
                <w:ilvl w:val="0"/>
                <w:numId w:val="1"/>
              </w:numPr>
              <w:rPr>
                <w:sz w:val="18"/>
                <w:szCs w:val="18"/>
              </w:rPr>
            </w:pPr>
            <w:r>
              <w:rPr>
                <w:sz w:val="18"/>
                <w:szCs w:val="18"/>
              </w:rPr>
              <w:t>Major injury</w:t>
            </w:r>
          </w:p>
          <w:p w:rsidR="00DB41F9" w:rsidRDefault="00C8093E">
            <w:pPr>
              <w:numPr>
                <w:ilvl w:val="0"/>
                <w:numId w:val="1"/>
              </w:numPr>
              <w:rPr>
                <w:sz w:val="18"/>
                <w:szCs w:val="18"/>
              </w:rPr>
            </w:pPr>
            <w:r>
              <w:rPr>
                <w:sz w:val="18"/>
                <w:szCs w:val="18"/>
              </w:rPr>
              <w:t>Fatality</w:t>
            </w:r>
          </w:p>
          <w:p w:rsidR="00DB41F9" w:rsidRDefault="00C8093E">
            <w:pPr>
              <w:numPr>
                <w:ilvl w:val="0"/>
                <w:numId w:val="1"/>
              </w:numPr>
              <w:rPr>
                <w:sz w:val="20"/>
                <w:szCs w:val="20"/>
              </w:rPr>
            </w:pPr>
            <w:r>
              <w:rPr>
                <w:sz w:val="18"/>
                <w:szCs w:val="18"/>
              </w:rPr>
              <w:t>Multiple fatalities</w:t>
            </w:r>
          </w:p>
        </w:tc>
        <w:tc>
          <w:tcPr>
            <w:tcW w:w="4745" w:type="dxa"/>
            <w:shd w:val="clear" w:color="auto" w:fill="FDEADA"/>
          </w:tcPr>
          <w:p w:rsidR="00DB41F9" w:rsidRDefault="00DB41F9">
            <w:pPr>
              <w:tabs>
                <w:tab w:val="center" w:pos="4320"/>
                <w:tab w:val="right" w:pos="8640"/>
              </w:tabs>
              <w:jc w:val="center"/>
              <w:rPr>
                <w:sz w:val="20"/>
                <w:szCs w:val="20"/>
              </w:rPr>
            </w:pPr>
          </w:p>
          <w:p w:rsidR="00DB41F9" w:rsidRDefault="00C8093E">
            <w:pPr>
              <w:tabs>
                <w:tab w:val="center" w:pos="4320"/>
                <w:tab w:val="right" w:pos="8640"/>
              </w:tabs>
              <w:jc w:val="center"/>
              <w:rPr>
                <w:sz w:val="20"/>
                <w:szCs w:val="20"/>
              </w:rPr>
            </w:pPr>
            <w:r>
              <w:rPr>
                <w:b/>
                <w:sz w:val="20"/>
                <w:szCs w:val="20"/>
              </w:rPr>
              <w:t>PROBABILITY FACTOR</w:t>
            </w:r>
          </w:p>
          <w:p w:rsidR="00DB41F9" w:rsidRDefault="00DB41F9">
            <w:pPr>
              <w:tabs>
                <w:tab w:val="center" w:pos="4320"/>
                <w:tab w:val="right" w:pos="8640"/>
              </w:tabs>
              <w:jc w:val="center"/>
              <w:rPr>
                <w:sz w:val="20"/>
                <w:szCs w:val="20"/>
              </w:rPr>
            </w:pPr>
          </w:p>
          <w:p w:rsidR="00DB41F9" w:rsidRDefault="00C8093E">
            <w:pPr>
              <w:tabs>
                <w:tab w:val="center" w:pos="4320"/>
                <w:tab w:val="right" w:pos="8640"/>
              </w:tabs>
              <w:jc w:val="center"/>
              <w:rPr>
                <w:sz w:val="20"/>
                <w:szCs w:val="20"/>
              </w:rPr>
            </w:pPr>
            <w:r>
              <w:rPr>
                <w:b/>
                <w:sz w:val="20"/>
                <w:szCs w:val="20"/>
              </w:rPr>
              <w:t>What risks do they pose to employees and other persons?</w:t>
            </w:r>
          </w:p>
          <w:p w:rsidR="00DB41F9" w:rsidRDefault="00C8093E">
            <w:pPr>
              <w:tabs>
                <w:tab w:val="center" w:pos="4320"/>
                <w:tab w:val="right" w:pos="8640"/>
              </w:tabs>
              <w:jc w:val="center"/>
              <w:rPr>
                <w:sz w:val="20"/>
                <w:szCs w:val="20"/>
              </w:rPr>
            </w:pPr>
            <w:r>
              <w:rPr>
                <w:b/>
                <w:sz w:val="20"/>
                <w:szCs w:val="20"/>
              </w:rPr>
              <w:t>(Likelihood)</w:t>
            </w:r>
          </w:p>
          <w:p w:rsidR="00DB41F9" w:rsidRDefault="00DB41F9">
            <w:pPr>
              <w:tabs>
                <w:tab w:val="center" w:pos="4320"/>
                <w:tab w:val="right" w:pos="8640"/>
              </w:tabs>
              <w:jc w:val="center"/>
              <w:rPr>
                <w:sz w:val="20"/>
                <w:szCs w:val="20"/>
              </w:rPr>
            </w:pPr>
          </w:p>
          <w:p w:rsidR="00DB41F9" w:rsidRDefault="00C8093E">
            <w:pPr>
              <w:jc w:val="both"/>
              <w:rPr>
                <w:sz w:val="18"/>
                <w:szCs w:val="18"/>
              </w:rPr>
            </w:pPr>
            <w:r>
              <w:rPr>
                <w:sz w:val="18"/>
                <w:szCs w:val="18"/>
              </w:rPr>
              <w:t>The likelihood and/or frequency that an accident will occur.</w:t>
            </w:r>
          </w:p>
          <w:p w:rsidR="00DB41F9" w:rsidRDefault="00C8093E">
            <w:pPr>
              <w:numPr>
                <w:ilvl w:val="0"/>
                <w:numId w:val="2"/>
              </w:numPr>
              <w:rPr>
                <w:sz w:val="18"/>
                <w:szCs w:val="18"/>
              </w:rPr>
            </w:pPr>
            <w:r>
              <w:rPr>
                <w:sz w:val="18"/>
                <w:szCs w:val="18"/>
              </w:rPr>
              <w:t>Remote possibility</w:t>
            </w:r>
          </w:p>
          <w:p w:rsidR="00DB41F9" w:rsidRDefault="00C8093E">
            <w:pPr>
              <w:numPr>
                <w:ilvl w:val="0"/>
                <w:numId w:val="2"/>
              </w:numPr>
              <w:rPr>
                <w:sz w:val="18"/>
                <w:szCs w:val="18"/>
              </w:rPr>
            </w:pPr>
            <w:r>
              <w:rPr>
                <w:sz w:val="18"/>
                <w:szCs w:val="18"/>
              </w:rPr>
              <w:t>Unlikely</w:t>
            </w:r>
          </w:p>
          <w:p w:rsidR="00DB41F9" w:rsidRDefault="00C8093E">
            <w:pPr>
              <w:numPr>
                <w:ilvl w:val="0"/>
                <w:numId w:val="2"/>
              </w:numPr>
              <w:rPr>
                <w:sz w:val="18"/>
                <w:szCs w:val="18"/>
              </w:rPr>
            </w:pPr>
            <w:r>
              <w:rPr>
                <w:sz w:val="18"/>
                <w:szCs w:val="18"/>
              </w:rPr>
              <w:t>Possible</w:t>
            </w:r>
          </w:p>
          <w:p w:rsidR="00DB41F9" w:rsidRDefault="00C8093E">
            <w:pPr>
              <w:numPr>
                <w:ilvl w:val="0"/>
                <w:numId w:val="2"/>
              </w:numPr>
              <w:rPr>
                <w:sz w:val="18"/>
                <w:szCs w:val="18"/>
              </w:rPr>
            </w:pPr>
            <w:r>
              <w:rPr>
                <w:sz w:val="18"/>
                <w:szCs w:val="18"/>
              </w:rPr>
              <w:t>Very likely</w:t>
            </w:r>
          </w:p>
          <w:p w:rsidR="00DB41F9" w:rsidRDefault="00C8093E">
            <w:pPr>
              <w:numPr>
                <w:ilvl w:val="0"/>
                <w:numId w:val="2"/>
              </w:numPr>
              <w:rPr>
                <w:sz w:val="20"/>
                <w:szCs w:val="20"/>
              </w:rPr>
            </w:pPr>
            <w:r>
              <w:rPr>
                <w:sz w:val="18"/>
                <w:szCs w:val="18"/>
              </w:rPr>
              <w:t>Certainty</w:t>
            </w:r>
          </w:p>
          <w:p w:rsidR="00DB41F9" w:rsidRDefault="00DB41F9">
            <w:pPr>
              <w:rPr>
                <w:sz w:val="20"/>
                <w:szCs w:val="20"/>
              </w:rPr>
            </w:pPr>
          </w:p>
        </w:tc>
        <w:tc>
          <w:tcPr>
            <w:tcW w:w="6449" w:type="dxa"/>
            <w:shd w:val="clear" w:color="auto" w:fill="FDEADA"/>
          </w:tcPr>
          <w:p w:rsidR="00DB41F9" w:rsidRDefault="00DB41F9">
            <w:pPr>
              <w:pStyle w:val="Title"/>
              <w:rPr>
                <w:sz w:val="20"/>
                <w:szCs w:val="20"/>
              </w:rPr>
            </w:pPr>
          </w:p>
          <w:p w:rsidR="00DB41F9" w:rsidRDefault="00C8093E">
            <w:pPr>
              <w:pStyle w:val="Title"/>
              <w:rPr>
                <w:sz w:val="20"/>
                <w:szCs w:val="20"/>
              </w:rPr>
            </w:pPr>
            <w:r>
              <w:rPr>
                <w:sz w:val="20"/>
                <w:szCs w:val="20"/>
              </w:rPr>
              <w:t>RISK FACTOR</w:t>
            </w:r>
          </w:p>
          <w:p w:rsidR="00DB41F9" w:rsidRDefault="00DB41F9">
            <w:pPr>
              <w:pStyle w:val="Title"/>
              <w:rPr>
                <w:sz w:val="20"/>
                <w:szCs w:val="20"/>
              </w:rPr>
            </w:pPr>
          </w:p>
          <w:p w:rsidR="00DB41F9" w:rsidRDefault="00C8093E">
            <w:pPr>
              <w:pStyle w:val="Title"/>
              <w:jc w:val="left"/>
              <w:rPr>
                <w:sz w:val="20"/>
                <w:szCs w:val="20"/>
              </w:rPr>
            </w:pPr>
            <w:r>
              <w:rPr>
                <w:sz w:val="20"/>
                <w:szCs w:val="20"/>
              </w:rPr>
              <w:t>The product of the Severity Rating and the Likelihood Rating gives a Risk Factor score out of 25. The higher the score, the greater the priority for action.</w:t>
            </w:r>
          </w:p>
          <w:p w:rsidR="00DB41F9" w:rsidRDefault="00DB41F9">
            <w:pPr>
              <w:tabs>
                <w:tab w:val="center" w:pos="4320"/>
                <w:tab w:val="right" w:pos="8640"/>
              </w:tabs>
              <w:rPr>
                <w:sz w:val="20"/>
                <w:szCs w:val="20"/>
              </w:rPr>
            </w:pPr>
          </w:p>
          <w:p w:rsidR="00DB41F9" w:rsidRDefault="00DB41F9">
            <w:pPr>
              <w:tabs>
                <w:tab w:val="center" w:pos="4320"/>
                <w:tab w:val="right" w:pos="8640"/>
              </w:tabs>
              <w:jc w:val="center"/>
              <w:rPr>
                <w:sz w:val="20"/>
                <w:szCs w:val="20"/>
              </w:rPr>
            </w:pPr>
          </w:p>
          <w:p w:rsidR="00DB41F9" w:rsidRDefault="00C8093E">
            <w:pPr>
              <w:tabs>
                <w:tab w:val="center" w:pos="4320"/>
                <w:tab w:val="right" w:pos="8640"/>
              </w:tabs>
              <w:jc w:val="center"/>
              <w:rPr>
                <w:sz w:val="20"/>
                <w:szCs w:val="20"/>
              </w:rPr>
            </w:pPr>
            <w:r>
              <w:rPr>
                <w:b/>
                <w:sz w:val="20"/>
                <w:szCs w:val="20"/>
              </w:rPr>
              <w:t>Hazard Factor  X  Probability Factor  =  RISK FACTOR</w:t>
            </w:r>
          </w:p>
        </w:tc>
      </w:tr>
    </w:tbl>
    <w:p w:rsidR="00DB41F9" w:rsidRDefault="00DB41F9">
      <w:pPr>
        <w:pStyle w:val="Title"/>
        <w:jc w:val="left"/>
        <w:rPr>
          <w:b w:val="0"/>
          <w:sz w:val="16"/>
          <w:szCs w:val="16"/>
        </w:rPr>
      </w:pPr>
    </w:p>
    <w:tbl>
      <w:tblPr>
        <w:tblStyle w:val="ad"/>
        <w:tblW w:w="15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39"/>
        <w:gridCol w:w="2664"/>
        <w:gridCol w:w="2504"/>
        <w:gridCol w:w="3211"/>
        <w:gridCol w:w="1958"/>
        <w:gridCol w:w="3072"/>
      </w:tblGrid>
      <w:tr w:rsidR="00DB41F9">
        <w:tc>
          <w:tcPr>
            <w:tcW w:w="1939" w:type="dxa"/>
            <w:vAlign w:val="center"/>
          </w:tcPr>
          <w:p w:rsidR="00DB41F9" w:rsidRDefault="00C8093E">
            <w:pPr>
              <w:pStyle w:val="Title"/>
              <w:rPr>
                <w:sz w:val="20"/>
                <w:szCs w:val="20"/>
              </w:rPr>
            </w:pPr>
            <w:r>
              <w:rPr>
                <w:sz w:val="20"/>
                <w:szCs w:val="20"/>
              </w:rPr>
              <w:t>Likelihood v</w:t>
            </w:r>
          </w:p>
        </w:tc>
        <w:tc>
          <w:tcPr>
            <w:tcW w:w="2664" w:type="dxa"/>
          </w:tcPr>
          <w:p w:rsidR="00DB41F9" w:rsidRDefault="00DB41F9">
            <w:pPr>
              <w:pStyle w:val="Title"/>
              <w:jc w:val="left"/>
              <w:rPr>
                <w:b w:val="0"/>
                <w:sz w:val="20"/>
                <w:szCs w:val="20"/>
              </w:rPr>
            </w:pPr>
          </w:p>
          <w:p w:rsidR="00DB41F9" w:rsidRDefault="00DB41F9">
            <w:pPr>
              <w:pStyle w:val="Title"/>
              <w:jc w:val="left"/>
              <w:rPr>
                <w:b w:val="0"/>
                <w:sz w:val="20"/>
                <w:szCs w:val="20"/>
              </w:rPr>
            </w:pPr>
          </w:p>
        </w:tc>
        <w:tc>
          <w:tcPr>
            <w:tcW w:w="2504" w:type="dxa"/>
            <w:tcBorders>
              <w:bottom w:val="single" w:sz="4" w:space="0" w:color="000000"/>
            </w:tcBorders>
          </w:tcPr>
          <w:p w:rsidR="00DB41F9" w:rsidRDefault="00DB41F9">
            <w:pPr>
              <w:pStyle w:val="Title"/>
              <w:jc w:val="left"/>
              <w:rPr>
                <w:b w:val="0"/>
                <w:sz w:val="20"/>
                <w:szCs w:val="20"/>
              </w:rPr>
            </w:pPr>
          </w:p>
        </w:tc>
        <w:tc>
          <w:tcPr>
            <w:tcW w:w="3211" w:type="dxa"/>
            <w:tcBorders>
              <w:bottom w:val="single" w:sz="4" w:space="0" w:color="000000"/>
            </w:tcBorders>
          </w:tcPr>
          <w:p w:rsidR="00DB41F9" w:rsidRDefault="00DB41F9">
            <w:pPr>
              <w:pStyle w:val="Title"/>
              <w:jc w:val="left"/>
              <w:rPr>
                <w:b w:val="0"/>
                <w:sz w:val="20"/>
                <w:szCs w:val="20"/>
              </w:rPr>
            </w:pPr>
          </w:p>
        </w:tc>
        <w:tc>
          <w:tcPr>
            <w:tcW w:w="1958" w:type="dxa"/>
            <w:tcBorders>
              <w:bottom w:val="single" w:sz="4" w:space="0" w:color="000000"/>
            </w:tcBorders>
          </w:tcPr>
          <w:p w:rsidR="00DB41F9" w:rsidRDefault="00DB41F9">
            <w:pPr>
              <w:pStyle w:val="Title"/>
              <w:jc w:val="left"/>
              <w:rPr>
                <w:b w:val="0"/>
                <w:sz w:val="20"/>
                <w:szCs w:val="20"/>
              </w:rPr>
            </w:pPr>
          </w:p>
        </w:tc>
        <w:tc>
          <w:tcPr>
            <w:tcW w:w="3072" w:type="dxa"/>
            <w:tcBorders>
              <w:bottom w:val="single" w:sz="4" w:space="0" w:color="000000"/>
            </w:tcBorders>
          </w:tcPr>
          <w:p w:rsidR="00DB41F9" w:rsidRDefault="00DB41F9">
            <w:pPr>
              <w:pStyle w:val="Title"/>
              <w:jc w:val="left"/>
              <w:rPr>
                <w:b w:val="0"/>
                <w:sz w:val="20"/>
                <w:szCs w:val="20"/>
              </w:rPr>
            </w:pPr>
          </w:p>
        </w:tc>
      </w:tr>
      <w:tr w:rsidR="00DB41F9">
        <w:tc>
          <w:tcPr>
            <w:tcW w:w="1939" w:type="dxa"/>
            <w:shd w:val="clear" w:color="auto" w:fill="auto"/>
            <w:vAlign w:val="center"/>
          </w:tcPr>
          <w:p w:rsidR="00DB41F9" w:rsidRDefault="00DB41F9">
            <w:pPr>
              <w:pStyle w:val="Title"/>
              <w:rPr>
                <w:sz w:val="20"/>
                <w:szCs w:val="20"/>
              </w:rPr>
            </w:pPr>
          </w:p>
          <w:p w:rsidR="00DB41F9" w:rsidRDefault="00C8093E">
            <w:pPr>
              <w:pStyle w:val="Title"/>
              <w:rPr>
                <w:sz w:val="20"/>
                <w:szCs w:val="20"/>
              </w:rPr>
            </w:pPr>
            <w:r>
              <w:rPr>
                <w:sz w:val="20"/>
                <w:szCs w:val="20"/>
              </w:rPr>
              <w:t>5</w:t>
            </w:r>
          </w:p>
          <w:p w:rsidR="00DB41F9" w:rsidRDefault="00DB41F9">
            <w:pPr>
              <w:pStyle w:val="Title"/>
              <w:rPr>
                <w:sz w:val="20"/>
                <w:szCs w:val="20"/>
              </w:rPr>
            </w:pPr>
          </w:p>
        </w:tc>
        <w:tc>
          <w:tcPr>
            <w:tcW w:w="2664" w:type="dxa"/>
            <w:shd w:val="clear" w:color="auto" w:fill="auto"/>
            <w:vAlign w:val="center"/>
          </w:tcPr>
          <w:p w:rsidR="00DB41F9" w:rsidRDefault="00C8093E">
            <w:pPr>
              <w:pStyle w:val="Title"/>
              <w:rPr>
                <w:b w:val="0"/>
                <w:sz w:val="20"/>
                <w:szCs w:val="20"/>
              </w:rPr>
            </w:pPr>
            <w:r>
              <w:rPr>
                <w:b w:val="0"/>
                <w:sz w:val="20"/>
                <w:szCs w:val="20"/>
              </w:rPr>
              <w:t>5</w:t>
            </w:r>
          </w:p>
        </w:tc>
        <w:tc>
          <w:tcPr>
            <w:tcW w:w="2504" w:type="dxa"/>
            <w:tcBorders>
              <w:bottom w:val="single" w:sz="4" w:space="0" w:color="000000"/>
            </w:tcBorders>
            <w:shd w:val="clear" w:color="auto" w:fill="C6D9F1"/>
            <w:vAlign w:val="center"/>
          </w:tcPr>
          <w:p w:rsidR="00DB41F9" w:rsidRDefault="00C8093E">
            <w:pPr>
              <w:pStyle w:val="Title"/>
              <w:rPr>
                <w:b w:val="0"/>
                <w:sz w:val="20"/>
                <w:szCs w:val="20"/>
              </w:rPr>
            </w:pPr>
            <w:r>
              <w:rPr>
                <w:b w:val="0"/>
                <w:sz w:val="20"/>
                <w:szCs w:val="20"/>
              </w:rPr>
              <w:t>10</w:t>
            </w:r>
          </w:p>
        </w:tc>
        <w:tc>
          <w:tcPr>
            <w:tcW w:w="3211" w:type="dxa"/>
            <w:tcBorders>
              <w:bottom w:val="single" w:sz="4" w:space="0" w:color="000000"/>
            </w:tcBorders>
            <w:shd w:val="clear" w:color="auto" w:fill="C6D9F1"/>
            <w:vAlign w:val="center"/>
          </w:tcPr>
          <w:p w:rsidR="00DB41F9" w:rsidRDefault="00C8093E">
            <w:pPr>
              <w:pStyle w:val="Title"/>
              <w:rPr>
                <w:b w:val="0"/>
                <w:sz w:val="20"/>
                <w:szCs w:val="20"/>
              </w:rPr>
            </w:pPr>
            <w:r>
              <w:rPr>
                <w:b w:val="0"/>
                <w:sz w:val="20"/>
                <w:szCs w:val="20"/>
              </w:rPr>
              <w:t>15</w:t>
            </w:r>
          </w:p>
        </w:tc>
        <w:tc>
          <w:tcPr>
            <w:tcW w:w="1958" w:type="dxa"/>
            <w:tcBorders>
              <w:bottom w:val="single" w:sz="4" w:space="0" w:color="000000"/>
            </w:tcBorders>
            <w:shd w:val="clear" w:color="auto" w:fill="C6D9F1"/>
            <w:vAlign w:val="center"/>
          </w:tcPr>
          <w:p w:rsidR="00DB41F9" w:rsidRDefault="00C8093E">
            <w:pPr>
              <w:pStyle w:val="Title"/>
              <w:rPr>
                <w:b w:val="0"/>
                <w:sz w:val="20"/>
                <w:szCs w:val="20"/>
              </w:rPr>
            </w:pPr>
            <w:r>
              <w:rPr>
                <w:b w:val="0"/>
                <w:sz w:val="20"/>
                <w:szCs w:val="20"/>
              </w:rPr>
              <w:t>20</w:t>
            </w:r>
          </w:p>
        </w:tc>
        <w:tc>
          <w:tcPr>
            <w:tcW w:w="3072" w:type="dxa"/>
            <w:tcBorders>
              <w:bottom w:val="single" w:sz="4" w:space="0" w:color="000000"/>
            </w:tcBorders>
            <w:shd w:val="clear" w:color="auto" w:fill="C6D9F1"/>
            <w:vAlign w:val="center"/>
          </w:tcPr>
          <w:p w:rsidR="00DB41F9" w:rsidRDefault="00C8093E">
            <w:pPr>
              <w:pStyle w:val="Title"/>
              <w:rPr>
                <w:b w:val="0"/>
                <w:sz w:val="20"/>
                <w:szCs w:val="20"/>
              </w:rPr>
            </w:pPr>
            <w:r>
              <w:rPr>
                <w:b w:val="0"/>
                <w:sz w:val="20"/>
                <w:szCs w:val="20"/>
              </w:rPr>
              <w:t>25</w:t>
            </w:r>
          </w:p>
        </w:tc>
      </w:tr>
      <w:tr w:rsidR="00DB41F9">
        <w:tc>
          <w:tcPr>
            <w:tcW w:w="1939" w:type="dxa"/>
            <w:shd w:val="clear" w:color="auto" w:fill="auto"/>
            <w:vAlign w:val="center"/>
          </w:tcPr>
          <w:p w:rsidR="00DB41F9" w:rsidRDefault="00DB41F9">
            <w:pPr>
              <w:pStyle w:val="Title"/>
              <w:rPr>
                <w:sz w:val="20"/>
                <w:szCs w:val="20"/>
              </w:rPr>
            </w:pPr>
          </w:p>
          <w:p w:rsidR="00DB41F9" w:rsidRDefault="00C8093E">
            <w:pPr>
              <w:pStyle w:val="Title"/>
              <w:rPr>
                <w:sz w:val="20"/>
                <w:szCs w:val="20"/>
              </w:rPr>
            </w:pPr>
            <w:r>
              <w:rPr>
                <w:sz w:val="20"/>
                <w:szCs w:val="20"/>
              </w:rPr>
              <w:t>4</w:t>
            </w:r>
          </w:p>
          <w:p w:rsidR="00DB41F9" w:rsidRDefault="00DB41F9">
            <w:pPr>
              <w:pStyle w:val="Title"/>
              <w:rPr>
                <w:sz w:val="20"/>
                <w:szCs w:val="20"/>
              </w:rPr>
            </w:pPr>
          </w:p>
        </w:tc>
        <w:tc>
          <w:tcPr>
            <w:tcW w:w="2664" w:type="dxa"/>
            <w:shd w:val="clear" w:color="auto" w:fill="auto"/>
            <w:vAlign w:val="center"/>
          </w:tcPr>
          <w:p w:rsidR="00DB41F9" w:rsidRDefault="00C8093E">
            <w:pPr>
              <w:pStyle w:val="Title"/>
              <w:rPr>
                <w:b w:val="0"/>
                <w:sz w:val="20"/>
                <w:szCs w:val="20"/>
              </w:rPr>
            </w:pPr>
            <w:r>
              <w:rPr>
                <w:b w:val="0"/>
                <w:sz w:val="20"/>
                <w:szCs w:val="20"/>
              </w:rPr>
              <w:t>4</w:t>
            </w:r>
          </w:p>
        </w:tc>
        <w:tc>
          <w:tcPr>
            <w:tcW w:w="2504" w:type="dxa"/>
            <w:shd w:val="clear" w:color="auto" w:fill="C6D9F1"/>
            <w:vAlign w:val="center"/>
          </w:tcPr>
          <w:p w:rsidR="00DB41F9" w:rsidRDefault="00C8093E">
            <w:pPr>
              <w:pStyle w:val="Title"/>
              <w:rPr>
                <w:b w:val="0"/>
                <w:sz w:val="20"/>
                <w:szCs w:val="20"/>
              </w:rPr>
            </w:pPr>
            <w:r>
              <w:rPr>
                <w:b w:val="0"/>
                <w:sz w:val="20"/>
                <w:szCs w:val="20"/>
              </w:rPr>
              <w:t>8</w:t>
            </w:r>
          </w:p>
        </w:tc>
        <w:tc>
          <w:tcPr>
            <w:tcW w:w="3211" w:type="dxa"/>
            <w:tcBorders>
              <w:bottom w:val="single" w:sz="4" w:space="0" w:color="000000"/>
            </w:tcBorders>
            <w:shd w:val="clear" w:color="auto" w:fill="C6D9F1"/>
            <w:vAlign w:val="center"/>
          </w:tcPr>
          <w:p w:rsidR="00DB41F9" w:rsidRDefault="00C8093E">
            <w:pPr>
              <w:pStyle w:val="Title"/>
              <w:rPr>
                <w:b w:val="0"/>
                <w:sz w:val="20"/>
                <w:szCs w:val="20"/>
              </w:rPr>
            </w:pPr>
            <w:r>
              <w:rPr>
                <w:b w:val="0"/>
                <w:sz w:val="20"/>
                <w:szCs w:val="20"/>
              </w:rPr>
              <w:t>12</w:t>
            </w:r>
          </w:p>
        </w:tc>
        <w:tc>
          <w:tcPr>
            <w:tcW w:w="1958" w:type="dxa"/>
            <w:tcBorders>
              <w:bottom w:val="single" w:sz="4" w:space="0" w:color="000000"/>
            </w:tcBorders>
            <w:shd w:val="clear" w:color="auto" w:fill="C6D9F1"/>
            <w:vAlign w:val="center"/>
          </w:tcPr>
          <w:p w:rsidR="00DB41F9" w:rsidRDefault="00C8093E">
            <w:pPr>
              <w:pStyle w:val="Title"/>
              <w:rPr>
                <w:b w:val="0"/>
                <w:sz w:val="20"/>
                <w:szCs w:val="20"/>
              </w:rPr>
            </w:pPr>
            <w:r>
              <w:rPr>
                <w:b w:val="0"/>
                <w:sz w:val="20"/>
                <w:szCs w:val="20"/>
              </w:rPr>
              <w:t>16</w:t>
            </w:r>
          </w:p>
        </w:tc>
        <w:tc>
          <w:tcPr>
            <w:tcW w:w="3072" w:type="dxa"/>
            <w:tcBorders>
              <w:bottom w:val="single" w:sz="4" w:space="0" w:color="000000"/>
            </w:tcBorders>
            <w:shd w:val="clear" w:color="auto" w:fill="C6D9F1"/>
            <w:vAlign w:val="center"/>
          </w:tcPr>
          <w:p w:rsidR="00DB41F9" w:rsidRDefault="00C8093E">
            <w:pPr>
              <w:pStyle w:val="Title"/>
              <w:rPr>
                <w:b w:val="0"/>
                <w:sz w:val="20"/>
                <w:szCs w:val="20"/>
              </w:rPr>
            </w:pPr>
            <w:r>
              <w:rPr>
                <w:b w:val="0"/>
                <w:sz w:val="20"/>
                <w:szCs w:val="20"/>
              </w:rPr>
              <w:t>20</w:t>
            </w:r>
          </w:p>
        </w:tc>
      </w:tr>
      <w:tr w:rsidR="00DB41F9">
        <w:tc>
          <w:tcPr>
            <w:tcW w:w="1939" w:type="dxa"/>
            <w:shd w:val="clear" w:color="auto" w:fill="auto"/>
            <w:vAlign w:val="center"/>
          </w:tcPr>
          <w:p w:rsidR="00DB41F9" w:rsidRDefault="00DB41F9">
            <w:pPr>
              <w:pStyle w:val="Title"/>
              <w:rPr>
                <w:sz w:val="20"/>
                <w:szCs w:val="20"/>
              </w:rPr>
            </w:pPr>
          </w:p>
          <w:p w:rsidR="00DB41F9" w:rsidRDefault="00C8093E">
            <w:pPr>
              <w:pStyle w:val="Title"/>
              <w:rPr>
                <w:sz w:val="20"/>
                <w:szCs w:val="20"/>
              </w:rPr>
            </w:pPr>
            <w:r>
              <w:rPr>
                <w:sz w:val="20"/>
                <w:szCs w:val="20"/>
              </w:rPr>
              <w:t>3</w:t>
            </w:r>
          </w:p>
          <w:p w:rsidR="00DB41F9" w:rsidRDefault="00DB41F9">
            <w:pPr>
              <w:pStyle w:val="Title"/>
              <w:rPr>
                <w:sz w:val="20"/>
                <w:szCs w:val="20"/>
              </w:rPr>
            </w:pPr>
          </w:p>
        </w:tc>
        <w:tc>
          <w:tcPr>
            <w:tcW w:w="2664" w:type="dxa"/>
            <w:shd w:val="clear" w:color="auto" w:fill="auto"/>
            <w:vAlign w:val="center"/>
          </w:tcPr>
          <w:p w:rsidR="00DB41F9" w:rsidRDefault="00C8093E">
            <w:pPr>
              <w:pStyle w:val="Title"/>
              <w:rPr>
                <w:b w:val="0"/>
                <w:sz w:val="20"/>
                <w:szCs w:val="20"/>
              </w:rPr>
            </w:pPr>
            <w:r>
              <w:rPr>
                <w:b w:val="0"/>
                <w:sz w:val="20"/>
                <w:szCs w:val="20"/>
              </w:rPr>
              <w:t>3</w:t>
            </w:r>
          </w:p>
        </w:tc>
        <w:tc>
          <w:tcPr>
            <w:tcW w:w="2504" w:type="dxa"/>
            <w:shd w:val="clear" w:color="auto" w:fill="auto"/>
            <w:vAlign w:val="center"/>
          </w:tcPr>
          <w:p w:rsidR="00DB41F9" w:rsidRDefault="00C8093E">
            <w:pPr>
              <w:pStyle w:val="Title"/>
              <w:rPr>
                <w:b w:val="0"/>
                <w:sz w:val="20"/>
                <w:szCs w:val="20"/>
              </w:rPr>
            </w:pPr>
            <w:r>
              <w:rPr>
                <w:b w:val="0"/>
                <w:sz w:val="20"/>
                <w:szCs w:val="20"/>
              </w:rPr>
              <w:t>6</w:t>
            </w:r>
          </w:p>
        </w:tc>
        <w:tc>
          <w:tcPr>
            <w:tcW w:w="3211" w:type="dxa"/>
            <w:shd w:val="clear" w:color="auto" w:fill="C6D9F1"/>
            <w:vAlign w:val="center"/>
          </w:tcPr>
          <w:p w:rsidR="00DB41F9" w:rsidRDefault="00C8093E">
            <w:pPr>
              <w:pStyle w:val="Title"/>
              <w:rPr>
                <w:b w:val="0"/>
                <w:sz w:val="20"/>
                <w:szCs w:val="20"/>
              </w:rPr>
            </w:pPr>
            <w:r>
              <w:rPr>
                <w:b w:val="0"/>
                <w:sz w:val="20"/>
                <w:szCs w:val="20"/>
              </w:rPr>
              <w:t>9</w:t>
            </w:r>
          </w:p>
        </w:tc>
        <w:tc>
          <w:tcPr>
            <w:tcW w:w="1958" w:type="dxa"/>
            <w:tcBorders>
              <w:bottom w:val="single" w:sz="4" w:space="0" w:color="000000"/>
            </w:tcBorders>
            <w:shd w:val="clear" w:color="auto" w:fill="C6D9F1"/>
            <w:vAlign w:val="center"/>
          </w:tcPr>
          <w:p w:rsidR="00DB41F9" w:rsidRDefault="00C8093E">
            <w:pPr>
              <w:pStyle w:val="Title"/>
              <w:rPr>
                <w:b w:val="0"/>
                <w:sz w:val="20"/>
                <w:szCs w:val="20"/>
              </w:rPr>
            </w:pPr>
            <w:r>
              <w:rPr>
                <w:b w:val="0"/>
                <w:sz w:val="20"/>
                <w:szCs w:val="20"/>
              </w:rPr>
              <w:t>12</w:t>
            </w:r>
          </w:p>
        </w:tc>
        <w:tc>
          <w:tcPr>
            <w:tcW w:w="3072" w:type="dxa"/>
            <w:tcBorders>
              <w:bottom w:val="single" w:sz="4" w:space="0" w:color="000000"/>
            </w:tcBorders>
            <w:shd w:val="clear" w:color="auto" w:fill="C6D9F1"/>
            <w:vAlign w:val="center"/>
          </w:tcPr>
          <w:p w:rsidR="00DB41F9" w:rsidRDefault="00C8093E">
            <w:pPr>
              <w:pStyle w:val="Title"/>
              <w:rPr>
                <w:b w:val="0"/>
                <w:sz w:val="20"/>
                <w:szCs w:val="20"/>
              </w:rPr>
            </w:pPr>
            <w:r>
              <w:rPr>
                <w:b w:val="0"/>
                <w:sz w:val="20"/>
                <w:szCs w:val="20"/>
              </w:rPr>
              <w:t>15</w:t>
            </w:r>
          </w:p>
        </w:tc>
      </w:tr>
      <w:tr w:rsidR="00DB41F9">
        <w:tc>
          <w:tcPr>
            <w:tcW w:w="1939" w:type="dxa"/>
            <w:shd w:val="clear" w:color="auto" w:fill="auto"/>
            <w:vAlign w:val="center"/>
          </w:tcPr>
          <w:p w:rsidR="00DB41F9" w:rsidRDefault="00DB41F9">
            <w:pPr>
              <w:pStyle w:val="Title"/>
              <w:rPr>
                <w:sz w:val="20"/>
                <w:szCs w:val="20"/>
              </w:rPr>
            </w:pPr>
          </w:p>
          <w:p w:rsidR="00DB41F9" w:rsidRDefault="00C8093E">
            <w:pPr>
              <w:pStyle w:val="Title"/>
              <w:rPr>
                <w:sz w:val="20"/>
                <w:szCs w:val="20"/>
              </w:rPr>
            </w:pPr>
            <w:r>
              <w:rPr>
                <w:sz w:val="20"/>
                <w:szCs w:val="20"/>
              </w:rPr>
              <w:t>2</w:t>
            </w:r>
          </w:p>
          <w:p w:rsidR="00DB41F9" w:rsidRDefault="00DB41F9">
            <w:pPr>
              <w:pStyle w:val="Title"/>
              <w:rPr>
                <w:sz w:val="20"/>
                <w:szCs w:val="20"/>
              </w:rPr>
            </w:pPr>
          </w:p>
        </w:tc>
        <w:tc>
          <w:tcPr>
            <w:tcW w:w="2664" w:type="dxa"/>
            <w:shd w:val="clear" w:color="auto" w:fill="auto"/>
            <w:vAlign w:val="center"/>
          </w:tcPr>
          <w:p w:rsidR="00DB41F9" w:rsidRDefault="00C8093E">
            <w:pPr>
              <w:pStyle w:val="Title"/>
              <w:rPr>
                <w:b w:val="0"/>
                <w:sz w:val="20"/>
                <w:szCs w:val="20"/>
              </w:rPr>
            </w:pPr>
            <w:r>
              <w:rPr>
                <w:b w:val="0"/>
                <w:sz w:val="20"/>
                <w:szCs w:val="20"/>
              </w:rPr>
              <w:t>2</w:t>
            </w:r>
          </w:p>
        </w:tc>
        <w:tc>
          <w:tcPr>
            <w:tcW w:w="2504" w:type="dxa"/>
            <w:shd w:val="clear" w:color="auto" w:fill="auto"/>
            <w:vAlign w:val="center"/>
          </w:tcPr>
          <w:p w:rsidR="00DB41F9" w:rsidRDefault="00C8093E">
            <w:pPr>
              <w:pStyle w:val="Title"/>
              <w:rPr>
                <w:b w:val="0"/>
                <w:sz w:val="20"/>
                <w:szCs w:val="20"/>
              </w:rPr>
            </w:pPr>
            <w:r>
              <w:rPr>
                <w:b w:val="0"/>
                <w:sz w:val="20"/>
                <w:szCs w:val="20"/>
              </w:rPr>
              <w:t>4</w:t>
            </w:r>
          </w:p>
        </w:tc>
        <w:tc>
          <w:tcPr>
            <w:tcW w:w="3211" w:type="dxa"/>
            <w:shd w:val="clear" w:color="auto" w:fill="auto"/>
            <w:vAlign w:val="center"/>
          </w:tcPr>
          <w:p w:rsidR="00DB41F9" w:rsidRDefault="00C8093E">
            <w:pPr>
              <w:pStyle w:val="Title"/>
              <w:rPr>
                <w:b w:val="0"/>
                <w:sz w:val="20"/>
                <w:szCs w:val="20"/>
              </w:rPr>
            </w:pPr>
            <w:r>
              <w:rPr>
                <w:b w:val="0"/>
                <w:sz w:val="20"/>
                <w:szCs w:val="20"/>
              </w:rPr>
              <w:t>6</w:t>
            </w:r>
          </w:p>
        </w:tc>
        <w:tc>
          <w:tcPr>
            <w:tcW w:w="1958" w:type="dxa"/>
            <w:shd w:val="clear" w:color="auto" w:fill="C6D9F1"/>
            <w:vAlign w:val="center"/>
          </w:tcPr>
          <w:p w:rsidR="00DB41F9" w:rsidRDefault="00C8093E">
            <w:pPr>
              <w:pStyle w:val="Title"/>
              <w:tabs>
                <w:tab w:val="center" w:pos="1056"/>
                <w:tab w:val="right" w:pos="2112"/>
              </w:tabs>
              <w:rPr>
                <w:b w:val="0"/>
                <w:sz w:val="20"/>
                <w:szCs w:val="20"/>
              </w:rPr>
            </w:pPr>
            <w:r>
              <w:rPr>
                <w:b w:val="0"/>
                <w:sz w:val="20"/>
                <w:szCs w:val="20"/>
              </w:rPr>
              <w:t>8</w:t>
            </w:r>
          </w:p>
        </w:tc>
        <w:tc>
          <w:tcPr>
            <w:tcW w:w="3072" w:type="dxa"/>
            <w:shd w:val="clear" w:color="auto" w:fill="C6D9F1"/>
            <w:vAlign w:val="center"/>
          </w:tcPr>
          <w:p w:rsidR="00DB41F9" w:rsidRDefault="00C8093E">
            <w:pPr>
              <w:pStyle w:val="Title"/>
              <w:rPr>
                <w:b w:val="0"/>
                <w:sz w:val="20"/>
                <w:szCs w:val="20"/>
              </w:rPr>
            </w:pPr>
            <w:r>
              <w:rPr>
                <w:b w:val="0"/>
                <w:sz w:val="20"/>
                <w:szCs w:val="20"/>
              </w:rPr>
              <w:t>10</w:t>
            </w:r>
          </w:p>
        </w:tc>
      </w:tr>
      <w:tr w:rsidR="00DB41F9">
        <w:tc>
          <w:tcPr>
            <w:tcW w:w="1939" w:type="dxa"/>
            <w:vAlign w:val="center"/>
          </w:tcPr>
          <w:p w:rsidR="00DB41F9" w:rsidRDefault="00DB41F9">
            <w:pPr>
              <w:pStyle w:val="Title"/>
              <w:rPr>
                <w:sz w:val="20"/>
                <w:szCs w:val="20"/>
              </w:rPr>
            </w:pPr>
          </w:p>
          <w:p w:rsidR="00DB41F9" w:rsidRDefault="00C8093E">
            <w:pPr>
              <w:pStyle w:val="Title"/>
              <w:rPr>
                <w:sz w:val="20"/>
                <w:szCs w:val="20"/>
              </w:rPr>
            </w:pPr>
            <w:r>
              <w:rPr>
                <w:sz w:val="20"/>
                <w:szCs w:val="20"/>
              </w:rPr>
              <w:t>1</w:t>
            </w:r>
          </w:p>
          <w:p w:rsidR="00DB41F9" w:rsidRDefault="00DB41F9">
            <w:pPr>
              <w:pStyle w:val="Title"/>
              <w:rPr>
                <w:sz w:val="20"/>
                <w:szCs w:val="20"/>
              </w:rPr>
            </w:pPr>
          </w:p>
        </w:tc>
        <w:tc>
          <w:tcPr>
            <w:tcW w:w="2664" w:type="dxa"/>
            <w:vAlign w:val="center"/>
          </w:tcPr>
          <w:p w:rsidR="00DB41F9" w:rsidRDefault="00C8093E">
            <w:pPr>
              <w:pStyle w:val="Title"/>
              <w:rPr>
                <w:b w:val="0"/>
                <w:sz w:val="20"/>
                <w:szCs w:val="20"/>
              </w:rPr>
            </w:pPr>
            <w:r>
              <w:rPr>
                <w:b w:val="0"/>
                <w:sz w:val="20"/>
                <w:szCs w:val="20"/>
              </w:rPr>
              <w:t>1</w:t>
            </w:r>
          </w:p>
        </w:tc>
        <w:tc>
          <w:tcPr>
            <w:tcW w:w="2504" w:type="dxa"/>
            <w:vAlign w:val="center"/>
          </w:tcPr>
          <w:p w:rsidR="00DB41F9" w:rsidRDefault="00C8093E">
            <w:pPr>
              <w:pStyle w:val="Title"/>
              <w:rPr>
                <w:b w:val="0"/>
                <w:sz w:val="20"/>
                <w:szCs w:val="20"/>
              </w:rPr>
            </w:pPr>
            <w:r>
              <w:rPr>
                <w:b w:val="0"/>
                <w:sz w:val="20"/>
                <w:szCs w:val="20"/>
              </w:rPr>
              <w:t>2</w:t>
            </w:r>
          </w:p>
        </w:tc>
        <w:tc>
          <w:tcPr>
            <w:tcW w:w="3211" w:type="dxa"/>
            <w:vAlign w:val="center"/>
          </w:tcPr>
          <w:p w:rsidR="00DB41F9" w:rsidRDefault="00C8093E">
            <w:pPr>
              <w:pStyle w:val="Title"/>
              <w:rPr>
                <w:b w:val="0"/>
                <w:sz w:val="20"/>
                <w:szCs w:val="20"/>
              </w:rPr>
            </w:pPr>
            <w:r>
              <w:rPr>
                <w:b w:val="0"/>
                <w:sz w:val="20"/>
                <w:szCs w:val="20"/>
              </w:rPr>
              <w:t>3</w:t>
            </w:r>
          </w:p>
        </w:tc>
        <w:tc>
          <w:tcPr>
            <w:tcW w:w="1958" w:type="dxa"/>
            <w:vAlign w:val="center"/>
          </w:tcPr>
          <w:p w:rsidR="00DB41F9" w:rsidRDefault="00C8093E">
            <w:pPr>
              <w:pStyle w:val="Title"/>
              <w:rPr>
                <w:b w:val="0"/>
                <w:sz w:val="20"/>
                <w:szCs w:val="20"/>
              </w:rPr>
            </w:pPr>
            <w:r>
              <w:rPr>
                <w:b w:val="0"/>
                <w:sz w:val="20"/>
                <w:szCs w:val="20"/>
              </w:rPr>
              <w:t>4</w:t>
            </w:r>
          </w:p>
        </w:tc>
        <w:tc>
          <w:tcPr>
            <w:tcW w:w="3072" w:type="dxa"/>
            <w:vAlign w:val="center"/>
          </w:tcPr>
          <w:p w:rsidR="00DB41F9" w:rsidRDefault="00C8093E">
            <w:pPr>
              <w:pStyle w:val="Title"/>
              <w:rPr>
                <w:b w:val="0"/>
                <w:sz w:val="20"/>
                <w:szCs w:val="20"/>
              </w:rPr>
            </w:pPr>
            <w:r>
              <w:rPr>
                <w:b w:val="0"/>
                <w:sz w:val="20"/>
                <w:szCs w:val="20"/>
              </w:rPr>
              <w:t>5</w:t>
            </w:r>
          </w:p>
        </w:tc>
      </w:tr>
      <w:tr w:rsidR="00DB41F9">
        <w:tc>
          <w:tcPr>
            <w:tcW w:w="1939" w:type="dxa"/>
            <w:vAlign w:val="center"/>
          </w:tcPr>
          <w:p w:rsidR="00DB41F9" w:rsidRDefault="00DB41F9">
            <w:pPr>
              <w:pStyle w:val="Title"/>
              <w:rPr>
                <w:sz w:val="20"/>
                <w:szCs w:val="20"/>
              </w:rPr>
            </w:pPr>
          </w:p>
          <w:p w:rsidR="00DB41F9" w:rsidRDefault="00C8093E">
            <w:pPr>
              <w:pStyle w:val="Title"/>
              <w:rPr>
                <w:sz w:val="20"/>
                <w:szCs w:val="20"/>
              </w:rPr>
            </w:pPr>
            <w:r>
              <w:rPr>
                <w:sz w:val="20"/>
                <w:szCs w:val="20"/>
              </w:rPr>
              <w:t>Severity &gt;</w:t>
            </w:r>
          </w:p>
        </w:tc>
        <w:tc>
          <w:tcPr>
            <w:tcW w:w="2664" w:type="dxa"/>
            <w:vAlign w:val="center"/>
          </w:tcPr>
          <w:p w:rsidR="00DB41F9" w:rsidRDefault="00C8093E">
            <w:pPr>
              <w:pStyle w:val="Title"/>
              <w:rPr>
                <w:sz w:val="20"/>
                <w:szCs w:val="20"/>
              </w:rPr>
            </w:pPr>
            <w:r>
              <w:rPr>
                <w:sz w:val="20"/>
                <w:szCs w:val="20"/>
              </w:rPr>
              <w:t>1</w:t>
            </w:r>
          </w:p>
        </w:tc>
        <w:tc>
          <w:tcPr>
            <w:tcW w:w="2504" w:type="dxa"/>
            <w:vAlign w:val="center"/>
          </w:tcPr>
          <w:p w:rsidR="00DB41F9" w:rsidRDefault="00C8093E">
            <w:pPr>
              <w:pStyle w:val="Title"/>
              <w:rPr>
                <w:sz w:val="20"/>
                <w:szCs w:val="20"/>
              </w:rPr>
            </w:pPr>
            <w:r>
              <w:rPr>
                <w:sz w:val="20"/>
                <w:szCs w:val="20"/>
              </w:rPr>
              <w:t>2</w:t>
            </w:r>
          </w:p>
        </w:tc>
        <w:tc>
          <w:tcPr>
            <w:tcW w:w="3211" w:type="dxa"/>
            <w:vAlign w:val="center"/>
          </w:tcPr>
          <w:p w:rsidR="00DB41F9" w:rsidRDefault="00C8093E">
            <w:pPr>
              <w:pStyle w:val="Title"/>
              <w:rPr>
                <w:sz w:val="20"/>
                <w:szCs w:val="20"/>
              </w:rPr>
            </w:pPr>
            <w:r>
              <w:rPr>
                <w:sz w:val="20"/>
                <w:szCs w:val="20"/>
              </w:rPr>
              <w:t>3</w:t>
            </w:r>
          </w:p>
        </w:tc>
        <w:tc>
          <w:tcPr>
            <w:tcW w:w="1958" w:type="dxa"/>
            <w:vAlign w:val="center"/>
          </w:tcPr>
          <w:p w:rsidR="00DB41F9" w:rsidRDefault="00C8093E">
            <w:pPr>
              <w:pStyle w:val="Title"/>
              <w:rPr>
                <w:sz w:val="20"/>
                <w:szCs w:val="20"/>
              </w:rPr>
            </w:pPr>
            <w:r>
              <w:rPr>
                <w:sz w:val="20"/>
                <w:szCs w:val="20"/>
              </w:rPr>
              <w:t>4</w:t>
            </w:r>
          </w:p>
        </w:tc>
        <w:tc>
          <w:tcPr>
            <w:tcW w:w="3072" w:type="dxa"/>
            <w:vAlign w:val="center"/>
          </w:tcPr>
          <w:p w:rsidR="00DB41F9" w:rsidRDefault="00C8093E">
            <w:pPr>
              <w:pStyle w:val="Title"/>
              <w:rPr>
                <w:sz w:val="20"/>
                <w:szCs w:val="20"/>
              </w:rPr>
            </w:pPr>
            <w:r>
              <w:rPr>
                <w:sz w:val="20"/>
                <w:szCs w:val="20"/>
              </w:rPr>
              <w:t>5</w:t>
            </w:r>
          </w:p>
        </w:tc>
      </w:tr>
    </w:tbl>
    <w:p w:rsidR="00DB41F9" w:rsidRDefault="00DB41F9">
      <w:pPr>
        <w:pStyle w:val="Title"/>
        <w:jc w:val="left"/>
        <w:rPr>
          <w:b w:val="0"/>
          <w:sz w:val="16"/>
          <w:szCs w:val="16"/>
        </w:rPr>
      </w:pPr>
    </w:p>
    <w:p w:rsidR="00DB41F9" w:rsidRDefault="00C8093E">
      <w:pPr>
        <w:pStyle w:val="Title"/>
        <w:rPr>
          <w:b w:val="0"/>
          <w:sz w:val="22"/>
          <w:szCs w:val="22"/>
        </w:rPr>
      </w:pPr>
      <w:r>
        <w:rPr>
          <w:b w:val="0"/>
          <w:sz w:val="22"/>
          <w:szCs w:val="22"/>
        </w:rPr>
        <w:t>The pool risk assessment checklist is based on the guidance on the Health and Safety Executive Book. Managing Health and Safety in Pools HS (G) 179.</w:t>
      </w:r>
    </w:p>
    <w:p w:rsidR="00DB41F9" w:rsidRDefault="00DB41F9">
      <w:pPr>
        <w:pStyle w:val="Title"/>
        <w:rPr>
          <w:b w:val="0"/>
          <w:sz w:val="22"/>
          <w:szCs w:val="22"/>
        </w:rPr>
      </w:pPr>
    </w:p>
    <w:p w:rsidR="00DB41F9" w:rsidRDefault="00C8093E">
      <w:pPr>
        <w:pStyle w:val="Title"/>
        <w:rPr>
          <w:b w:val="0"/>
          <w:sz w:val="22"/>
          <w:szCs w:val="22"/>
        </w:rPr>
      </w:pPr>
      <w:r>
        <w:rPr>
          <w:b w:val="0"/>
          <w:sz w:val="22"/>
          <w:szCs w:val="22"/>
        </w:rPr>
        <w:t xml:space="preserve">A suggested Hazard score is included in brackets at the end of the hazard. Numbers over </w:t>
      </w:r>
      <w:r>
        <w:rPr>
          <w:sz w:val="22"/>
          <w:szCs w:val="22"/>
        </w:rPr>
        <w:t>7</w:t>
      </w:r>
      <w:r>
        <w:rPr>
          <w:b w:val="0"/>
          <w:sz w:val="22"/>
          <w:szCs w:val="22"/>
        </w:rPr>
        <w:t xml:space="preserve"> need urgent action to eliminate the risk.</w:t>
      </w:r>
    </w:p>
    <w:p w:rsidR="006D36B7" w:rsidRDefault="006D36B7">
      <w:r>
        <w:br w:type="page"/>
      </w:r>
    </w:p>
    <w:p w:rsidR="00DB41F9" w:rsidRDefault="00DB41F9">
      <w:pPr>
        <w:tabs>
          <w:tab w:val="center" w:pos="4320"/>
          <w:tab w:val="right" w:pos="8640"/>
        </w:tabs>
      </w:pPr>
    </w:p>
    <w:tbl>
      <w:tblPr>
        <w:tblStyle w:val="ae"/>
        <w:tblW w:w="156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51"/>
        <w:gridCol w:w="1082"/>
        <w:gridCol w:w="1682"/>
        <w:gridCol w:w="1265"/>
        <w:gridCol w:w="5345"/>
        <w:gridCol w:w="3485"/>
      </w:tblGrid>
      <w:tr w:rsidR="00DB41F9">
        <w:tc>
          <w:tcPr>
            <w:tcW w:w="2751" w:type="dxa"/>
            <w:shd w:val="clear" w:color="auto" w:fill="DBE5F1"/>
          </w:tcPr>
          <w:p w:rsidR="00DB41F9" w:rsidRDefault="00DB41F9">
            <w:pPr>
              <w:tabs>
                <w:tab w:val="center" w:pos="4320"/>
                <w:tab w:val="right" w:pos="8640"/>
              </w:tabs>
              <w:jc w:val="center"/>
              <w:rPr>
                <w:sz w:val="20"/>
                <w:szCs w:val="20"/>
              </w:rPr>
            </w:pPr>
          </w:p>
          <w:p w:rsidR="00DB41F9" w:rsidRDefault="00C8093E">
            <w:pPr>
              <w:tabs>
                <w:tab w:val="center" w:pos="4320"/>
                <w:tab w:val="right" w:pos="8640"/>
              </w:tabs>
              <w:jc w:val="center"/>
              <w:rPr>
                <w:sz w:val="20"/>
                <w:szCs w:val="20"/>
              </w:rPr>
            </w:pPr>
            <w:r>
              <w:rPr>
                <w:b/>
                <w:sz w:val="20"/>
                <w:szCs w:val="20"/>
              </w:rPr>
              <w:t>HAZARD</w:t>
            </w:r>
          </w:p>
          <w:p w:rsidR="00DB41F9" w:rsidRDefault="00DB41F9">
            <w:pPr>
              <w:tabs>
                <w:tab w:val="center" w:pos="4320"/>
                <w:tab w:val="right" w:pos="8640"/>
              </w:tabs>
              <w:rPr>
                <w:sz w:val="20"/>
                <w:szCs w:val="20"/>
              </w:rPr>
            </w:pPr>
          </w:p>
        </w:tc>
        <w:tc>
          <w:tcPr>
            <w:tcW w:w="1082" w:type="dxa"/>
            <w:shd w:val="clear" w:color="auto" w:fill="DBE5F1"/>
          </w:tcPr>
          <w:p w:rsidR="00DB41F9" w:rsidRDefault="00DB41F9">
            <w:pPr>
              <w:tabs>
                <w:tab w:val="center" w:pos="4320"/>
                <w:tab w:val="right" w:pos="8640"/>
              </w:tabs>
              <w:jc w:val="center"/>
              <w:rPr>
                <w:b/>
                <w:sz w:val="20"/>
                <w:szCs w:val="20"/>
              </w:rPr>
            </w:pPr>
          </w:p>
          <w:p w:rsidR="00DB41F9" w:rsidRDefault="00C8093E">
            <w:pPr>
              <w:tabs>
                <w:tab w:val="center" w:pos="4320"/>
                <w:tab w:val="right" w:pos="8640"/>
              </w:tabs>
              <w:jc w:val="center"/>
              <w:rPr>
                <w:b/>
                <w:sz w:val="20"/>
                <w:szCs w:val="20"/>
              </w:rPr>
            </w:pPr>
            <w:r>
              <w:rPr>
                <w:b/>
                <w:sz w:val="20"/>
                <w:szCs w:val="20"/>
              </w:rPr>
              <w:t>HAZARD FACTOR</w:t>
            </w:r>
          </w:p>
          <w:p w:rsidR="00DB41F9" w:rsidRDefault="00DB41F9">
            <w:pPr>
              <w:tabs>
                <w:tab w:val="center" w:pos="4320"/>
                <w:tab w:val="right" w:pos="8640"/>
              </w:tabs>
              <w:jc w:val="center"/>
              <w:rPr>
                <w:b/>
                <w:sz w:val="20"/>
                <w:szCs w:val="20"/>
              </w:rPr>
            </w:pPr>
          </w:p>
          <w:p w:rsidR="00DB41F9" w:rsidRDefault="00C8093E">
            <w:pPr>
              <w:tabs>
                <w:tab w:val="center" w:pos="4320"/>
                <w:tab w:val="right" w:pos="8640"/>
              </w:tabs>
              <w:jc w:val="center"/>
              <w:rPr>
                <w:b/>
                <w:sz w:val="20"/>
                <w:szCs w:val="20"/>
              </w:rPr>
            </w:pPr>
            <w:r>
              <w:rPr>
                <w:b/>
                <w:sz w:val="20"/>
                <w:szCs w:val="20"/>
              </w:rPr>
              <w:t>[1 – 5]</w:t>
            </w:r>
          </w:p>
        </w:tc>
        <w:tc>
          <w:tcPr>
            <w:tcW w:w="1682" w:type="dxa"/>
            <w:shd w:val="clear" w:color="auto" w:fill="DBE5F1"/>
          </w:tcPr>
          <w:p w:rsidR="00DB41F9" w:rsidRDefault="00DB41F9">
            <w:pPr>
              <w:tabs>
                <w:tab w:val="center" w:pos="4320"/>
                <w:tab w:val="right" w:pos="8640"/>
              </w:tabs>
              <w:jc w:val="center"/>
              <w:rPr>
                <w:b/>
                <w:sz w:val="20"/>
                <w:szCs w:val="20"/>
              </w:rPr>
            </w:pPr>
          </w:p>
          <w:p w:rsidR="00DB41F9" w:rsidRDefault="00C8093E">
            <w:pPr>
              <w:tabs>
                <w:tab w:val="center" w:pos="4320"/>
                <w:tab w:val="right" w:pos="8640"/>
              </w:tabs>
              <w:jc w:val="center"/>
              <w:rPr>
                <w:b/>
                <w:sz w:val="20"/>
                <w:szCs w:val="20"/>
              </w:rPr>
            </w:pPr>
            <w:r>
              <w:rPr>
                <w:b/>
                <w:sz w:val="20"/>
                <w:szCs w:val="20"/>
              </w:rPr>
              <w:t>PROBABILITY FACTOR</w:t>
            </w:r>
          </w:p>
          <w:p w:rsidR="00DB41F9" w:rsidRDefault="00DB41F9">
            <w:pPr>
              <w:jc w:val="center"/>
              <w:rPr>
                <w:b/>
                <w:sz w:val="20"/>
                <w:szCs w:val="20"/>
              </w:rPr>
            </w:pPr>
          </w:p>
          <w:p w:rsidR="00DB41F9" w:rsidRDefault="00C8093E">
            <w:pPr>
              <w:jc w:val="center"/>
              <w:rPr>
                <w:b/>
                <w:sz w:val="16"/>
                <w:szCs w:val="16"/>
              </w:rPr>
            </w:pPr>
            <w:r>
              <w:rPr>
                <w:b/>
                <w:sz w:val="20"/>
                <w:szCs w:val="20"/>
              </w:rPr>
              <w:t>[1 – 5]</w:t>
            </w:r>
          </w:p>
        </w:tc>
        <w:tc>
          <w:tcPr>
            <w:tcW w:w="1265" w:type="dxa"/>
            <w:shd w:val="clear" w:color="auto" w:fill="DBE5F1"/>
          </w:tcPr>
          <w:p w:rsidR="00DB41F9" w:rsidRDefault="00DB41F9">
            <w:pPr>
              <w:tabs>
                <w:tab w:val="center" w:pos="4320"/>
                <w:tab w:val="right" w:pos="8640"/>
              </w:tabs>
              <w:jc w:val="center"/>
              <w:rPr>
                <w:b/>
                <w:sz w:val="20"/>
                <w:szCs w:val="20"/>
              </w:rPr>
            </w:pPr>
          </w:p>
          <w:p w:rsidR="00DB41F9" w:rsidRDefault="00C8093E">
            <w:pPr>
              <w:tabs>
                <w:tab w:val="center" w:pos="4320"/>
                <w:tab w:val="right" w:pos="8640"/>
              </w:tabs>
              <w:jc w:val="center"/>
              <w:rPr>
                <w:b/>
                <w:sz w:val="20"/>
                <w:szCs w:val="20"/>
              </w:rPr>
            </w:pPr>
            <w:r>
              <w:rPr>
                <w:b/>
                <w:sz w:val="20"/>
                <w:szCs w:val="20"/>
              </w:rPr>
              <w:t xml:space="preserve">RISK FACTOR </w:t>
            </w:r>
          </w:p>
          <w:p w:rsidR="00DB41F9" w:rsidRDefault="00DB41F9">
            <w:pPr>
              <w:tabs>
                <w:tab w:val="center" w:pos="4320"/>
                <w:tab w:val="right" w:pos="8640"/>
              </w:tabs>
              <w:jc w:val="center"/>
              <w:rPr>
                <w:b/>
                <w:sz w:val="20"/>
                <w:szCs w:val="20"/>
              </w:rPr>
            </w:pPr>
          </w:p>
          <w:p w:rsidR="00DB41F9" w:rsidRDefault="00C8093E">
            <w:pPr>
              <w:tabs>
                <w:tab w:val="center" w:pos="4320"/>
                <w:tab w:val="right" w:pos="8640"/>
              </w:tabs>
              <w:jc w:val="center"/>
              <w:rPr>
                <w:b/>
                <w:sz w:val="20"/>
                <w:szCs w:val="20"/>
              </w:rPr>
            </w:pPr>
            <w:r>
              <w:rPr>
                <w:b/>
                <w:sz w:val="20"/>
                <w:szCs w:val="20"/>
              </w:rPr>
              <w:t>[1 – 25]</w:t>
            </w:r>
          </w:p>
        </w:tc>
        <w:tc>
          <w:tcPr>
            <w:tcW w:w="5345" w:type="dxa"/>
            <w:shd w:val="clear" w:color="auto" w:fill="DBE5F1"/>
          </w:tcPr>
          <w:p w:rsidR="00DB41F9" w:rsidRDefault="00DB41F9">
            <w:pPr>
              <w:tabs>
                <w:tab w:val="center" w:pos="4320"/>
                <w:tab w:val="right" w:pos="8640"/>
              </w:tabs>
              <w:jc w:val="center"/>
              <w:rPr>
                <w:sz w:val="20"/>
                <w:szCs w:val="20"/>
              </w:rPr>
            </w:pPr>
          </w:p>
          <w:p w:rsidR="00DB41F9" w:rsidRDefault="00C8093E">
            <w:pPr>
              <w:tabs>
                <w:tab w:val="center" w:pos="4320"/>
                <w:tab w:val="right" w:pos="8640"/>
              </w:tabs>
              <w:jc w:val="center"/>
              <w:rPr>
                <w:sz w:val="20"/>
                <w:szCs w:val="20"/>
              </w:rPr>
            </w:pPr>
            <w:r>
              <w:rPr>
                <w:b/>
                <w:sz w:val="20"/>
                <w:szCs w:val="20"/>
              </w:rPr>
              <w:t>MEASURES THAT SHOULD BE IN PLACE TO REDUCE THE RISK FACTOR</w:t>
            </w:r>
          </w:p>
          <w:p w:rsidR="00DB41F9" w:rsidRDefault="00DB41F9">
            <w:pPr>
              <w:tabs>
                <w:tab w:val="center" w:pos="4320"/>
                <w:tab w:val="right" w:pos="8640"/>
              </w:tabs>
              <w:jc w:val="center"/>
              <w:rPr>
                <w:sz w:val="20"/>
                <w:szCs w:val="20"/>
              </w:rPr>
            </w:pPr>
          </w:p>
          <w:p w:rsidR="00DB41F9" w:rsidRDefault="00DB41F9">
            <w:pPr>
              <w:tabs>
                <w:tab w:val="center" w:pos="4320"/>
                <w:tab w:val="right" w:pos="8640"/>
              </w:tabs>
              <w:jc w:val="center"/>
              <w:rPr>
                <w:sz w:val="16"/>
                <w:szCs w:val="16"/>
              </w:rPr>
            </w:pPr>
          </w:p>
        </w:tc>
        <w:tc>
          <w:tcPr>
            <w:tcW w:w="3485" w:type="dxa"/>
            <w:shd w:val="clear" w:color="auto" w:fill="DBE5F1"/>
          </w:tcPr>
          <w:p w:rsidR="00DB41F9" w:rsidRDefault="00DB41F9">
            <w:pPr>
              <w:tabs>
                <w:tab w:val="center" w:pos="4320"/>
                <w:tab w:val="right" w:pos="8640"/>
              </w:tabs>
              <w:jc w:val="center"/>
              <w:rPr>
                <w:sz w:val="20"/>
                <w:szCs w:val="20"/>
              </w:rPr>
            </w:pPr>
          </w:p>
          <w:p w:rsidR="00DB41F9" w:rsidRDefault="00C8093E">
            <w:pPr>
              <w:tabs>
                <w:tab w:val="center" w:pos="4320"/>
                <w:tab w:val="right" w:pos="8640"/>
              </w:tabs>
              <w:jc w:val="center"/>
              <w:rPr>
                <w:sz w:val="20"/>
                <w:szCs w:val="20"/>
              </w:rPr>
            </w:pPr>
            <w:r>
              <w:rPr>
                <w:b/>
                <w:sz w:val="20"/>
                <w:szCs w:val="20"/>
              </w:rPr>
              <w:t>ARE ADDITIONAL</w:t>
            </w:r>
          </w:p>
          <w:p w:rsidR="00DB41F9" w:rsidRDefault="00C8093E">
            <w:pPr>
              <w:tabs>
                <w:tab w:val="center" w:pos="4320"/>
                <w:tab w:val="right" w:pos="8640"/>
              </w:tabs>
              <w:jc w:val="center"/>
              <w:rPr>
                <w:sz w:val="20"/>
                <w:szCs w:val="20"/>
              </w:rPr>
            </w:pPr>
            <w:r>
              <w:rPr>
                <w:b/>
                <w:sz w:val="20"/>
                <w:szCs w:val="20"/>
              </w:rPr>
              <w:t>MEASURES NECESSARY</w:t>
            </w:r>
          </w:p>
          <w:p w:rsidR="00DB41F9" w:rsidRDefault="00C8093E">
            <w:pPr>
              <w:tabs>
                <w:tab w:val="center" w:pos="4320"/>
                <w:tab w:val="right" w:pos="8640"/>
              </w:tabs>
              <w:jc w:val="center"/>
              <w:rPr>
                <w:sz w:val="20"/>
                <w:szCs w:val="20"/>
              </w:rPr>
            </w:pPr>
            <w:r>
              <w:rPr>
                <w:b/>
                <w:sz w:val="20"/>
                <w:szCs w:val="20"/>
              </w:rPr>
              <w:t>(if yes, please specify)</w:t>
            </w:r>
          </w:p>
        </w:tc>
      </w:tr>
      <w:tr w:rsidR="00DB41F9">
        <w:tc>
          <w:tcPr>
            <w:tcW w:w="15610" w:type="dxa"/>
            <w:gridSpan w:val="6"/>
          </w:tcPr>
          <w:p w:rsidR="00DB41F9" w:rsidRDefault="00DB41F9">
            <w:pPr>
              <w:tabs>
                <w:tab w:val="center" w:pos="4320"/>
                <w:tab w:val="right" w:pos="8640"/>
              </w:tabs>
              <w:jc w:val="both"/>
              <w:rPr>
                <w:sz w:val="4"/>
                <w:szCs w:val="4"/>
              </w:rPr>
            </w:pPr>
          </w:p>
          <w:p w:rsidR="00DB41F9" w:rsidRDefault="00C8093E">
            <w:pPr>
              <w:rPr>
                <w:sz w:val="20"/>
                <w:szCs w:val="20"/>
              </w:rPr>
            </w:pPr>
            <w:r>
              <w:rPr>
                <w:b/>
                <w:sz w:val="20"/>
                <w:szCs w:val="20"/>
              </w:rPr>
              <w:t>PAGES 3 – 6 COVER ALL ASPECTS WHICH ARE MATTERS FOR THE POOL OPERATOR.  HOWEVER, SCHOOLS COULD USE POINTS MENTIONED IN THESE PAGES TO ESTABLISH WITH LEISURE PROVIDER ON INITIAL VISIT THAT THE POOL THAT THEY ARE PROPOSING TO VISIT IS IN FACT FIT FOR PURPOSE</w:t>
            </w:r>
            <w:r>
              <w:rPr>
                <w:b/>
                <w:sz w:val="20"/>
                <w:szCs w:val="20"/>
              </w:rPr>
              <w:t>:</w:t>
            </w:r>
          </w:p>
        </w:tc>
      </w:tr>
      <w:tr w:rsidR="00DB41F9">
        <w:tc>
          <w:tcPr>
            <w:tcW w:w="2751" w:type="dxa"/>
            <w:vAlign w:val="center"/>
          </w:tcPr>
          <w:p w:rsidR="00DB41F9" w:rsidRDefault="00DB41F9">
            <w:pPr>
              <w:tabs>
                <w:tab w:val="center" w:pos="4320"/>
                <w:tab w:val="right" w:pos="8640"/>
              </w:tabs>
              <w:rPr>
                <w:sz w:val="4"/>
                <w:szCs w:val="4"/>
              </w:rPr>
            </w:pPr>
          </w:p>
          <w:p w:rsidR="00DB41F9" w:rsidRDefault="00C8093E">
            <w:pPr>
              <w:tabs>
                <w:tab w:val="center" w:pos="4320"/>
                <w:tab w:val="right" w:pos="8640"/>
              </w:tabs>
              <w:rPr>
                <w:sz w:val="20"/>
                <w:szCs w:val="20"/>
              </w:rPr>
            </w:pPr>
            <w:r>
              <w:rPr>
                <w:b/>
                <w:sz w:val="20"/>
                <w:szCs w:val="20"/>
              </w:rPr>
              <w:t>PHYSICAL STRUCTURE:</w:t>
            </w:r>
          </w:p>
        </w:tc>
        <w:tc>
          <w:tcPr>
            <w:tcW w:w="1082" w:type="dxa"/>
          </w:tcPr>
          <w:p w:rsidR="00DB41F9" w:rsidRDefault="00DB41F9">
            <w:pPr>
              <w:rPr>
                <w:color w:val="BFBFBF"/>
                <w:sz w:val="20"/>
                <w:szCs w:val="20"/>
              </w:rPr>
            </w:pPr>
          </w:p>
        </w:tc>
        <w:tc>
          <w:tcPr>
            <w:tcW w:w="1682" w:type="dxa"/>
          </w:tcPr>
          <w:p w:rsidR="00DB41F9" w:rsidRDefault="00DB41F9">
            <w:pPr>
              <w:tabs>
                <w:tab w:val="center" w:pos="4320"/>
                <w:tab w:val="right" w:pos="8640"/>
              </w:tabs>
              <w:rPr>
                <w:color w:val="BFBFBF"/>
                <w:sz w:val="20"/>
                <w:szCs w:val="20"/>
              </w:rPr>
            </w:pPr>
          </w:p>
        </w:tc>
        <w:tc>
          <w:tcPr>
            <w:tcW w:w="1265" w:type="dxa"/>
          </w:tcPr>
          <w:p w:rsidR="00DB41F9" w:rsidRDefault="00DB41F9">
            <w:pPr>
              <w:tabs>
                <w:tab w:val="center" w:pos="4320"/>
                <w:tab w:val="right" w:pos="8640"/>
              </w:tabs>
              <w:jc w:val="center"/>
              <w:rPr>
                <w:sz w:val="22"/>
                <w:szCs w:val="22"/>
              </w:rPr>
            </w:pPr>
          </w:p>
        </w:tc>
        <w:tc>
          <w:tcPr>
            <w:tcW w:w="5345" w:type="dxa"/>
          </w:tcPr>
          <w:p w:rsidR="00DB41F9" w:rsidRDefault="00DB41F9">
            <w:pPr>
              <w:tabs>
                <w:tab w:val="center" w:pos="4320"/>
                <w:tab w:val="right" w:pos="8640"/>
              </w:tabs>
              <w:ind w:left="180" w:hanging="180"/>
              <w:rPr>
                <w:sz w:val="20"/>
                <w:szCs w:val="20"/>
              </w:rPr>
            </w:pPr>
          </w:p>
        </w:tc>
        <w:tc>
          <w:tcPr>
            <w:tcW w:w="3485" w:type="dxa"/>
          </w:tcPr>
          <w:p w:rsidR="00DB41F9" w:rsidRDefault="00DB41F9">
            <w:pPr>
              <w:rPr>
                <w:sz w:val="18"/>
                <w:szCs w:val="18"/>
              </w:rPr>
            </w:pPr>
          </w:p>
        </w:tc>
      </w:tr>
      <w:tr w:rsidR="00DB41F9">
        <w:tc>
          <w:tcPr>
            <w:tcW w:w="2751" w:type="dxa"/>
          </w:tcPr>
          <w:p w:rsidR="00DB41F9" w:rsidRDefault="00DB41F9">
            <w:pPr>
              <w:tabs>
                <w:tab w:val="center" w:pos="4320"/>
                <w:tab w:val="right" w:pos="8640"/>
              </w:tabs>
              <w:rPr>
                <w:sz w:val="4"/>
                <w:szCs w:val="4"/>
              </w:rPr>
            </w:pPr>
          </w:p>
          <w:p w:rsidR="00DB41F9" w:rsidRDefault="00C8093E">
            <w:pPr>
              <w:tabs>
                <w:tab w:val="center" w:pos="4320"/>
                <w:tab w:val="right" w:pos="8640"/>
              </w:tabs>
              <w:rPr>
                <w:sz w:val="20"/>
                <w:szCs w:val="20"/>
              </w:rPr>
            </w:pPr>
            <w:r>
              <w:rPr>
                <w:b/>
                <w:sz w:val="20"/>
                <w:szCs w:val="20"/>
              </w:rPr>
              <w:t>POOL SURROUND AND BATHER CIRCULATION:</w:t>
            </w:r>
          </w:p>
        </w:tc>
        <w:tc>
          <w:tcPr>
            <w:tcW w:w="1082" w:type="dxa"/>
          </w:tcPr>
          <w:p w:rsidR="00DB41F9" w:rsidRDefault="00DB41F9">
            <w:pPr>
              <w:rPr>
                <w:color w:val="BFBFBF"/>
                <w:sz w:val="20"/>
                <w:szCs w:val="20"/>
              </w:rPr>
            </w:pPr>
          </w:p>
        </w:tc>
        <w:tc>
          <w:tcPr>
            <w:tcW w:w="1682" w:type="dxa"/>
          </w:tcPr>
          <w:p w:rsidR="00DB41F9" w:rsidRDefault="00DB41F9">
            <w:pPr>
              <w:tabs>
                <w:tab w:val="center" w:pos="4320"/>
                <w:tab w:val="right" w:pos="8640"/>
              </w:tabs>
              <w:rPr>
                <w:color w:val="BFBFBF"/>
                <w:sz w:val="20"/>
                <w:szCs w:val="20"/>
              </w:rPr>
            </w:pPr>
          </w:p>
        </w:tc>
        <w:tc>
          <w:tcPr>
            <w:tcW w:w="1265" w:type="dxa"/>
          </w:tcPr>
          <w:p w:rsidR="00DB41F9" w:rsidRDefault="00DB41F9">
            <w:pPr>
              <w:tabs>
                <w:tab w:val="center" w:pos="4320"/>
                <w:tab w:val="right" w:pos="8640"/>
              </w:tabs>
              <w:jc w:val="center"/>
              <w:rPr>
                <w:sz w:val="22"/>
                <w:szCs w:val="22"/>
              </w:rPr>
            </w:pPr>
          </w:p>
        </w:tc>
        <w:tc>
          <w:tcPr>
            <w:tcW w:w="5345" w:type="dxa"/>
          </w:tcPr>
          <w:p w:rsidR="00DB41F9" w:rsidRDefault="00DB41F9">
            <w:pPr>
              <w:tabs>
                <w:tab w:val="center" w:pos="4320"/>
                <w:tab w:val="right" w:pos="8640"/>
              </w:tabs>
              <w:ind w:left="180" w:hanging="180"/>
              <w:rPr>
                <w:sz w:val="20"/>
                <w:szCs w:val="20"/>
              </w:rPr>
            </w:pPr>
          </w:p>
        </w:tc>
        <w:tc>
          <w:tcPr>
            <w:tcW w:w="3485" w:type="dxa"/>
          </w:tcPr>
          <w:p w:rsidR="00DB41F9" w:rsidRDefault="00DB41F9">
            <w:pPr>
              <w:rPr>
                <w:sz w:val="18"/>
                <w:szCs w:val="18"/>
              </w:rPr>
            </w:pPr>
          </w:p>
        </w:tc>
      </w:tr>
      <w:tr w:rsidR="00DB41F9">
        <w:trPr>
          <w:trHeight w:val="230"/>
        </w:trPr>
        <w:tc>
          <w:tcPr>
            <w:tcW w:w="2751" w:type="dxa"/>
            <w:vMerge w:val="restart"/>
          </w:tcPr>
          <w:p w:rsidR="00DB41F9" w:rsidRDefault="00DB41F9">
            <w:pPr>
              <w:tabs>
                <w:tab w:val="center" w:pos="4320"/>
                <w:tab w:val="right" w:pos="8640"/>
              </w:tabs>
              <w:rPr>
                <w:sz w:val="8"/>
                <w:szCs w:val="8"/>
              </w:rPr>
            </w:pPr>
          </w:p>
          <w:p w:rsidR="00DB41F9" w:rsidRDefault="00C8093E">
            <w:pPr>
              <w:tabs>
                <w:tab w:val="center" w:pos="4320"/>
                <w:tab w:val="right" w:pos="8640"/>
              </w:tabs>
              <w:rPr>
                <w:sz w:val="20"/>
                <w:szCs w:val="20"/>
              </w:rPr>
            </w:pPr>
            <w:r>
              <w:rPr>
                <w:sz w:val="20"/>
                <w:szCs w:val="20"/>
              </w:rPr>
              <w:t>Are there any structural or design conditions that could become hazardous?</w:t>
            </w:r>
          </w:p>
          <w:p w:rsidR="00DB41F9" w:rsidRDefault="00DB41F9">
            <w:pPr>
              <w:tabs>
                <w:tab w:val="center" w:pos="4320"/>
                <w:tab w:val="right" w:pos="8640"/>
              </w:tabs>
              <w:rPr>
                <w:sz w:val="20"/>
                <w:szCs w:val="20"/>
              </w:rPr>
            </w:pPr>
          </w:p>
          <w:p w:rsidR="00DB41F9" w:rsidRDefault="00DB41F9">
            <w:pPr>
              <w:tabs>
                <w:tab w:val="center" w:pos="4320"/>
                <w:tab w:val="right" w:pos="8640"/>
              </w:tabs>
              <w:rPr>
                <w:sz w:val="20"/>
                <w:szCs w:val="20"/>
              </w:rPr>
            </w:pPr>
          </w:p>
          <w:p w:rsidR="00DB41F9" w:rsidRDefault="00DB41F9">
            <w:pPr>
              <w:tabs>
                <w:tab w:val="center" w:pos="4320"/>
                <w:tab w:val="right" w:pos="8640"/>
              </w:tabs>
              <w:rPr>
                <w:sz w:val="20"/>
                <w:szCs w:val="20"/>
              </w:rPr>
            </w:pPr>
          </w:p>
          <w:p w:rsidR="00DB41F9" w:rsidRDefault="00DB41F9">
            <w:pPr>
              <w:tabs>
                <w:tab w:val="center" w:pos="4320"/>
                <w:tab w:val="right" w:pos="8640"/>
              </w:tabs>
              <w:rPr>
                <w:sz w:val="20"/>
                <w:szCs w:val="20"/>
              </w:rPr>
            </w:pPr>
          </w:p>
        </w:tc>
        <w:tc>
          <w:tcPr>
            <w:tcW w:w="1082" w:type="dxa"/>
            <w:vMerge w:val="restart"/>
          </w:tcPr>
          <w:p w:rsidR="00DB41F9" w:rsidRDefault="00DB41F9">
            <w:pPr>
              <w:rPr>
                <w:color w:val="BFBFBF"/>
                <w:sz w:val="18"/>
                <w:szCs w:val="18"/>
              </w:rPr>
            </w:pPr>
          </w:p>
        </w:tc>
        <w:tc>
          <w:tcPr>
            <w:tcW w:w="1682" w:type="dxa"/>
            <w:vMerge w:val="restart"/>
          </w:tcPr>
          <w:p w:rsidR="00DB41F9" w:rsidRDefault="00DB41F9">
            <w:pPr>
              <w:rPr>
                <w:color w:val="BFBFBF"/>
                <w:sz w:val="18"/>
                <w:szCs w:val="18"/>
              </w:rPr>
            </w:pPr>
          </w:p>
        </w:tc>
        <w:tc>
          <w:tcPr>
            <w:tcW w:w="1265" w:type="dxa"/>
            <w:vMerge w:val="restart"/>
          </w:tcPr>
          <w:p w:rsidR="00DB41F9" w:rsidRDefault="00DB41F9">
            <w:pPr>
              <w:tabs>
                <w:tab w:val="center" w:pos="4320"/>
                <w:tab w:val="right" w:pos="8640"/>
              </w:tabs>
              <w:jc w:val="center"/>
              <w:rPr>
                <w:sz w:val="22"/>
                <w:szCs w:val="22"/>
              </w:rPr>
            </w:pPr>
          </w:p>
        </w:tc>
        <w:tc>
          <w:tcPr>
            <w:tcW w:w="5345" w:type="dxa"/>
            <w:vMerge w:val="restart"/>
          </w:tcPr>
          <w:p w:rsidR="00DB41F9" w:rsidRDefault="00DB41F9">
            <w:pPr>
              <w:tabs>
                <w:tab w:val="center" w:pos="4320"/>
                <w:tab w:val="right" w:pos="8640"/>
              </w:tabs>
              <w:ind w:left="180" w:hanging="180"/>
              <w:rPr>
                <w:sz w:val="8"/>
                <w:szCs w:val="8"/>
              </w:rPr>
            </w:pPr>
          </w:p>
          <w:p w:rsidR="00DB41F9" w:rsidRDefault="00C8093E">
            <w:pPr>
              <w:tabs>
                <w:tab w:val="center" w:pos="4320"/>
                <w:tab w:val="right" w:pos="8640"/>
              </w:tabs>
              <w:ind w:left="200" w:hanging="200"/>
              <w:rPr>
                <w:sz w:val="20"/>
                <w:szCs w:val="20"/>
              </w:rPr>
            </w:pPr>
            <w:r>
              <w:rPr>
                <w:sz w:val="20"/>
                <w:szCs w:val="20"/>
              </w:rPr>
              <w:t>-  Where access to the pool hall or pool area is located close to deep water (deeper than 1.2 metres) a barrier is in place to minimise the risk of non-swimmers falling or jumping into deep water?</w:t>
            </w:r>
          </w:p>
          <w:p w:rsidR="00DB41F9" w:rsidRDefault="00C8093E">
            <w:pPr>
              <w:tabs>
                <w:tab w:val="center" w:pos="4320"/>
                <w:tab w:val="right" w:pos="8640"/>
              </w:tabs>
              <w:ind w:left="200" w:hanging="200"/>
              <w:rPr>
                <w:sz w:val="20"/>
                <w:szCs w:val="20"/>
              </w:rPr>
            </w:pPr>
            <w:r>
              <w:rPr>
                <w:sz w:val="20"/>
                <w:szCs w:val="20"/>
              </w:rPr>
              <w:t>-  The ceiling is in sound condition, with no loose materia</w:t>
            </w:r>
            <w:r>
              <w:rPr>
                <w:sz w:val="20"/>
                <w:szCs w:val="20"/>
              </w:rPr>
              <w:t xml:space="preserve">l? </w:t>
            </w:r>
          </w:p>
          <w:p w:rsidR="00DB41F9" w:rsidRDefault="00C8093E">
            <w:pPr>
              <w:tabs>
                <w:tab w:val="center" w:pos="4320"/>
                <w:tab w:val="right" w:pos="8640"/>
              </w:tabs>
              <w:ind w:left="180" w:hanging="180"/>
              <w:rPr>
                <w:sz w:val="20"/>
                <w:szCs w:val="20"/>
              </w:rPr>
            </w:pPr>
            <w:r>
              <w:rPr>
                <w:sz w:val="20"/>
                <w:szCs w:val="20"/>
              </w:rPr>
              <w:t xml:space="preserve">-  Safety signs are in appropriate positions and unobstructed, where there are any sudden changes in depth and it is necessary to clearly mark the depth of water, especially at shallow and deep ends; it is necessary to show areas where it is unsafe to </w:t>
            </w:r>
            <w:r>
              <w:rPr>
                <w:sz w:val="20"/>
                <w:szCs w:val="20"/>
              </w:rPr>
              <w:t>swim, or to dive (and indicating any sudden changes in depth which could pose a hazard)</w:t>
            </w:r>
          </w:p>
          <w:p w:rsidR="00DB41F9" w:rsidRDefault="00DB41F9">
            <w:pPr>
              <w:tabs>
                <w:tab w:val="center" w:pos="4320"/>
                <w:tab w:val="right" w:pos="8640"/>
              </w:tabs>
              <w:ind w:left="180" w:hanging="180"/>
              <w:rPr>
                <w:sz w:val="6"/>
                <w:szCs w:val="6"/>
              </w:rPr>
            </w:pPr>
          </w:p>
          <w:p w:rsidR="00DB41F9" w:rsidRDefault="00C8093E">
            <w:pPr>
              <w:tabs>
                <w:tab w:val="center" w:pos="4320"/>
                <w:tab w:val="right" w:pos="8640"/>
              </w:tabs>
              <w:ind w:left="180" w:firstLine="20"/>
              <w:rPr>
                <w:sz w:val="20"/>
                <w:szCs w:val="20"/>
              </w:rPr>
            </w:pPr>
            <w:r>
              <w:rPr>
                <w:sz w:val="20"/>
                <w:szCs w:val="20"/>
              </w:rPr>
              <w:t>“Danger Deep Water” signs complying with the Safety Signs and Signals Regulations displayed on the pool hall walls.</w:t>
            </w:r>
          </w:p>
        </w:tc>
        <w:tc>
          <w:tcPr>
            <w:tcW w:w="3485" w:type="dxa"/>
            <w:vMerge w:val="restart"/>
          </w:tcPr>
          <w:p w:rsidR="00DB41F9" w:rsidRDefault="00DB41F9">
            <w:pPr>
              <w:rPr>
                <w:sz w:val="18"/>
                <w:szCs w:val="18"/>
              </w:rPr>
            </w:pPr>
          </w:p>
        </w:tc>
      </w:tr>
      <w:tr w:rsidR="00DB41F9">
        <w:trPr>
          <w:trHeight w:val="238"/>
        </w:trPr>
        <w:tc>
          <w:tcPr>
            <w:tcW w:w="2751" w:type="dxa"/>
            <w:vMerge/>
          </w:tcPr>
          <w:p w:rsidR="00DB41F9" w:rsidRDefault="00DB41F9">
            <w:pPr>
              <w:widowControl w:val="0"/>
              <w:pBdr>
                <w:top w:val="nil"/>
                <w:left w:val="nil"/>
                <w:bottom w:val="nil"/>
                <w:right w:val="nil"/>
                <w:between w:val="nil"/>
              </w:pBdr>
              <w:spacing w:line="276" w:lineRule="auto"/>
              <w:rPr>
                <w:sz w:val="18"/>
                <w:szCs w:val="18"/>
              </w:rPr>
            </w:pPr>
          </w:p>
        </w:tc>
        <w:tc>
          <w:tcPr>
            <w:tcW w:w="1082" w:type="dxa"/>
            <w:vMerge/>
          </w:tcPr>
          <w:p w:rsidR="00DB41F9" w:rsidRDefault="00DB41F9">
            <w:pPr>
              <w:widowControl w:val="0"/>
              <w:pBdr>
                <w:top w:val="nil"/>
                <w:left w:val="nil"/>
                <w:bottom w:val="nil"/>
                <w:right w:val="nil"/>
                <w:between w:val="nil"/>
              </w:pBdr>
              <w:spacing w:line="276" w:lineRule="auto"/>
              <w:rPr>
                <w:sz w:val="18"/>
                <w:szCs w:val="18"/>
              </w:rPr>
            </w:pPr>
          </w:p>
        </w:tc>
        <w:tc>
          <w:tcPr>
            <w:tcW w:w="1682" w:type="dxa"/>
            <w:vMerge/>
          </w:tcPr>
          <w:p w:rsidR="00DB41F9" w:rsidRDefault="00DB41F9">
            <w:pPr>
              <w:widowControl w:val="0"/>
              <w:pBdr>
                <w:top w:val="nil"/>
                <w:left w:val="nil"/>
                <w:bottom w:val="nil"/>
                <w:right w:val="nil"/>
                <w:between w:val="nil"/>
              </w:pBdr>
              <w:spacing w:line="276" w:lineRule="auto"/>
              <w:rPr>
                <w:sz w:val="18"/>
                <w:szCs w:val="18"/>
              </w:rPr>
            </w:pPr>
          </w:p>
        </w:tc>
        <w:tc>
          <w:tcPr>
            <w:tcW w:w="1265" w:type="dxa"/>
            <w:vMerge/>
          </w:tcPr>
          <w:p w:rsidR="00DB41F9" w:rsidRDefault="00DB41F9">
            <w:pPr>
              <w:widowControl w:val="0"/>
              <w:pBdr>
                <w:top w:val="nil"/>
                <w:left w:val="nil"/>
                <w:bottom w:val="nil"/>
                <w:right w:val="nil"/>
                <w:between w:val="nil"/>
              </w:pBdr>
              <w:spacing w:line="276" w:lineRule="auto"/>
              <w:rPr>
                <w:sz w:val="18"/>
                <w:szCs w:val="18"/>
              </w:rPr>
            </w:pPr>
          </w:p>
        </w:tc>
        <w:tc>
          <w:tcPr>
            <w:tcW w:w="5345" w:type="dxa"/>
            <w:vMerge/>
          </w:tcPr>
          <w:p w:rsidR="00DB41F9" w:rsidRDefault="00DB41F9">
            <w:pPr>
              <w:widowControl w:val="0"/>
              <w:pBdr>
                <w:top w:val="nil"/>
                <w:left w:val="nil"/>
                <w:bottom w:val="nil"/>
                <w:right w:val="nil"/>
                <w:between w:val="nil"/>
              </w:pBdr>
              <w:spacing w:line="276" w:lineRule="auto"/>
              <w:rPr>
                <w:sz w:val="18"/>
                <w:szCs w:val="18"/>
              </w:rPr>
            </w:pPr>
          </w:p>
        </w:tc>
        <w:tc>
          <w:tcPr>
            <w:tcW w:w="3485" w:type="dxa"/>
            <w:vMerge/>
          </w:tcPr>
          <w:p w:rsidR="00DB41F9" w:rsidRDefault="00DB41F9">
            <w:pPr>
              <w:widowControl w:val="0"/>
              <w:pBdr>
                <w:top w:val="nil"/>
                <w:left w:val="nil"/>
                <w:bottom w:val="nil"/>
                <w:right w:val="nil"/>
                <w:between w:val="nil"/>
              </w:pBdr>
              <w:spacing w:line="276" w:lineRule="auto"/>
              <w:rPr>
                <w:sz w:val="18"/>
                <w:szCs w:val="18"/>
              </w:rPr>
            </w:pPr>
          </w:p>
        </w:tc>
      </w:tr>
      <w:tr w:rsidR="00DB41F9">
        <w:trPr>
          <w:trHeight w:val="238"/>
        </w:trPr>
        <w:tc>
          <w:tcPr>
            <w:tcW w:w="2751" w:type="dxa"/>
            <w:vMerge/>
          </w:tcPr>
          <w:p w:rsidR="00DB41F9" w:rsidRDefault="00DB41F9">
            <w:pPr>
              <w:widowControl w:val="0"/>
              <w:pBdr>
                <w:top w:val="nil"/>
                <w:left w:val="nil"/>
                <w:bottom w:val="nil"/>
                <w:right w:val="nil"/>
                <w:between w:val="nil"/>
              </w:pBdr>
              <w:spacing w:line="276" w:lineRule="auto"/>
              <w:rPr>
                <w:sz w:val="18"/>
                <w:szCs w:val="18"/>
              </w:rPr>
            </w:pPr>
          </w:p>
        </w:tc>
        <w:tc>
          <w:tcPr>
            <w:tcW w:w="1082" w:type="dxa"/>
            <w:vMerge/>
          </w:tcPr>
          <w:p w:rsidR="00DB41F9" w:rsidRDefault="00DB41F9">
            <w:pPr>
              <w:widowControl w:val="0"/>
              <w:pBdr>
                <w:top w:val="nil"/>
                <w:left w:val="nil"/>
                <w:bottom w:val="nil"/>
                <w:right w:val="nil"/>
                <w:between w:val="nil"/>
              </w:pBdr>
              <w:spacing w:line="276" w:lineRule="auto"/>
              <w:rPr>
                <w:sz w:val="18"/>
                <w:szCs w:val="18"/>
              </w:rPr>
            </w:pPr>
          </w:p>
        </w:tc>
        <w:tc>
          <w:tcPr>
            <w:tcW w:w="1682" w:type="dxa"/>
            <w:vMerge/>
          </w:tcPr>
          <w:p w:rsidR="00DB41F9" w:rsidRDefault="00DB41F9">
            <w:pPr>
              <w:widowControl w:val="0"/>
              <w:pBdr>
                <w:top w:val="nil"/>
                <w:left w:val="nil"/>
                <w:bottom w:val="nil"/>
                <w:right w:val="nil"/>
                <w:between w:val="nil"/>
              </w:pBdr>
              <w:spacing w:line="276" w:lineRule="auto"/>
              <w:rPr>
                <w:sz w:val="18"/>
                <w:szCs w:val="18"/>
              </w:rPr>
            </w:pPr>
          </w:p>
        </w:tc>
        <w:tc>
          <w:tcPr>
            <w:tcW w:w="1265" w:type="dxa"/>
            <w:vMerge/>
          </w:tcPr>
          <w:p w:rsidR="00DB41F9" w:rsidRDefault="00DB41F9">
            <w:pPr>
              <w:widowControl w:val="0"/>
              <w:pBdr>
                <w:top w:val="nil"/>
                <w:left w:val="nil"/>
                <w:bottom w:val="nil"/>
                <w:right w:val="nil"/>
                <w:between w:val="nil"/>
              </w:pBdr>
              <w:spacing w:line="276" w:lineRule="auto"/>
              <w:rPr>
                <w:sz w:val="18"/>
                <w:szCs w:val="18"/>
              </w:rPr>
            </w:pPr>
          </w:p>
        </w:tc>
        <w:tc>
          <w:tcPr>
            <w:tcW w:w="5345" w:type="dxa"/>
            <w:vMerge/>
          </w:tcPr>
          <w:p w:rsidR="00DB41F9" w:rsidRDefault="00DB41F9">
            <w:pPr>
              <w:widowControl w:val="0"/>
              <w:pBdr>
                <w:top w:val="nil"/>
                <w:left w:val="nil"/>
                <w:bottom w:val="nil"/>
                <w:right w:val="nil"/>
                <w:between w:val="nil"/>
              </w:pBdr>
              <w:spacing w:line="276" w:lineRule="auto"/>
              <w:rPr>
                <w:sz w:val="18"/>
                <w:szCs w:val="18"/>
              </w:rPr>
            </w:pPr>
          </w:p>
        </w:tc>
        <w:tc>
          <w:tcPr>
            <w:tcW w:w="3485" w:type="dxa"/>
            <w:vMerge/>
          </w:tcPr>
          <w:p w:rsidR="00DB41F9" w:rsidRDefault="00DB41F9">
            <w:pPr>
              <w:widowControl w:val="0"/>
              <w:pBdr>
                <w:top w:val="nil"/>
                <w:left w:val="nil"/>
                <w:bottom w:val="nil"/>
                <w:right w:val="nil"/>
                <w:between w:val="nil"/>
              </w:pBdr>
              <w:spacing w:line="276" w:lineRule="auto"/>
              <w:rPr>
                <w:sz w:val="18"/>
                <w:szCs w:val="18"/>
              </w:rPr>
            </w:pPr>
          </w:p>
        </w:tc>
      </w:tr>
      <w:tr w:rsidR="00DB41F9">
        <w:trPr>
          <w:trHeight w:val="240"/>
        </w:trPr>
        <w:tc>
          <w:tcPr>
            <w:tcW w:w="2751" w:type="dxa"/>
            <w:vMerge w:val="restart"/>
          </w:tcPr>
          <w:p w:rsidR="00DB41F9" w:rsidRDefault="00DB41F9">
            <w:pPr>
              <w:tabs>
                <w:tab w:val="center" w:pos="4320"/>
                <w:tab w:val="right" w:pos="8640"/>
              </w:tabs>
              <w:rPr>
                <w:sz w:val="8"/>
                <w:szCs w:val="8"/>
              </w:rPr>
            </w:pPr>
          </w:p>
          <w:p w:rsidR="00DB41F9" w:rsidRDefault="00C8093E">
            <w:pPr>
              <w:tabs>
                <w:tab w:val="center" w:pos="4320"/>
                <w:tab w:val="right" w:pos="8640"/>
              </w:tabs>
              <w:rPr>
                <w:sz w:val="20"/>
                <w:szCs w:val="20"/>
              </w:rPr>
            </w:pPr>
            <w:r>
              <w:rPr>
                <w:sz w:val="20"/>
                <w:szCs w:val="20"/>
              </w:rPr>
              <w:t>Is there adequate lighting?</w:t>
            </w:r>
          </w:p>
          <w:p w:rsidR="00DB41F9" w:rsidRDefault="00DB41F9">
            <w:pPr>
              <w:tabs>
                <w:tab w:val="center" w:pos="4320"/>
                <w:tab w:val="right" w:pos="8640"/>
              </w:tabs>
              <w:rPr>
                <w:sz w:val="20"/>
                <w:szCs w:val="20"/>
              </w:rPr>
            </w:pPr>
          </w:p>
          <w:p w:rsidR="00DB41F9" w:rsidRDefault="00DB41F9">
            <w:pPr>
              <w:tabs>
                <w:tab w:val="center" w:pos="4320"/>
                <w:tab w:val="right" w:pos="8640"/>
              </w:tabs>
              <w:rPr>
                <w:sz w:val="20"/>
                <w:szCs w:val="20"/>
              </w:rPr>
            </w:pPr>
          </w:p>
          <w:p w:rsidR="00DB41F9" w:rsidRDefault="00DB41F9">
            <w:pPr>
              <w:tabs>
                <w:tab w:val="center" w:pos="4320"/>
                <w:tab w:val="right" w:pos="8640"/>
              </w:tabs>
              <w:rPr>
                <w:sz w:val="20"/>
                <w:szCs w:val="20"/>
              </w:rPr>
            </w:pPr>
          </w:p>
          <w:p w:rsidR="00DB41F9" w:rsidRDefault="00DB41F9">
            <w:pPr>
              <w:tabs>
                <w:tab w:val="center" w:pos="4320"/>
                <w:tab w:val="right" w:pos="8640"/>
              </w:tabs>
              <w:rPr>
                <w:sz w:val="20"/>
                <w:szCs w:val="20"/>
              </w:rPr>
            </w:pPr>
          </w:p>
        </w:tc>
        <w:tc>
          <w:tcPr>
            <w:tcW w:w="1082" w:type="dxa"/>
            <w:vMerge w:val="restart"/>
          </w:tcPr>
          <w:p w:rsidR="00DB41F9" w:rsidRDefault="00DB41F9">
            <w:pPr>
              <w:rPr>
                <w:color w:val="BFBFBF"/>
                <w:sz w:val="18"/>
                <w:szCs w:val="18"/>
              </w:rPr>
            </w:pPr>
          </w:p>
        </w:tc>
        <w:tc>
          <w:tcPr>
            <w:tcW w:w="1682" w:type="dxa"/>
            <w:vMerge w:val="restart"/>
          </w:tcPr>
          <w:p w:rsidR="00DB41F9" w:rsidRDefault="00DB41F9">
            <w:pPr>
              <w:rPr>
                <w:color w:val="BFBFBF"/>
                <w:sz w:val="18"/>
                <w:szCs w:val="18"/>
              </w:rPr>
            </w:pPr>
          </w:p>
        </w:tc>
        <w:tc>
          <w:tcPr>
            <w:tcW w:w="1265" w:type="dxa"/>
            <w:vMerge w:val="restart"/>
          </w:tcPr>
          <w:p w:rsidR="00DB41F9" w:rsidRDefault="00DB41F9">
            <w:pPr>
              <w:tabs>
                <w:tab w:val="center" w:pos="4320"/>
                <w:tab w:val="right" w:pos="8640"/>
              </w:tabs>
              <w:jc w:val="center"/>
              <w:rPr>
                <w:sz w:val="22"/>
                <w:szCs w:val="22"/>
              </w:rPr>
            </w:pPr>
          </w:p>
        </w:tc>
        <w:tc>
          <w:tcPr>
            <w:tcW w:w="5345" w:type="dxa"/>
            <w:vMerge w:val="restart"/>
          </w:tcPr>
          <w:p w:rsidR="00DB41F9" w:rsidRDefault="00DB41F9">
            <w:pPr>
              <w:tabs>
                <w:tab w:val="center" w:pos="4320"/>
                <w:tab w:val="right" w:pos="8640"/>
              </w:tabs>
              <w:ind w:left="180" w:hanging="180"/>
              <w:rPr>
                <w:sz w:val="8"/>
                <w:szCs w:val="8"/>
              </w:rPr>
            </w:pPr>
          </w:p>
          <w:p w:rsidR="00DB41F9" w:rsidRDefault="00C8093E">
            <w:pPr>
              <w:tabs>
                <w:tab w:val="center" w:pos="4320"/>
                <w:tab w:val="right" w:pos="8640"/>
              </w:tabs>
              <w:ind w:left="180" w:hanging="180"/>
              <w:rPr>
                <w:sz w:val="20"/>
                <w:szCs w:val="20"/>
              </w:rPr>
            </w:pPr>
            <w:r>
              <w:rPr>
                <w:sz w:val="20"/>
                <w:szCs w:val="20"/>
              </w:rPr>
              <w:t>-</w:t>
            </w:r>
            <w:r>
              <w:rPr>
                <w:b/>
                <w:sz w:val="20"/>
                <w:szCs w:val="20"/>
              </w:rPr>
              <w:t xml:space="preserve">  </w:t>
            </w:r>
            <w:r>
              <w:rPr>
                <w:sz w:val="20"/>
                <w:szCs w:val="20"/>
              </w:rPr>
              <w:t>There is an adequate mix of natural and artificial lighting.</w:t>
            </w:r>
          </w:p>
          <w:p w:rsidR="00DB41F9" w:rsidRDefault="00C8093E">
            <w:pPr>
              <w:tabs>
                <w:tab w:val="center" w:pos="4320"/>
                <w:tab w:val="right" w:pos="8640"/>
              </w:tabs>
              <w:ind w:left="180" w:hanging="180"/>
              <w:rPr>
                <w:sz w:val="20"/>
                <w:szCs w:val="20"/>
              </w:rPr>
            </w:pPr>
            <w:r>
              <w:rPr>
                <w:sz w:val="20"/>
                <w:szCs w:val="20"/>
              </w:rPr>
              <w:t>-  The pool surface is free of glare from either natural or artificial lighting.</w:t>
            </w:r>
          </w:p>
          <w:p w:rsidR="00DB41F9" w:rsidRDefault="00C8093E">
            <w:pPr>
              <w:tabs>
                <w:tab w:val="center" w:pos="4320"/>
                <w:tab w:val="right" w:pos="8640"/>
              </w:tabs>
              <w:ind w:left="180" w:hanging="180"/>
              <w:rPr>
                <w:sz w:val="20"/>
                <w:szCs w:val="20"/>
              </w:rPr>
            </w:pPr>
            <w:r>
              <w:rPr>
                <w:sz w:val="20"/>
                <w:szCs w:val="20"/>
              </w:rPr>
              <w:t>-  All lighting units are appropriate for use in a pool area, and are adequately protected against moisture.</w:t>
            </w:r>
          </w:p>
          <w:p w:rsidR="00DB41F9" w:rsidRDefault="00C8093E">
            <w:pPr>
              <w:tabs>
                <w:tab w:val="center" w:pos="4320"/>
                <w:tab w:val="right" w:pos="8640"/>
              </w:tabs>
              <w:ind w:left="180" w:hanging="180"/>
              <w:rPr>
                <w:sz w:val="20"/>
                <w:szCs w:val="20"/>
              </w:rPr>
            </w:pPr>
            <w:r>
              <w:rPr>
                <w:sz w:val="20"/>
                <w:szCs w:val="20"/>
              </w:rPr>
              <w:t>-  Automatic emergency lighting, powered by an independent source, should be provided where sudden loss of light would create a risk, for example during a power failure, so that emergency evacuation procedures can be carried out safely.</w:t>
            </w:r>
          </w:p>
        </w:tc>
        <w:tc>
          <w:tcPr>
            <w:tcW w:w="3485" w:type="dxa"/>
            <w:vMerge w:val="restart"/>
          </w:tcPr>
          <w:p w:rsidR="00DB41F9" w:rsidRDefault="00DB41F9">
            <w:pPr>
              <w:rPr>
                <w:sz w:val="18"/>
                <w:szCs w:val="18"/>
              </w:rPr>
            </w:pPr>
          </w:p>
        </w:tc>
      </w:tr>
      <w:tr w:rsidR="00DB41F9">
        <w:trPr>
          <w:trHeight w:val="238"/>
        </w:trPr>
        <w:tc>
          <w:tcPr>
            <w:tcW w:w="2751" w:type="dxa"/>
            <w:vMerge/>
          </w:tcPr>
          <w:p w:rsidR="00DB41F9" w:rsidRDefault="00DB41F9">
            <w:pPr>
              <w:widowControl w:val="0"/>
              <w:pBdr>
                <w:top w:val="nil"/>
                <w:left w:val="nil"/>
                <w:bottom w:val="nil"/>
                <w:right w:val="nil"/>
                <w:between w:val="nil"/>
              </w:pBdr>
              <w:spacing w:line="276" w:lineRule="auto"/>
              <w:rPr>
                <w:sz w:val="18"/>
                <w:szCs w:val="18"/>
              </w:rPr>
            </w:pPr>
          </w:p>
        </w:tc>
        <w:tc>
          <w:tcPr>
            <w:tcW w:w="1082" w:type="dxa"/>
            <w:vMerge/>
          </w:tcPr>
          <w:p w:rsidR="00DB41F9" w:rsidRDefault="00DB41F9">
            <w:pPr>
              <w:widowControl w:val="0"/>
              <w:pBdr>
                <w:top w:val="nil"/>
                <w:left w:val="nil"/>
                <w:bottom w:val="nil"/>
                <w:right w:val="nil"/>
                <w:between w:val="nil"/>
              </w:pBdr>
              <w:spacing w:line="276" w:lineRule="auto"/>
              <w:rPr>
                <w:sz w:val="18"/>
                <w:szCs w:val="18"/>
              </w:rPr>
            </w:pPr>
          </w:p>
        </w:tc>
        <w:tc>
          <w:tcPr>
            <w:tcW w:w="1682" w:type="dxa"/>
            <w:vMerge/>
          </w:tcPr>
          <w:p w:rsidR="00DB41F9" w:rsidRDefault="00DB41F9">
            <w:pPr>
              <w:widowControl w:val="0"/>
              <w:pBdr>
                <w:top w:val="nil"/>
                <w:left w:val="nil"/>
                <w:bottom w:val="nil"/>
                <w:right w:val="nil"/>
                <w:between w:val="nil"/>
              </w:pBdr>
              <w:spacing w:line="276" w:lineRule="auto"/>
              <w:rPr>
                <w:sz w:val="18"/>
                <w:szCs w:val="18"/>
              </w:rPr>
            </w:pPr>
          </w:p>
        </w:tc>
        <w:tc>
          <w:tcPr>
            <w:tcW w:w="1265" w:type="dxa"/>
            <w:vMerge/>
          </w:tcPr>
          <w:p w:rsidR="00DB41F9" w:rsidRDefault="00DB41F9">
            <w:pPr>
              <w:widowControl w:val="0"/>
              <w:pBdr>
                <w:top w:val="nil"/>
                <w:left w:val="nil"/>
                <w:bottom w:val="nil"/>
                <w:right w:val="nil"/>
                <w:between w:val="nil"/>
              </w:pBdr>
              <w:spacing w:line="276" w:lineRule="auto"/>
              <w:rPr>
                <w:sz w:val="18"/>
                <w:szCs w:val="18"/>
              </w:rPr>
            </w:pPr>
          </w:p>
        </w:tc>
        <w:tc>
          <w:tcPr>
            <w:tcW w:w="5345" w:type="dxa"/>
            <w:vMerge/>
          </w:tcPr>
          <w:p w:rsidR="00DB41F9" w:rsidRDefault="00DB41F9">
            <w:pPr>
              <w:widowControl w:val="0"/>
              <w:pBdr>
                <w:top w:val="nil"/>
                <w:left w:val="nil"/>
                <w:bottom w:val="nil"/>
                <w:right w:val="nil"/>
                <w:between w:val="nil"/>
              </w:pBdr>
              <w:spacing w:line="276" w:lineRule="auto"/>
              <w:rPr>
                <w:sz w:val="18"/>
                <w:szCs w:val="18"/>
              </w:rPr>
            </w:pPr>
          </w:p>
        </w:tc>
        <w:tc>
          <w:tcPr>
            <w:tcW w:w="3485" w:type="dxa"/>
            <w:vMerge/>
          </w:tcPr>
          <w:p w:rsidR="00DB41F9" w:rsidRDefault="00DB41F9">
            <w:pPr>
              <w:widowControl w:val="0"/>
              <w:pBdr>
                <w:top w:val="nil"/>
                <w:left w:val="nil"/>
                <w:bottom w:val="nil"/>
                <w:right w:val="nil"/>
                <w:between w:val="nil"/>
              </w:pBdr>
              <w:spacing w:line="276" w:lineRule="auto"/>
              <w:rPr>
                <w:sz w:val="18"/>
                <w:szCs w:val="18"/>
              </w:rPr>
            </w:pPr>
          </w:p>
        </w:tc>
      </w:tr>
      <w:tr w:rsidR="00DB41F9">
        <w:trPr>
          <w:trHeight w:val="238"/>
        </w:trPr>
        <w:tc>
          <w:tcPr>
            <w:tcW w:w="2751" w:type="dxa"/>
            <w:vMerge/>
          </w:tcPr>
          <w:p w:rsidR="00DB41F9" w:rsidRDefault="00DB41F9">
            <w:pPr>
              <w:widowControl w:val="0"/>
              <w:pBdr>
                <w:top w:val="nil"/>
                <w:left w:val="nil"/>
                <w:bottom w:val="nil"/>
                <w:right w:val="nil"/>
                <w:between w:val="nil"/>
              </w:pBdr>
              <w:spacing w:line="276" w:lineRule="auto"/>
              <w:rPr>
                <w:sz w:val="18"/>
                <w:szCs w:val="18"/>
              </w:rPr>
            </w:pPr>
          </w:p>
        </w:tc>
        <w:tc>
          <w:tcPr>
            <w:tcW w:w="1082" w:type="dxa"/>
            <w:vMerge/>
          </w:tcPr>
          <w:p w:rsidR="00DB41F9" w:rsidRDefault="00DB41F9">
            <w:pPr>
              <w:widowControl w:val="0"/>
              <w:pBdr>
                <w:top w:val="nil"/>
                <w:left w:val="nil"/>
                <w:bottom w:val="nil"/>
                <w:right w:val="nil"/>
                <w:between w:val="nil"/>
              </w:pBdr>
              <w:spacing w:line="276" w:lineRule="auto"/>
              <w:rPr>
                <w:sz w:val="18"/>
                <w:szCs w:val="18"/>
              </w:rPr>
            </w:pPr>
          </w:p>
        </w:tc>
        <w:tc>
          <w:tcPr>
            <w:tcW w:w="1682" w:type="dxa"/>
            <w:vMerge/>
          </w:tcPr>
          <w:p w:rsidR="00DB41F9" w:rsidRDefault="00DB41F9">
            <w:pPr>
              <w:widowControl w:val="0"/>
              <w:pBdr>
                <w:top w:val="nil"/>
                <w:left w:val="nil"/>
                <w:bottom w:val="nil"/>
                <w:right w:val="nil"/>
                <w:between w:val="nil"/>
              </w:pBdr>
              <w:spacing w:line="276" w:lineRule="auto"/>
              <w:rPr>
                <w:sz w:val="18"/>
                <w:szCs w:val="18"/>
              </w:rPr>
            </w:pPr>
          </w:p>
        </w:tc>
        <w:tc>
          <w:tcPr>
            <w:tcW w:w="1265" w:type="dxa"/>
            <w:vMerge/>
          </w:tcPr>
          <w:p w:rsidR="00DB41F9" w:rsidRDefault="00DB41F9">
            <w:pPr>
              <w:widowControl w:val="0"/>
              <w:pBdr>
                <w:top w:val="nil"/>
                <w:left w:val="nil"/>
                <w:bottom w:val="nil"/>
                <w:right w:val="nil"/>
                <w:between w:val="nil"/>
              </w:pBdr>
              <w:spacing w:line="276" w:lineRule="auto"/>
              <w:rPr>
                <w:sz w:val="18"/>
                <w:szCs w:val="18"/>
              </w:rPr>
            </w:pPr>
          </w:p>
        </w:tc>
        <w:tc>
          <w:tcPr>
            <w:tcW w:w="5345" w:type="dxa"/>
            <w:vMerge/>
          </w:tcPr>
          <w:p w:rsidR="00DB41F9" w:rsidRDefault="00DB41F9">
            <w:pPr>
              <w:widowControl w:val="0"/>
              <w:pBdr>
                <w:top w:val="nil"/>
                <w:left w:val="nil"/>
                <w:bottom w:val="nil"/>
                <w:right w:val="nil"/>
                <w:between w:val="nil"/>
              </w:pBdr>
              <w:spacing w:line="276" w:lineRule="auto"/>
              <w:rPr>
                <w:sz w:val="18"/>
                <w:szCs w:val="18"/>
              </w:rPr>
            </w:pPr>
          </w:p>
        </w:tc>
        <w:tc>
          <w:tcPr>
            <w:tcW w:w="3485" w:type="dxa"/>
            <w:vMerge/>
          </w:tcPr>
          <w:p w:rsidR="00DB41F9" w:rsidRDefault="00DB41F9">
            <w:pPr>
              <w:widowControl w:val="0"/>
              <w:pBdr>
                <w:top w:val="nil"/>
                <w:left w:val="nil"/>
                <w:bottom w:val="nil"/>
                <w:right w:val="nil"/>
                <w:between w:val="nil"/>
              </w:pBdr>
              <w:spacing w:line="276" w:lineRule="auto"/>
              <w:rPr>
                <w:sz w:val="18"/>
                <w:szCs w:val="18"/>
              </w:rPr>
            </w:pPr>
          </w:p>
        </w:tc>
      </w:tr>
    </w:tbl>
    <w:p w:rsidR="006D36B7" w:rsidRDefault="006D36B7">
      <w:r>
        <w:br w:type="page"/>
      </w:r>
    </w:p>
    <w:tbl>
      <w:tblPr>
        <w:tblStyle w:val="ae"/>
        <w:tblW w:w="156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51"/>
        <w:gridCol w:w="1082"/>
        <w:gridCol w:w="1682"/>
        <w:gridCol w:w="1265"/>
        <w:gridCol w:w="5345"/>
        <w:gridCol w:w="3485"/>
      </w:tblGrid>
      <w:tr w:rsidR="00DB41F9">
        <w:trPr>
          <w:trHeight w:val="230"/>
        </w:trPr>
        <w:tc>
          <w:tcPr>
            <w:tcW w:w="2751" w:type="dxa"/>
            <w:vMerge w:val="restart"/>
          </w:tcPr>
          <w:p w:rsidR="00DB41F9" w:rsidRDefault="00C8093E">
            <w:pPr>
              <w:tabs>
                <w:tab w:val="center" w:pos="4320"/>
                <w:tab w:val="right" w:pos="8640"/>
              </w:tabs>
              <w:rPr>
                <w:sz w:val="20"/>
                <w:szCs w:val="20"/>
              </w:rPr>
            </w:pPr>
            <w:r>
              <w:rPr>
                <w:sz w:val="20"/>
                <w:szCs w:val="20"/>
              </w:rPr>
              <w:lastRenderedPageBreak/>
              <w:t>Are bathers exposed to any hazards in the pool hall?</w:t>
            </w:r>
          </w:p>
          <w:p w:rsidR="00DB41F9" w:rsidRDefault="00DB41F9">
            <w:pPr>
              <w:tabs>
                <w:tab w:val="center" w:pos="4320"/>
                <w:tab w:val="right" w:pos="8640"/>
              </w:tabs>
              <w:rPr>
                <w:sz w:val="20"/>
                <w:szCs w:val="20"/>
              </w:rPr>
            </w:pPr>
          </w:p>
          <w:p w:rsidR="00DB41F9" w:rsidRDefault="00DB41F9">
            <w:pPr>
              <w:tabs>
                <w:tab w:val="center" w:pos="4320"/>
                <w:tab w:val="right" w:pos="8640"/>
              </w:tabs>
              <w:rPr>
                <w:sz w:val="20"/>
                <w:szCs w:val="20"/>
              </w:rPr>
            </w:pPr>
          </w:p>
        </w:tc>
        <w:tc>
          <w:tcPr>
            <w:tcW w:w="1082" w:type="dxa"/>
            <w:vMerge w:val="restart"/>
          </w:tcPr>
          <w:p w:rsidR="00DB41F9" w:rsidRDefault="00DB41F9">
            <w:pPr>
              <w:rPr>
                <w:color w:val="BFBFBF"/>
                <w:sz w:val="18"/>
                <w:szCs w:val="18"/>
              </w:rPr>
            </w:pPr>
          </w:p>
        </w:tc>
        <w:tc>
          <w:tcPr>
            <w:tcW w:w="1682" w:type="dxa"/>
            <w:vMerge w:val="restart"/>
          </w:tcPr>
          <w:p w:rsidR="00DB41F9" w:rsidRDefault="00DB41F9">
            <w:pPr>
              <w:rPr>
                <w:color w:val="BFBFBF"/>
                <w:sz w:val="18"/>
                <w:szCs w:val="18"/>
              </w:rPr>
            </w:pPr>
          </w:p>
        </w:tc>
        <w:tc>
          <w:tcPr>
            <w:tcW w:w="1265" w:type="dxa"/>
            <w:vMerge w:val="restart"/>
          </w:tcPr>
          <w:p w:rsidR="00DB41F9" w:rsidRDefault="00DB41F9">
            <w:pPr>
              <w:tabs>
                <w:tab w:val="center" w:pos="4320"/>
                <w:tab w:val="right" w:pos="8640"/>
              </w:tabs>
              <w:jc w:val="center"/>
              <w:rPr>
                <w:sz w:val="22"/>
                <w:szCs w:val="22"/>
              </w:rPr>
            </w:pPr>
          </w:p>
        </w:tc>
        <w:tc>
          <w:tcPr>
            <w:tcW w:w="5345" w:type="dxa"/>
            <w:vMerge w:val="restart"/>
          </w:tcPr>
          <w:p w:rsidR="00DB41F9" w:rsidRDefault="00C8093E">
            <w:pPr>
              <w:tabs>
                <w:tab w:val="center" w:pos="4320"/>
                <w:tab w:val="right" w:pos="8640"/>
              </w:tabs>
              <w:ind w:left="180" w:hanging="180"/>
              <w:rPr>
                <w:sz w:val="20"/>
                <w:szCs w:val="20"/>
              </w:rPr>
            </w:pPr>
            <w:r>
              <w:rPr>
                <w:sz w:val="20"/>
                <w:szCs w:val="20"/>
              </w:rPr>
              <w:t>-  The pool hall walls adjacent to wet circulation areas up to 2 m above the floor are in sound condition and free of sharp or abrasive areas.</w:t>
            </w:r>
          </w:p>
          <w:p w:rsidR="00DB41F9" w:rsidRDefault="00C8093E">
            <w:pPr>
              <w:tabs>
                <w:tab w:val="center" w:pos="4320"/>
                <w:tab w:val="right" w:pos="8640"/>
              </w:tabs>
              <w:ind w:left="180" w:hanging="180"/>
              <w:rPr>
                <w:sz w:val="20"/>
                <w:szCs w:val="20"/>
              </w:rPr>
            </w:pPr>
            <w:r>
              <w:rPr>
                <w:sz w:val="20"/>
                <w:szCs w:val="20"/>
              </w:rPr>
              <w:t>-  Any pool equipment which might cause injury to bathers is stored safely at all times, e.g. if steps are removed from the pool, ensure these are not a tripping hazard.</w:t>
            </w:r>
          </w:p>
        </w:tc>
        <w:tc>
          <w:tcPr>
            <w:tcW w:w="3485" w:type="dxa"/>
            <w:vMerge w:val="restart"/>
          </w:tcPr>
          <w:p w:rsidR="00DB41F9" w:rsidRDefault="00DB41F9">
            <w:pPr>
              <w:rPr>
                <w:sz w:val="18"/>
                <w:szCs w:val="18"/>
              </w:rPr>
            </w:pPr>
          </w:p>
        </w:tc>
      </w:tr>
      <w:tr w:rsidR="00DB41F9">
        <w:trPr>
          <w:trHeight w:val="238"/>
        </w:trPr>
        <w:tc>
          <w:tcPr>
            <w:tcW w:w="2751" w:type="dxa"/>
            <w:vMerge/>
          </w:tcPr>
          <w:p w:rsidR="00DB41F9" w:rsidRDefault="00DB41F9">
            <w:pPr>
              <w:widowControl w:val="0"/>
              <w:pBdr>
                <w:top w:val="nil"/>
                <w:left w:val="nil"/>
                <w:bottom w:val="nil"/>
                <w:right w:val="nil"/>
                <w:between w:val="nil"/>
              </w:pBdr>
              <w:spacing w:line="276" w:lineRule="auto"/>
              <w:rPr>
                <w:sz w:val="18"/>
                <w:szCs w:val="18"/>
              </w:rPr>
            </w:pPr>
          </w:p>
        </w:tc>
        <w:tc>
          <w:tcPr>
            <w:tcW w:w="1082" w:type="dxa"/>
            <w:vMerge/>
          </w:tcPr>
          <w:p w:rsidR="00DB41F9" w:rsidRDefault="00DB41F9">
            <w:pPr>
              <w:widowControl w:val="0"/>
              <w:pBdr>
                <w:top w:val="nil"/>
                <w:left w:val="nil"/>
                <w:bottom w:val="nil"/>
                <w:right w:val="nil"/>
                <w:between w:val="nil"/>
              </w:pBdr>
              <w:spacing w:line="276" w:lineRule="auto"/>
              <w:rPr>
                <w:sz w:val="18"/>
                <w:szCs w:val="18"/>
              </w:rPr>
            </w:pPr>
          </w:p>
        </w:tc>
        <w:tc>
          <w:tcPr>
            <w:tcW w:w="1682" w:type="dxa"/>
            <w:vMerge/>
          </w:tcPr>
          <w:p w:rsidR="00DB41F9" w:rsidRDefault="00DB41F9">
            <w:pPr>
              <w:widowControl w:val="0"/>
              <w:pBdr>
                <w:top w:val="nil"/>
                <w:left w:val="nil"/>
                <w:bottom w:val="nil"/>
                <w:right w:val="nil"/>
                <w:between w:val="nil"/>
              </w:pBdr>
              <w:spacing w:line="276" w:lineRule="auto"/>
              <w:rPr>
                <w:sz w:val="18"/>
                <w:szCs w:val="18"/>
              </w:rPr>
            </w:pPr>
          </w:p>
        </w:tc>
        <w:tc>
          <w:tcPr>
            <w:tcW w:w="1265" w:type="dxa"/>
            <w:vMerge/>
          </w:tcPr>
          <w:p w:rsidR="00DB41F9" w:rsidRDefault="00DB41F9">
            <w:pPr>
              <w:widowControl w:val="0"/>
              <w:pBdr>
                <w:top w:val="nil"/>
                <w:left w:val="nil"/>
                <w:bottom w:val="nil"/>
                <w:right w:val="nil"/>
                <w:between w:val="nil"/>
              </w:pBdr>
              <w:spacing w:line="276" w:lineRule="auto"/>
              <w:rPr>
                <w:sz w:val="18"/>
                <w:szCs w:val="18"/>
              </w:rPr>
            </w:pPr>
          </w:p>
        </w:tc>
        <w:tc>
          <w:tcPr>
            <w:tcW w:w="5345" w:type="dxa"/>
            <w:vMerge/>
          </w:tcPr>
          <w:p w:rsidR="00DB41F9" w:rsidRDefault="00DB41F9">
            <w:pPr>
              <w:widowControl w:val="0"/>
              <w:pBdr>
                <w:top w:val="nil"/>
                <w:left w:val="nil"/>
                <w:bottom w:val="nil"/>
                <w:right w:val="nil"/>
                <w:between w:val="nil"/>
              </w:pBdr>
              <w:spacing w:line="276" w:lineRule="auto"/>
              <w:rPr>
                <w:sz w:val="18"/>
                <w:szCs w:val="18"/>
              </w:rPr>
            </w:pPr>
          </w:p>
        </w:tc>
        <w:tc>
          <w:tcPr>
            <w:tcW w:w="3485" w:type="dxa"/>
            <w:vMerge/>
          </w:tcPr>
          <w:p w:rsidR="00DB41F9" w:rsidRDefault="00DB41F9">
            <w:pPr>
              <w:widowControl w:val="0"/>
              <w:pBdr>
                <w:top w:val="nil"/>
                <w:left w:val="nil"/>
                <w:bottom w:val="nil"/>
                <w:right w:val="nil"/>
                <w:between w:val="nil"/>
              </w:pBdr>
              <w:spacing w:line="276" w:lineRule="auto"/>
              <w:rPr>
                <w:sz w:val="18"/>
                <w:szCs w:val="18"/>
              </w:rPr>
            </w:pPr>
          </w:p>
        </w:tc>
      </w:tr>
      <w:tr w:rsidR="00DB41F9">
        <w:tc>
          <w:tcPr>
            <w:tcW w:w="2751" w:type="dxa"/>
          </w:tcPr>
          <w:p w:rsidR="00DB41F9" w:rsidRDefault="00DB41F9">
            <w:pPr>
              <w:tabs>
                <w:tab w:val="center" w:pos="4320"/>
                <w:tab w:val="right" w:pos="8640"/>
              </w:tabs>
              <w:rPr>
                <w:sz w:val="8"/>
                <w:szCs w:val="8"/>
              </w:rPr>
            </w:pPr>
          </w:p>
          <w:p w:rsidR="00DB41F9" w:rsidRDefault="00C8093E">
            <w:pPr>
              <w:tabs>
                <w:tab w:val="center" w:pos="4320"/>
                <w:tab w:val="right" w:pos="8640"/>
              </w:tabs>
              <w:rPr>
                <w:sz w:val="20"/>
                <w:szCs w:val="20"/>
              </w:rPr>
            </w:pPr>
            <w:r>
              <w:rPr>
                <w:sz w:val="20"/>
                <w:szCs w:val="20"/>
              </w:rPr>
              <w:t>Is there any possibility of scalds or burns to bathers?</w:t>
            </w:r>
          </w:p>
          <w:p w:rsidR="00DB41F9" w:rsidRDefault="00DB41F9">
            <w:pPr>
              <w:tabs>
                <w:tab w:val="center" w:pos="4320"/>
                <w:tab w:val="right" w:pos="8640"/>
              </w:tabs>
              <w:rPr>
                <w:sz w:val="20"/>
                <w:szCs w:val="20"/>
              </w:rPr>
            </w:pPr>
          </w:p>
        </w:tc>
        <w:tc>
          <w:tcPr>
            <w:tcW w:w="1082" w:type="dxa"/>
          </w:tcPr>
          <w:p w:rsidR="00DB41F9" w:rsidRDefault="00DB41F9">
            <w:pPr>
              <w:rPr>
                <w:color w:val="BFBFBF"/>
                <w:sz w:val="18"/>
                <w:szCs w:val="18"/>
              </w:rPr>
            </w:pPr>
          </w:p>
        </w:tc>
        <w:tc>
          <w:tcPr>
            <w:tcW w:w="1682" w:type="dxa"/>
          </w:tcPr>
          <w:p w:rsidR="00DB41F9" w:rsidRDefault="00DB41F9">
            <w:pPr>
              <w:rPr>
                <w:color w:val="BFBFBF"/>
                <w:sz w:val="18"/>
                <w:szCs w:val="18"/>
              </w:rPr>
            </w:pPr>
          </w:p>
        </w:tc>
        <w:tc>
          <w:tcPr>
            <w:tcW w:w="1265" w:type="dxa"/>
          </w:tcPr>
          <w:p w:rsidR="00DB41F9" w:rsidRDefault="00DB41F9">
            <w:pPr>
              <w:tabs>
                <w:tab w:val="center" w:pos="4320"/>
                <w:tab w:val="right" w:pos="8640"/>
              </w:tabs>
              <w:jc w:val="center"/>
              <w:rPr>
                <w:sz w:val="22"/>
                <w:szCs w:val="22"/>
              </w:rPr>
            </w:pPr>
          </w:p>
        </w:tc>
        <w:tc>
          <w:tcPr>
            <w:tcW w:w="5345" w:type="dxa"/>
          </w:tcPr>
          <w:p w:rsidR="00DB41F9" w:rsidRDefault="00DB41F9">
            <w:pPr>
              <w:tabs>
                <w:tab w:val="center" w:pos="4320"/>
                <w:tab w:val="right" w:pos="8640"/>
              </w:tabs>
              <w:ind w:left="180" w:hanging="180"/>
              <w:rPr>
                <w:sz w:val="8"/>
                <w:szCs w:val="8"/>
              </w:rPr>
            </w:pPr>
          </w:p>
          <w:p w:rsidR="00DB41F9" w:rsidRDefault="00C8093E">
            <w:pPr>
              <w:tabs>
                <w:tab w:val="center" w:pos="4320"/>
                <w:tab w:val="right" w:pos="8640"/>
              </w:tabs>
              <w:ind w:left="180" w:hanging="180"/>
              <w:rPr>
                <w:sz w:val="20"/>
                <w:szCs w:val="20"/>
              </w:rPr>
            </w:pPr>
            <w:r>
              <w:rPr>
                <w:sz w:val="20"/>
                <w:szCs w:val="20"/>
              </w:rPr>
              <w:t>-  Any low level radiators or heating pipes below 2m around the perimeter of the pool which could cause burns or scalds are protected.</w:t>
            </w:r>
          </w:p>
        </w:tc>
        <w:tc>
          <w:tcPr>
            <w:tcW w:w="3485" w:type="dxa"/>
          </w:tcPr>
          <w:p w:rsidR="00DB41F9" w:rsidRDefault="00DB41F9">
            <w:pPr>
              <w:rPr>
                <w:sz w:val="18"/>
                <w:szCs w:val="18"/>
              </w:rPr>
            </w:pPr>
          </w:p>
        </w:tc>
      </w:tr>
      <w:tr w:rsidR="00DB41F9">
        <w:trPr>
          <w:trHeight w:val="230"/>
        </w:trPr>
        <w:tc>
          <w:tcPr>
            <w:tcW w:w="2751" w:type="dxa"/>
            <w:vMerge w:val="restart"/>
          </w:tcPr>
          <w:p w:rsidR="00DB41F9" w:rsidRDefault="00DB41F9">
            <w:pPr>
              <w:tabs>
                <w:tab w:val="center" w:pos="4320"/>
                <w:tab w:val="right" w:pos="8640"/>
              </w:tabs>
              <w:rPr>
                <w:sz w:val="8"/>
                <w:szCs w:val="8"/>
              </w:rPr>
            </w:pPr>
          </w:p>
          <w:p w:rsidR="00DB41F9" w:rsidRDefault="00C8093E">
            <w:pPr>
              <w:tabs>
                <w:tab w:val="center" w:pos="4320"/>
                <w:tab w:val="right" w:pos="8640"/>
              </w:tabs>
              <w:rPr>
                <w:sz w:val="20"/>
                <w:szCs w:val="20"/>
              </w:rPr>
            </w:pPr>
            <w:r>
              <w:rPr>
                <w:sz w:val="20"/>
                <w:szCs w:val="20"/>
              </w:rPr>
              <w:t>Are there any trip hazards?</w:t>
            </w:r>
          </w:p>
          <w:p w:rsidR="00DB41F9" w:rsidRDefault="00DB41F9">
            <w:pPr>
              <w:tabs>
                <w:tab w:val="center" w:pos="4320"/>
                <w:tab w:val="right" w:pos="8640"/>
              </w:tabs>
              <w:rPr>
                <w:sz w:val="20"/>
                <w:szCs w:val="20"/>
              </w:rPr>
            </w:pPr>
          </w:p>
          <w:p w:rsidR="00DB41F9" w:rsidRDefault="00DB41F9">
            <w:pPr>
              <w:tabs>
                <w:tab w:val="center" w:pos="4320"/>
                <w:tab w:val="right" w:pos="8640"/>
              </w:tabs>
              <w:rPr>
                <w:sz w:val="20"/>
                <w:szCs w:val="20"/>
              </w:rPr>
            </w:pPr>
          </w:p>
          <w:p w:rsidR="00DB41F9" w:rsidRDefault="00DB41F9">
            <w:pPr>
              <w:tabs>
                <w:tab w:val="center" w:pos="4320"/>
                <w:tab w:val="right" w:pos="8640"/>
              </w:tabs>
              <w:rPr>
                <w:sz w:val="20"/>
                <w:szCs w:val="20"/>
              </w:rPr>
            </w:pPr>
          </w:p>
          <w:p w:rsidR="00DB41F9" w:rsidRDefault="00DB41F9">
            <w:pPr>
              <w:tabs>
                <w:tab w:val="center" w:pos="4320"/>
                <w:tab w:val="right" w:pos="8640"/>
              </w:tabs>
              <w:rPr>
                <w:sz w:val="20"/>
                <w:szCs w:val="20"/>
              </w:rPr>
            </w:pPr>
          </w:p>
          <w:p w:rsidR="00DB41F9" w:rsidRDefault="00DB41F9">
            <w:pPr>
              <w:tabs>
                <w:tab w:val="center" w:pos="4320"/>
                <w:tab w:val="right" w:pos="8640"/>
              </w:tabs>
              <w:rPr>
                <w:sz w:val="20"/>
                <w:szCs w:val="20"/>
              </w:rPr>
            </w:pPr>
          </w:p>
          <w:p w:rsidR="00DB41F9" w:rsidRDefault="00DB41F9">
            <w:pPr>
              <w:tabs>
                <w:tab w:val="center" w:pos="4320"/>
                <w:tab w:val="right" w:pos="8640"/>
              </w:tabs>
              <w:rPr>
                <w:sz w:val="20"/>
                <w:szCs w:val="20"/>
              </w:rPr>
            </w:pPr>
          </w:p>
          <w:p w:rsidR="00DB41F9" w:rsidRDefault="00DB41F9">
            <w:pPr>
              <w:tabs>
                <w:tab w:val="center" w:pos="4320"/>
                <w:tab w:val="right" w:pos="8640"/>
              </w:tabs>
              <w:rPr>
                <w:sz w:val="20"/>
                <w:szCs w:val="20"/>
              </w:rPr>
            </w:pPr>
          </w:p>
        </w:tc>
        <w:tc>
          <w:tcPr>
            <w:tcW w:w="1082" w:type="dxa"/>
            <w:vMerge w:val="restart"/>
          </w:tcPr>
          <w:p w:rsidR="00DB41F9" w:rsidRDefault="00DB41F9">
            <w:pPr>
              <w:rPr>
                <w:color w:val="BFBFBF"/>
                <w:sz w:val="18"/>
                <w:szCs w:val="18"/>
              </w:rPr>
            </w:pPr>
          </w:p>
        </w:tc>
        <w:tc>
          <w:tcPr>
            <w:tcW w:w="1682" w:type="dxa"/>
            <w:vMerge w:val="restart"/>
          </w:tcPr>
          <w:p w:rsidR="00DB41F9" w:rsidRDefault="00DB41F9">
            <w:pPr>
              <w:rPr>
                <w:color w:val="BFBFBF"/>
                <w:sz w:val="18"/>
                <w:szCs w:val="18"/>
              </w:rPr>
            </w:pPr>
          </w:p>
        </w:tc>
        <w:tc>
          <w:tcPr>
            <w:tcW w:w="1265" w:type="dxa"/>
            <w:vMerge w:val="restart"/>
          </w:tcPr>
          <w:p w:rsidR="00DB41F9" w:rsidRDefault="00DB41F9">
            <w:pPr>
              <w:tabs>
                <w:tab w:val="center" w:pos="4320"/>
                <w:tab w:val="right" w:pos="8640"/>
              </w:tabs>
              <w:jc w:val="center"/>
              <w:rPr>
                <w:sz w:val="22"/>
                <w:szCs w:val="22"/>
              </w:rPr>
            </w:pPr>
          </w:p>
        </w:tc>
        <w:tc>
          <w:tcPr>
            <w:tcW w:w="5345" w:type="dxa"/>
            <w:vMerge w:val="restart"/>
          </w:tcPr>
          <w:p w:rsidR="00DB41F9" w:rsidRDefault="00DB41F9">
            <w:pPr>
              <w:tabs>
                <w:tab w:val="center" w:pos="4320"/>
                <w:tab w:val="right" w:pos="8640"/>
              </w:tabs>
              <w:ind w:left="180" w:hanging="180"/>
              <w:rPr>
                <w:sz w:val="8"/>
                <w:szCs w:val="8"/>
              </w:rPr>
            </w:pPr>
          </w:p>
          <w:p w:rsidR="00DB41F9" w:rsidRDefault="00C8093E">
            <w:pPr>
              <w:tabs>
                <w:tab w:val="center" w:pos="4320"/>
                <w:tab w:val="right" w:pos="8640"/>
              </w:tabs>
              <w:ind w:left="180" w:hanging="180"/>
              <w:rPr>
                <w:sz w:val="20"/>
                <w:szCs w:val="20"/>
              </w:rPr>
            </w:pPr>
            <w:r>
              <w:rPr>
                <w:sz w:val="20"/>
                <w:szCs w:val="20"/>
              </w:rPr>
              <w:t>-  The pool surround is of adequate width and unobstructed.</w:t>
            </w:r>
          </w:p>
          <w:p w:rsidR="00DB41F9" w:rsidRDefault="00C8093E">
            <w:pPr>
              <w:tabs>
                <w:tab w:val="center" w:pos="4320"/>
                <w:tab w:val="right" w:pos="8640"/>
              </w:tabs>
              <w:ind w:left="180" w:hanging="180"/>
              <w:rPr>
                <w:sz w:val="20"/>
                <w:szCs w:val="20"/>
              </w:rPr>
            </w:pPr>
            <w:r>
              <w:rPr>
                <w:sz w:val="20"/>
                <w:szCs w:val="20"/>
              </w:rPr>
              <w:t>-  Any steps in the pool hall (indoor pools), are clearly defined and in sound condition.</w:t>
            </w:r>
          </w:p>
          <w:p w:rsidR="00DB41F9" w:rsidRDefault="00C8093E">
            <w:pPr>
              <w:tabs>
                <w:tab w:val="center" w:pos="4320"/>
                <w:tab w:val="right" w:pos="8640"/>
              </w:tabs>
              <w:ind w:left="180" w:hanging="180"/>
              <w:rPr>
                <w:sz w:val="20"/>
                <w:szCs w:val="20"/>
              </w:rPr>
            </w:pPr>
            <w:r>
              <w:rPr>
                <w:sz w:val="20"/>
                <w:szCs w:val="20"/>
              </w:rPr>
              <w:t>-  Any flights of steps in the pool hall are provided with appropriate handrails.</w:t>
            </w:r>
          </w:p>
          <w:p w:rsidR="00DB41F9" w:rsidRDefault="00C8093E">
            <w:pPr>
              <w:tabs>
                <w:tab w:val="center" w:pos="4320"/>
                <w:tab w:val="right" w:pos="8640"/>
              </w:tabs>
              <w:ind w:left="180" w:hanging="180"/>
              <w:rPr>
                <w:sz w:val="20"/>
                <w:szCs w:val="20"/>
              </w:rPr>
            </w:pPr>
            <w:r>
              <w:rPr>
                <w:sz w:val="20"/>
                <w:szCs w:val="20"/>
              </w:rPr>
              <w:t>-  Any ramps in the pool hall do not have a gradient of less than 1 in 15.</w:t>
            </w:r>
          </w:p>
        </w:tc>
        <w:tc>
          <w:tcPr>
            <w:tcW w:w="3485" w:type="dxa"/>
            <w:vMerge w:val="restart"/>
          </w:tcPr>
          <w:p w:rsidR="00DB41F9" w:rsidRDefault="00DB41F9">
            <w:pPr>
              <w:rPr>
                <w:sz w:val="18"/>
                <w:szCs w:val="18"/>
              </w:rPr>
            </w:pPr>
          </w:p>
        </w:tc>
      </w:tr>
      <w:tr w:rsidR="00DB41F9">
        <w:trPr>
          <w:trHeight w:val="238"/>
        </w:trPr>
        <w:tc>
          <w:tcPr>
            <w:tcW w:w="2751" w:type="dxa"/>
            <w:vMerge/>
          </w:tcPr>
          <w:p w:rsidR="00DB41F9" w:rsidRDefault="00DB41F9">
            <w:pPr>
              <w:widowControl w:val="0"/>
              <w:pBdr>
                <w:top w:val="nil"/>
                <w:left w:val="nil"/>
                <w:bottom w:val="nil"/>
                <w:right w:val="nil"/>
                <w:between w:val="nil"/>
              </w:pBdr>
              <w:spacing w:line="276" w:lineRule="auto"/>
              <w:rPr>
                <w:sz w:val="18"/>
                <w:szCs w:val="18"/>
              </w:rPr>
            </w:pPr>
          </w:p>
        </w:tc>
        <w:tc>
          <w:tcPr>
            <w:tcW w:w="1082" w:type="dxa"/>
            <w:vMerge/>
          </w:tcPr>
          <w:p w:rsidR="00DB41F9" w:rsidRDefault="00DB41F9">
            <w:pPr>
              <w:widowControl w:val="0"/>
              <w:pBdr>
                <w:top w:val="nil"/>
                <w:left w:val="nil"/>
                <w:bottom w:val="nil"/>
                <w:right w:val="nil"/>
                <w:between w:val="nil"/>
              </w:pBdr>
              <w:spacing w:line="276" w:lineRule="auto"/>
              <w:rPr>
                <w:sz w:val="18"/>
                <w:szCs w:val="18"/>
              </w:rPr>
            </w:pPr>
          </w:p>
        </w:tc>
        <w:tc>
          <w:tcPr>
            <w:tcW w:w="1682" w:type="dxa"/>
            <w:vMerge/>
          </w:tcPr>
          <w:p w:rsidR="00DB41F9" w:rsidRDefault="00DB41F9">
            <w:pPr>
              <w:widowControl w:val="0"/>
              <w:pBdr>
                <w:top w:val="nil"/>
                <w:left w:val="nil"/>
                <w:bottom w:val="nil"/>
                <w:right w:val="nil"/>
                <w:between w:val="nil"/>
              </w:pBdr>
              <w:spacing w:line="276" w:lineRule="auto"/>
              <w:rPr>
                <w:sz w:val="18"/>
                <w:szCs w:val="18"/>
              </w:rPr>
            </w:pPr>
          </w:p>
        </w:tc>
        <w:tc>
          <w:tcPr>
            <w:tcW w:w="1265" w:type="dxa"/>
            <w:vMerge/>
          </w:tcPr>
          <w:p w:rsidR="00DB41F9" w:rsidRDefault="00DB41F9">
            <w:pPr>
              <w:widowControl w:val="0"/>
              <w:pBdr>
                <w:top w:val="nil"/>
                <w:left w:val="nil"/>
                <w:bottom w:val="nil"/>
                <w:right w:val="nil"/>
                <w:between w:val="nil"/>
              </w:pBdr>
              <w:spacing w:line="276" w:lineRule="auto"/>
              <w:rPr>
                <w:sz w:val="18"/>
                <w:szCs w:val="18"/>
              </w:rPr>
            </w:pPr>
          </w:p>
        </w:tc>
        <w:tc>
          <w:tcPr>
            <w:tcW w:w="5345" w:type="dxa"/>
            <w:vMerge/>
          </w:tcPr>
          <w:p w:rsidR="00DB41F9" w:rsidRDefault="00DB41F9">
            <w:pPr>
              <w:widowControl w:val="0"/>
              <w:pBdr>
                <w:top w:val="nil"/>
                <w:left w:val="nil"/>
                <w:bottom w:val="nil"/>
                <w:right w:val="nil"/>
                <w:between w:val="nil"/>
              </w:pBdr>
              <w:spacing w:line="276" w:lineRule="auto"/>
              <w:rPr>
                <w:sz w:val="18"/>
                <w:szCs w:val="18"/>
              </w:rPr>
            </w:pPr>
          </w:p>
        </w:tc>
        <w:tc>
          <w:tcPr>
            <w:tcW w:w="3485" w:type="dxa"/>
            <w:vMerge/>
          </w:tcPr>
          <w:p w:rsidR="00DB41F9" w:rsidRDefault="00DB41F9">
            <w:pPr>
              <w:widowControl w:val="0"/>
              <w:pBdr>
                <w:top w:val="nil"/>
                <w:left w:val="nil"/>
                <w:bottom w:val="nil"/>
                <w:right w:val="nil"/>
                <w:between w:val="nil"/>
              </w:pBdr>
              <w:spacing w:line="276" w:lineRule="auto"/>
              <w:rPr>
                <w:sz w:val="18"/>
                <w:szCs w:val="18"/>
              </w:rPr>
            </w:pPr>
          </w:p>
        </w:tc>
      </w:tr>
      <w:tr w:rsidR="00DB41F9">
        <w:trPr>
          <w:trHeight w:val="238"/>
        </w:trPr>
        <w:tc>
          <w:tcPr>
            <w:tcW w:w="2751" w:type="dxa"/>
            <w:vMerge/>
          </w:tcPr>
          <w:p w:rsidR="00DB41F9" w:rsidRDefault="00DB41F9">
            <w:pPr>
              <w:widowControl w:val="0"/>
              <w:pBdr>
                <w:top w:val="nil"/>
                <w:left w:val="nil"/>
                <w:bottom w:val="nil"/>
                <w:right w:val="nil"/>
                <w:between w:val="nil"/>
              </w:pBdr>
              <w:spacing w:line="276" w:lineRule="auto"/>
              <w:rPr>
                <w:sz w:val="18"/>
                <w:szCs w:val="18"/>
              </w:rPr>
            </w:pPr>
          </w:p>
        </w:tc>
        <w:tc>
          <w:tcPr>
            <w:tcW w:w="1082" w:type="dxa"/>
            <w:vMerge/>
          </w:tcPr>
          <w:p w:rsidR="00DB41F9" w:rsidRDefault="00DB41F9">
            <w:pPr>
              <w:widowControl w:val="0"/>
              <w:pBdr>
                <w:top w:val="nil"/>
                <w:left w:val="nil"/>
                <w:bottom w:val="nil"/>
                <w:right w:val="nil"/>
                <w:between w:val="nil"/>
              </w:pBdr>
              <w:spacing w:line="276" w:lineRule="auto"/>
              <w:rPr>
                <w:sz w:val="18"/>
                <w:szCs w:val="18"/>
              </w:rPr>
            </w:pPr>
          </w:p>
        </w:tc>
        <w:tc>
          <w:tcPr>
            <w:tcW w:w="1682" w:type="dxa"/>
            <w:vMerge/>
          </w:tcPr>
          <w:p w:rsidR="00DB41F9" w:rsidRDefault="00DB41F9">
            <w:pPr>
              <w:widowControl w:val="0"/>
              <w:pBdr>
                <w:top w:val="nil"/>
                <w:left w:val="nil"/>
                <w:bottom w:val="nil"/>
                <w:right w:val="nil"/>
                <w:between w:val="nil"/>
              </w:pBdr>
              <w:spacing w:line="276" w:lineRule="auto"/>
              <w:rPr>
                <w:sz w:val="18"/>
                <w:szCs w:val="18"/>
              </w:rPr>
            </w:pPr>
          </w:p>
        </w:tc>
        <w:tc>
          <w:tcPr>
            <w:tcW w:w="1265" w:type="dxa"/>
            <w:vMerge/>
          </w:tcPr>
          <w:p w:rsidR="00DB41F9" w:rsidRDefault="00DB41F9">
            <w:pPr>
              <w:widowControl w:val="0"/>
              <w:pBdr>
                <w:top w:val="nil"/>
                <w:left w:val="nil"/>
                <w:bottom w:val="nil"/>
                <w:right w:val="nil"/>
                <w:between w:val="nil"/>
              </w:pBdr>
              <w:spacing w:line="276" w:lineRule="auto"/>
              <w:rPr>
                <w:sz w:val="18"/>
                <w:szCs w:val="18"/>
              </w:rPr>
            </w:pPr>
          </w:p>
        </w:tc>
        <w:tc>
          <w:tcPr>
            <w:tcW w:w="5345" w:type="dxa"/>
            <w:vMerge/>
          </w:tcPr>
          <w:p w:rsidR="00DB41F9" w:rsidRDefault="00DB41F9">
            <w:pPr>
              <w:widowControl w:val="0"/>
              <w:pBdr>
                <w:top w:val="nil"/>
                <w:left w:val="nil"/>
                <w:bottom w:val="nil"/>
                <w:right w:val="nil"/>
                <w:between w:val="nil"/>
              </w:pBdr>
              <w:spacing w:line="276" w:lineRule="auto"/>
              <w:rPr>
                <w:sz w:val="18"/>
                <w:szCs w:val="18"/>
              </w:rPr>
            </w:pPr>
          </w:p>
        </w:tc>
        <w:tc>
          <w:tcPr>
            <w:tcW w:w="3485" w:type="dxa"/>
            <w:vMerge/>
          </w:tcPr>
          <w:p w:rsidR="00DB41F9" w:rsidRDefault="00DB41F9">
            <w:pPr>
              <w:widowControl w:val="0"/>
              <w:pBdr>
                <w:top w:val="nil"/>
                <w:left w:val="nil"/>
                <w:bottom w:val="nil"/>
                <w:right w:val="nil"/>
                <w:between w:val="nil"/>
              </w:pBdr>
              <w:spacing w:line="276" w:lineRule="auto"/>
              <w:rPr>
                <w:sz w:val="18"/>
                <w:szCs w:val="18"/>
              </w:rPr>
            </w:pPr>
          </w:p>
        </w:tc>
      </w:tr>
      <w:tr w:rsidR="00DB41F9">
        <w:trPr>
          <w:trHeight w:val="1460"/>
        </w:trPr>
        <w:tc>
          <w:tcPr>
            <w:tcW w:w="2751" w:type="dxa"/>
            <w:vMerge/>
          </w:tcPr>
          <w:p w:rsidR="00DB41F9" w:rsidRDefault="00DB41F9">
            <w:pPr>
              <w:widowControl w:val="0"/>
              <w:pBdr>
                <w:top w:val="nil"/>
                <w:left w:val="nil"/>
                <w:bottom w:val="nil"/>
                <w:right w:val="nil"/>
                <w:between w:val="nil"/>
              </w:pBdr>
              <w:spacing w:line="276" w:lineRule="auto"/>
              <w:rPr>
                <w:sz w:val="18"/>
                <w:szCs w:val="18"/>
              </w:rPr>
            </w:pPr>
          </w:p>
        </w:tc>
        <w:tc>
          <w:tcPr>
            <w:tcW w:w="1082" w:type="dxa"/>
            <w:vMerge/>
          </w:tcPr>
          <w:p w:rsidR="00DB41F9" w:rsidRDefault="00DB41F9">
            <w:pPr>
              <w:widowControl w:val="0"/>
              <w:pBdr>
                <w:top w:val="nil"/>
                <w:left w:val="nil"/>
                <w:bottom w:val="nil"/>
                <w:right w:val="nil"/>
                <w:between w:val="nil"/>
              </w:pBdr>
              <w:spacing w:line="276" w:lineRule="auto"/>
              <w:rPr>
                <w:sz w:val="18"/>
                <w:szCs w:val="18"/>
              </w:rPr>
            </w:pPr>
          </w:p>
        </w:tc>
        <w:tc>
          <w:tcPr>
            <w:tcW w:w="1682" w:type="dxa"/>
            <w:vMerge/>
          </w:tcPr>
          <w:p w:rsidR="00DB41F9" w:rsidRDefault="00DB41F9">
            <w:pPr>
              <w:widowControl w:val="0"/>
              <w:pBdr>
                <w:top w:val="nil"/>
                <w:left w:val="nil"/>
                <w:bottom w:val="nil"/>
                <w:right w:val="nil"/>
                <w:between w:val="nil"/>
              </w:pBdr>
              <w:spacing w:line="276" w:lineRule="auto"/>
              <w:rPr>
                <w:sz w:val="18"/>
                <w:szCs w:val="18"/>
              </w:rPr>
            </w:pPr>
          </w:p>
        </w:tc>
        <w:tc>
          <w:tcPr>
            <w:tcW w:w="1265" w:type="dxa"/>
            <w:vMerge/>
          </w:tcPr>
          <w:p w:rsidR="00DB41F9" w:rsidRDefault="00DB41F9">
            <w:pPr>
              <w:widowControl w:val="0"/>
              <w:pBdr>
                <w:top w:val="nil"/>
                <w:left w:val="nil"/>
                <w:bottom w:val="nil"/>
                <w:right w:val="nil"/>
                <w:between w:val="nil"/>
              </w:pBdr>
              <w:spacing w:line="276" w:lineRule="auto"/>
              <w:rPr>
                <w:sz w:val="18"/>
                <w:szCs w:val="18"/>
              </w:rPr>
            </w:pPr>
          </w:p>
        </w:tc>
        <w:tc>
          <w:tcPr>
            <w:tcW w:w="5345" w:type="dxa"/>
            <w:vMerge/>
          </w:tcPr>
          <w:p w:rsidR="00DB41F9" w:rsidRDefault="00DB41F9">
            <w:pPr>
              <w:widowControl w:val="0"/>
              <w:pBdr>
                <w:top w:val="nil"/>
                <w:left w:val="nil"/>
                <w:bottom w:val="nil"/>
                <w:right w:val="nil"/>
                <w:between w:val="nil"/>
              </w:pBdr>
              <w:spacing w:line="276" w:lineRule="auto"/>
              <w:rPr>
                <w:sz w:val="18"/>
                <w:szCs w:val="18"/>
              </w:rPr>
            </w:pPr>
          </w:p>
        </w:tc>
        <w:tc>
          <w:tcPr>
            <w:tcW w:w="3485" w:type="dxa"/>
            <w:vMerge/>
          </w:tcPr>
          <w:p w:rsidR="00DB41F9" w:rsidRDefault="00DB41F9">
            <w:pPr>
              <w:widowControl w:val="0"/>
              <w:pBdr>
                <w:top w:val="nil"/>
                <w:left w:val="nil"/>
                <w:bottom w:val="nil"/>
                <w:right w:val="nil"/>
                <w:between w:val="nil"/>
              </w:pBdr>
              <w:spacing w:line="276" w:lineRule="auto"/>
              <w:rPr>
                <w:sz w:val="18"/>
                <w:szCs w:val="18"/>
              </w:rPr>
            </w:pPr>
          </w:p>
        </w:tc>
      </w:tr>
      <w:tr w:rsidR="00DB41F9">
        <w:trPr>
          <w:trHeight w:val="240"/>
        </w:trPr>
        <w:tc>
          <w:tcPr>
            <w:tcW w:w="15610" w:type="dxa"/>
            <w:gridSpan w:val="6"/>
          </w:tcPr>
          <w:p w:rsidR="00DB41F9" w:rsidRDefault="00DB41F9">
            <w:pPr>
              <w:tabs>
                <w:tab w:val="center" w:pos="4320"/>
                <w:tab w:val="right" w:pos="8640"/>
              </w:tabs>
              <w:rPr>
                <w:sz w:val="4"/>
                <w:szCs w:val="4"/>
              </w:rPr>
            </w:pPr>
          </w:p>
          <w:p w:rsidR="00DB41F9" w:rsidRDefault="00C8093E">
            <w:pPr>
              <w:tabs>
                <w:tab w:val="center" w:pos="4320"/>
                <w:tab w:val="right" w:pos="8640"/>
              </w:tabs>
              <w:rPr>
                <w:sz w:val="20"/>
                <w:szCs w:val="20"/>
              </w:rPr>
            </w:pPr>
            <w:r>
              <w:rPr>
                <w:b/>
                <w:sz w:val="20"/>
                <w:szCs w:val="20"/>
              </w:rPr>
              <w:t>POOL SIGNAGE</w:t>
            </w:r>
          </w:p>
        </w:tc>
      </w:tr>
      <w:tr w:rsidR="00DB41F9">
        <w:trPr>
          <w:trHeight w:val="260"/>
        </w:trPr>
        <w:tc>
          <w:tcPr>
            <w:tcW w:w="2751" w:type="dxa"/>
            <w:vMerge w:val="restart"/>
          </w:tcPr>
          <w:p w:rsidR="00DB41F9" w:rsidRDefault="00DB41F9">
            <w:pPr>
              <w:tabs>
                <w:tab w:val="center" w:pos="4320"/>
                <w:tab w:val="right" w:pos="8640"/>
              </w:tabs>
              <w:rPr>
                <w:sz w:val="20"/>
                <w:szCs w:val="20"/>
              </w:rPr>
            </w:pPr>
          </w:p>
          <w:p w:rsidR="00DB41F9" w:rsidRDefault="00DB41F9">
            <w:pPr>
              <w:tabs>
                <w:tab w:val="center" w:pos="4320"/>
                <w:tab w:val="right" w:pos="8640"/>
              </w:tabs>
              <w:rPr>
                <w:sz w:val="20"/>
                <w:szCs w:val="20"/>
              </w:rPr>
            </w:pPr>
          </w:p>
          <w:p w:rsidR="00DB41F9" w:rsidRDefault="00DB41F9">
            <w:pPr>
              <w:tabs>
                <w:tab w:val="center" w:pos="4320"/>
                <w:tab w:val="right" w:pos="8640"/>
              </w:tabs>
              <w:rPr>
                <w:sz w:val="20"/>
                <w:szCs w:val="20"/>
              </w:rPr>
            </w:pPr>
          </w:p>
          <w:p w:rsidR="00DB41F9" w:rsidRDefault="00DB41F9">
            <w:pPr>
              <w:tabs>
                <w:tab w:val="center" w:pos="4320"/>
                <w:tab w:val="right" w:pos="8640"/>
              </w:tabs>
              <w:rPr>
                <w:sz w:val="20"/>
                <w:szCs w:val="20"/>
              </w:rPr>
            </w:pPr>
          </w:p>
          <w:p w:rsidR="00DB41F9" w:rsidRDefault="00DB41F9">
            <w:pPr>
              <w:tabs>
                <w:tab w:val="center" w:pos="4320"/>
                <w:tab w:val="right" w:pos="8640"/>
              </w:tabs>
              <w:rPr>
                <w:sz w:val="20"/>
                <w:szCs w:val="20"/>
              </w:rPr>
            </w:pPr>
          </w:p>
          <w:p w:rsidR="00DB41F9" w:rsidRDefault="00DB41F9">
            <w:pPr>
              <w:tabs>
                <w:tab w:val="center" w:pos="4320"/>
                <w:tab w:val="right" w:pos="8640"/>
              </w:tabs>
              <w:rPr>
                <w:sz w:val="20"/>
                <w:szCs w:val="20"/>
              </w:rPr>
            </w:pPr>
          </w:p>
          <w:p w:rsidR="00DB41F9" w:rsidRDefault="00DB41F9">
            <w:pPr>
              <w:tabs>
                <w:tab w:val="center" w:pos="4320"/>
                <w:tab w:val="right" w:pos="8640"/>
              </w:tabs>
              <w:rPr>
                <w:sz w:val="20"/>
                <w:szCs w:val="20"/>
              </w:rPr>
            </w:pPr>
          </w:p>
          <w:p w:rsidR="00DB41F9" w:rsidRDefault="00DB41F9">
            <w:pPr>
              <w:tabs>
                <w:tab w:val="center" w:pos="4320"/>
                <w:tab w:val="right" w:pos="8640"/>
              </w:tabs>
              <w:rPr>
                <w:sz w:val="20"/>
                <w:szCs w:val="20"/>
              </w:rPr>
            </w:pPr>
          </w:p>
        </w:tc>
        <w:tc>
          <w:tcPr>
            <w:tcW w:w="1082" w:type="dxa"/>
            <w:vMerge w:val="restart"/>
          </w:tcPr>
          <w:p w:rsidR="00DB41F9" w:rsidRDefault="00DB41F9">
            <w:pPr>
              <w:rPr>
                <w:color w:val="BFBFBF"/>
                <w:sz w:val="18"/>
                <w:szCs w:val="18"/>
              </w:rPr>
            </w:pPr>
          </w:p>
        </w:tc>
        <w:tc>
          <w:tcPr>
            <w:tcW w:w="1682" w:type="dxa"/>
            <w:vMerge w:val="restart"/>
          </w:tcPr>
          <w:p w:rsidR="00DB41F9" w:rsidRDefault="00DB41F9">
            <w:pPr>
              <w:rPr>
                <w:color w:val="BFBFBF"/>
                <w:sz w:val="18"/>
                <w:szCs w:val="18"/>
              </w:rPr>
            </w:pPr>
          </w:p>
        </w:tc>
        <w:tc>
          <w:tcPr>
            <w:tcW w:w="1265" w:type="dxa"/>
            <w:vMerge w:val="restart"/>
          </w:tcPr>
          <w:p w:rsidR="00DB41F9" w:rsidRDefault="00DB41F9">
            <w:pPr>
              <w:tabs>
                <w:tab w:val="center" w:pos="4320"/>
                <w:tab w:val="right" w:pos="8640"/>
              </w:tabs>
              <w:jc w:val="center"/>
              <w:rPr>
                <w:sz w:val="22"/>
                <w:szCs w:val="22"/>
              </w:rPr>
            </w:pPr>
          </w:p>
        </w:tc>
        <w:tc>
          <w:tcPr>
            <w:tcW w:w="5345" w:type="dxa"/>
            <w:vMerge w:val="restart"/>
          </w:tcPr>
          <w:p w:rsidR="00DB41F9" w:rsidRDefault="00DB41F9">
            <w:pPr>
              <w:tabs>
                <w:tab w:val="center" w:pos="4320"/>
                <w:tab w:val="right" w:pos="8640"/>
              </w:tabs>
              <w:ind w:left="180" w:hanging="180"/>
              <w:rPr>
                <w:sz w:val="8"/>
                <w:szCs w:val="8"/>
              </w:rPr>
            </w:pPr>
          </w:p>
          <w:p w:rsidR="00DB41F9" w:rsidRDefault="00C8093E">
            <w:pPr>
              <w:tabs>
                <w:tab w:val="center" w:pos="4320"/>
                <w:tab w:val="right" w:pos="8640"/>
              </w:tabs>
              <w:ind w:left="180" w:hanging="180"/>
              <w:rPr>
                <w:sz w:val="20"/>
                <w:szCs w:val="20"/>
              </w:rPr>
            </w:pPr>
            <w:r>
              <w:rPr>
                <w:sz w:val="20"/>
                <w:szCs w:val="20"/>
              </w:rPr>
              <w:t>-  The exit from the pool hall is clearly signed with an approved sign.</w:t>
            </w:r>
          </w:p>
          <w:p w:rsidR="00DB41F9" w:rsidRDefault="00C8093E">
            <w:pPr>
              <w:tabs>
                <w:tab w:val="center" w:pos="4320"/>
                <w:tab w:val="right" w:pos="8640"/>
              </w:tabs>
              <w:ind w:left="180" w:hanging="180"/>
              <w:rPr>
                <w:sz w:val="20"/>
                <w:szCs w:val="20"/>
              </w:rPr>
            </w:pPr>
            <w:r>
              <w:rPr>
                <w:sz w:val="20"/>
                <w:szCs w:val="20"/>
              </w:rPr>
              <w:t>-  The fire exit(s) from the pool hall are clearly signed, with approved illuminated signs (indoor pools).</w:t>
            </w:r>
          </w:p>
          <w:p w:rsidR="00DB41F9" w:rsidRDefault="00C8093E">
            <w:pPr>
              <w:tabs>
                <w:tab w:val="center" w:pos="4320"/>
                <w:tab w:val="right" w:pos="8640"/>
              </w:tabs>
              <w:ind w:left="180" w:hanging="180"/>
              <w:rPr>
                <w:sz w:val="20"/>
                <w:szCs w:val="20"/>
              </w:rPr>
            </w:pPr>
            <w:r>
              <w:rPr>
                <w:sz w:val="20"/>
                <w:szCs w:val="20"/>
              </w:rPr>
              <w:t>-   In pool halls which are used after lighting up time, emergency lighting is provided and is regularly checked</w:t>
            </w:r>
          </w:p>
          <w:p w:rsidR="00DB41F9" w:rsidRDefault="00DB41F9">
            <w:pPr>
              <w:tabs>
                <w:tab w:val="center" w:pos="4320"/>
                <w:tab w:val="right" w:pos="8640"/>
              </w:tabs>
              <w:ind w:left="180" w:hanging="180"/>
              <w:rPr>
                <w:sz w:val="8"/>
                <w:szCs w:val="8"/>
              </w:rPr>
            </w:pPr>
          </w:p>
          <w:p w:rsidR="00DB41F9" w:rsidRDefault="00C8093E">
            <w:pPr>
              <w:numPr>
                <w:ilvl w:val="0"/>
                <w:numId w:val="3"/>
              </w:numPr>
              <w:pBdr>
                <w:top w:val="nil"/>
                <w:left w:val="nil"/>
                <w:bottom w:val="nil"/>
                <w:right w:val="nil"/>
                <w:between w:val="nil"/>
              </w:pBdr>
              <w:tabs>
                <w:tab w:val="center" w:pos="4320"/>
                <w:tab w:val="right" w:pos="8640"/>
              </w:tabs>
              <w:ind w:left="200" w:hanging="200"/>
              <w:rPr>
                <w:color w:val="000000"/>
                <w:sz w:val="20"/>
                <w:szCs w:val="20"/>
              </w:rPr>
            </w:pPr>
            <w:r>
              <w:rPr>
                <w:color w:val="000000"/>
                <w:sz w:val="20"/>
                <w:szCs w:val="20"/>
              </w:rPr>
              <w:t>The following signs prominently displayed in the pool hall/compound:-</w:t>
            </w:r>
          </w:p>
          <w:p w:rsidR="00DB41F9" w:rsidRDefault="00DB41F9">
            <w:pPr>
              <w:tabs>
                <w:tab w:val="center" w:pos="4320"/>
                <w:tab w:val="right" w:pos="8640"/>
              </w:tabs>
              <w:rPr>
                <w:sz w:val="8"/>
                <w:szCs w:val="8"/>
              </w:rPr>
            </w:pPr>
          </w:p>
          <w:tbl>
            <w:tblPr>
              <w:tblStyle w:val="af"/>
              <w:tblW w:w="5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6"/>
              <w:gridCol w:w="1607"/>
              <w:gridCol w:w="1806"/>
            </w:tblGrid>
            <w:tr w:rsidR="00DB41F9">
              <w:tc>
                <w:tcPr>
                  <w:tcW w:w="1706" w:type="dxa"/>
                  <w:vAlign w:val="center"/>
                </w:tcPr>
                <w:p w:rsidR="00DB41F9" w:rsidRDefault="00C8093E">
                  <w:pPr>
                    <w:tabs>
                      <w:tab w:val="center" w:pos="4320"/>
                      <w:tab w:val="right" w:pos="8640"/>
                    </w:tabs>
                    <w:ind w:left="92"/>
                    <w:rPr>
                      <w:sz w:val="20"/>
                      <w:szCs w:val="20"/>
                    </w:rPr>
                  </w:pPr>
                  <w:r>
                    <w:rPr>
                      <w:sz w:val="20"/>
                      <w:szCs w:val="20"/>
                    </w:rPr>
                    <w:t>“No Diving”</w:t>
                  </w:r>
                </w:p>
                <w:p w:rsidR="00DB41F9" w:rsidRDefault="00DB41F9">
                  <w:pPr>
                    <w:pBdr>
                      <w:top w:val="none" w:sz="0" w:space="0" w:color="000000"/>
                      <w:left w:val="none" w:sz="0" w:space="0" w:color="000000"/>
                      <w:bottom w:val="none" w:sz="0" w:space="0" w:color="000000"/>
                      <w:right w:val="none" w:sz="0" w:space="0" w:color="000000"/>
                      <w:between w:val="none" w:sz="0" w:space="0" w:color="000000"/>
                    </w:pBdr>
                    <w:tabs>
                      <w:tab w:val="center" w:pos="4320"/>
                      <w:tab w:val="right" w:pos="8640"/>
                    </w:tabs>
                    <w:rPr>
                      <w:sz w:val="20"/>
                      <w:szCs w:val="20"/>
                    </w:rPr>
                  </w:pPr>
                </w:p>
              </w:tc>
              <w:tc>
                <w:tcPr>
                  <w:tcW w:w="1607" w:type="dxa"/>
                </w:tcPr>
                <w:p w:rsidR="00DB41F9" w:rsidRDefault="00C8093E">
                  <w:pPr>
                    <w:tabs>
                      <w:tab w:val="center" w:pos="4320"/>
                      <w:tab w:val="right" w:pos="8640"/>
                    </w:tabs>
                    <w:ind w:left="180" w:hanging="103"/>
                    <w:rPr>
                      <w:sz w:val="20"/>
                      <w:szCs w:val="20"/>
                    </w:rPr>
                  </w:pPr>
                  <w:r>
                    <w:rPr>
                      <w:sz w:val="20"/>
                      <w:szCs w:val="20"/>
                    </w:rPr>
                    <w:t>“No Bombing”</w:t>
                  </w:r>
                </w:p>
                <w:p w:rsidR="00DB41F9" w:rsidRDefault="00DB41F9">
                  <w:pPr>
                    <w:pBdr>
                      <w:top w:val="none" w:sz="0" w:space="0" w:color="000000"/>
                      <w:left w:val="none" w:sz="0" w:space="0" w:color="000000"/>
                      <w:bottom w:val="none" w:sz="0" w:space="0" w:color="000000"/>
                      <w:right w:val="none" w:sz="0" w:space="0" w:color="000000"/>
                      <w:between w:val="none" w:sz="0" w:space="0" w:color="000000"/>
                    </w:pBdr>
                    <w:tabs>
                      <w:tab w:val="center" w:pos="4320"/>
                      <w:tab w:val="right" w:pos="8640"/>
                    </w:tabs>
                    <w:ind w:hanging="103"/>
                    <w:rPr>
                      <w:sz w:val="20"/>
                      <w:szCs w:val="20"/>
                    </w:rPr>
                  </w:pPr>
                </w:p>
              </w:tc>
              <w:tc>
                <w:tcPr>
                  <w:tcW w:w="1806" w:type="dxa"/>
                </w:tcPr>
                <w:p w:rsidR="00DB41F9" w:rsidRDefault="00C8093E">
                  <w:pPr>
                    <w:pBdr>
                      <w:top w:val="none" w:sz="0" w:space="0" w:color="000000"/>
                      <w:left w:val="none" w:sz="0" w:space="0" w:color="000000"/>
                      <w:bottom w:val="none" w:sz="0" w:space="0" w:color="000000"/>
                      <w:right w:val="none" w:sz="0" w:space="0" w:color="000000"/>
                      <w:between w:val="none" w:sz="0" w:space="0" w:color="000000"/>
                    </w:pBdr>
                    <w:tabs>
                      <w:tab w:val="center" w:pos="4320"/>
                      <w:tab w:val="right" w:pos="8640"/>
                    </w:tabs>
                    <w:rPr>
                      <w:sz w:val="20"/>
                      <w:szCs w:val="20"/>
                    </w:rPr>
                  </w:pPr>
                  <w:r>
                    <w:rPr>
                      <w:sz w:val="20"/>
                      <w:szCs w:val="20"/>
                    </w:rPr>
                    <w:t>“No Running”</w:t>
                  </w:r>
                </w:p>
              </w:tc>
            </w:tr>
            <w:tr w:rsidR="00DB41F9">
              <w:tc>
                <w:tcPr>
                  <w:tcW w:w="1706" w:type="dxa"/>
                </w:tcPr>
                <w:p w:rsidR="00DB41F9" w:rsidRDefault="00C8093E">
                  <w:pPr>
                    <w:tabs>
                      <w:tab w:val="center" w:pos="4320"/>
                      <w:tab w:val="right" w:pos="8640"/>
                    </w:tabs>
                    <w:ind w:left="180" w:hanging="88"/>
                    <w:rPr>
                      <w:sz w:val="20"/>
                      <w:szCs w:val="20"/>
                    </w:rPr>
                  </w:pPr>
                  <w:r>
                    <w:rPr>
                      <w:sz w:val="20"/>
                      <w:szCs w:val="20"/>
                    </w:rPr>
                    <w:t>“Shallow End”</w:t>
                  </w:r>
                </w:p>
                <w:p w:rsidR="00DB41F9" w:rsidRDefault="00DB41F9">
                  <w:pPr>
                    <w:pBdr>
                      <w:top w:val="none" w:sz="0" w:space="0" w:color="000000"/>
                      <w:left w:val="none" w:sz="0" w:space="0" w:color="000000"/>
                      <w:bottom w:val="none" w:sz="0" w:space="0" w:color="000000"/>
                      <w:right w:val="none" w:sz="0" w:space="0" w:color="000000"/>
                      <w:between w:val="none" w:sz="0" w:space="0" w:color="000000"/>
                    </w:pBdr>
                    <w:tabs>
                      <w:tab w:val="center" w:pos="4320"/>
                      <w:tab w:val="right" w:pos="8640"/>
                    </w:tabs>
                    <w:rPr>
                      <w:sz w:val="20"/>
                      <w:szCs w:val="20"/>
                    </w:rPr>
                  </w:pPr>
                </w:p>
              </w:tc>
              <w:tc>
                <w:tcPr>
                  <w:tcW w:w="1607" w:type="dxa"/>
                </w:tcPr>
                <w:p w:rsidR="00DB41F9" w:rsidRDefault="00C8093E">
                  <w:pPr>
                    <w:tabs>
                      <w:tab w:val="center" w:pos="4320"/>
                      <w:tab w:val="right" w:pos="8640"/>
                    </w:tabs>
                    <w:ind w:left="180" w:hanging="103"/>
                    <w:rPr>
                      <w:sz w:val="20"/>
                      <w:szCs w:val="20"/>
                    </w:rPr>
                  </w:pPr>
                  <w:r>
                    <w:rPr>
                      <w:sz w:val="20"/>
                      <w:szCs w:val="20"/>
                    </w:rPr>
                    <w:t>“Deep End”</w:t>
                  </w:r>
                </w:p>
                <w:p w:rsidR="00DB41F9" w:rsidRDefault="00DB41F9">
                  <w:pPr>
                    <w:pBdr>
                      <w:top w:val="none" w:sz="0" w:space="0" w:color="000000"/>
                      <w:left w:val="none" w:sz="0" w:space="0" w:color="000000"/>
                      <w:bottom w:val="none" w:sz="0" w:space="0" w:color="000000"/>
                      <w:right w:val="none" w:sz="0" w:space="0" w:color="000000"/>
                      <w:between w:val="none" w:sz="0" w:space="0" w:color="000000"/>
                    </w:pBdr>
                    <w:tabs>
                      <w:tab w:val="center" w:pos="4320"/>
                      <w:tab w:val="right" w:pos="8640"/>
                    </w:tabs>
                    <w:ind w:hanging="103"/>
                    <w:rPr>
                      <w:sz w:val="20"/>
                      <w:szCs w:val="20"/>
                    </w:rPr>
                  </w:pPr>
                </w:p>
              </w:tc>
              <w:tc>
                <w:tcPr>
                  <w:tcW w:w="1806" w:type="dxa"/>
                </w:tcPr>
                <w:p w:rsidR="00DB41F9" w:rsidRDefault="00C8093E">
                  <w:pPr>
                    <w:tabs>
                      <w:tab w:val="center" w:pos="4320"/>
                      <w:tab w:val="right" w:pos="8640"/>
                    </w:tabs>
                    <w:rPr>
                      <w:sz w:val="20"/>
                      <w:szCs w:val="20"/>
                    </w:rPr>
                  </w:pPr>
                  <w:r>
                    <w:rPr>
                      <w:sz w:val="20"/>
                      <w:szCs w:val="20"/>
                    </w:rPr>
                    <w:t>Pool water depth</w:t>
                  </w:r>
                </w:p>
                <w:p w:rsidR="00DB41F9" w:rsidRDefault="00DB41F9">
                  <w:pPr>
                    <w:pBdr>
                      <w:top w:val="none" w:sz="0" w:space="0" w:color="000000"/>
                      <w:left w:val="none" w:sz="0" w:space="0" w:color="000000"/>
                      <w:bottom w:val="none" w:sz="0" w:space="0" w:color="000000"/>
                      <w:right w:val="none" w:sz="0" w:space="0" w:color="000000"/>
                      <w:between w:val="none" w:sz="0" w:space="0" w:color="000000"/>
                    </w:pBdr>
                    <w:tabs>
                      <w:tab w:val="center" w:pos="4320"/>
                      <w:tab w:val="right" w:pos="8640"/>
                    </w:tabs>
                    <w:rPr>
                      <w:sz w:val="20"/>
                      <w:szCs w:val="20"/>
                    </w:rPr>
                  </w:pPr>
                </w:p>
              </w:tc>
            </w:tr>
          </w:tbl>
          <w:p w:rsidR="00DB41F9" w:rsidRDefault="00C8093E">
            <w:pPr>
              <w:tabs>
                <w:tab w:val="center" w:pos="4320"/>
                <w:tab w:val="right" w:pos="8640"/>
              </w:tabs>
              <w:ind w:left="180"/>
              <w:rPr>
                <w:sz w:val="20"/>
                <w:szCs w:val="20"/>
              </w:rPr>
            </w:pPr>
            <w:r>
              <w:rPr>
                <w:sz w:val="20"/>
                <w:szCs w:val="20"/>
              </w:rPr>
              <w:t xml:space="preserve">   </w:t>
            </w:r>
          </w:p>
          <w:p w:rsidR="00DB41F9" w:rsidRDefault="00C8093E">
            <w:pPr>
              <w:tabs>
                <w:tab w:val="center" w:pos="4320"/>
                <w:tab w:val="right" w:pos="8640"/>
              </w:tabs>
              <w:ind w:left="180" w:hanging="180"/>
              <w:rPr>
                <w:sz w:val="20"/>
                <w:szCs w:val="20"/>
              </w:rPr>
            </w:pPr>
            <w:r>
              <w:rPr>
                <w:sz w:val="20"/>
                <w:szCs w:val="20"/>
              </w:rPr>
              <w:t>-  In the case of a deep water pool, of variable depth and/or sudden slopes, a pool profile is clearly displayed at the side(s) of the pool with depths indicated.</w:t>
            </w:r>
          </w:p>
          <w:p w:rsidR="00DB41F9" w:rsidRDefault="00C8093E">
            <w:pPr>
              <w:tabs>
                <w:tab w:val="center" w:pos="4320"/>
                <w:tab w:val="right" w:pos="8640"/>
              </w:tabs>
              <w:ind w:left="180" w:hanging="180"/>
              <w:rPr>
                <w:sz w:val="20"/>
                <w:szCs w:val="20"/>
              </w:rPr>
            </w:pPr>
            <w:r>
              <w:rPr>
                <w:sz w:val="20"/>
                <w:szCs w:val="20"/>
              </w:rPr>
              <w:t>-  The deep water area is clearly indicated to non-swimmers.</w:t>
            </w:r>
          </w:p>
        </w:tc>
        <w:tc>
          <w:tcPr>
            <w:tcW w:w="3485" w:type="dxa"/>
            <w:vMerge w:val="restart"/>
          </w:tcPr>
          <w:p w:rsidR="00DB41F9" w:rsidRDefault="00DB41F9">
            <w:pPr>
              <w:tabs>
                <w:tab w:val="center" w:pos="4320"/>
                <w:tab w:val="right" w:pos="8640"/>
              </w:tabs>
            </w:pPr>
          </w:p>
        </w:tc>
      </w:tr>
      <w:tr w:rsidR="00DB41F9">
        <w:trPr>
          <w:trHeight w:val="317"/>
        </w:trPr>
        <w:tc>
          <w:tcPr>
            <w:tcW w:w="2751" w:type="dxa"/>
            <w:vMerge/>
          </w:tcPr>
          <w:p w:rsidR="00DB41F9" w:rsidRDefault="00DB41F9">
            <w:pPr>
              <w:widowControl w:val="0"/>
              <w:pBdr>
                <w:top w:val="nil"/>
                <w:left w:val="nil"/>
                <w:bottom w:val="nil"/>
                <w:right w:val="nil"/>
                <w:between w:val="nil"/>
              </w:pBdr>
              <w:spacing w:line="276" w:lineRule="auto"/>
            </w:pPr>
          </w:p>
        </w:tc>
        <w:tc>
          <w:tcPr>
            <w:tcW w:w="1082" w:type="dxa"/>
            <w:vMerge/>
          </w:tcPr>
          <w:p w:rsidR="00DB41F9" w:rsidRDefault="00DB41F9">
            <w:pPr>
              <w:widowControl w:val="0"/>
              <w:pBdr>
                <w:top w:val="nil"/>
                <w:left w:val="nil"/>
                <w:bottom w:val="nil"/>
                <w:right w:val="nil"/>
                <w:between w:val="nil"/>
              </w:pBdr>
              <w:spacing w:line="276" w:lineRule="auto"/>
            </w:pPr>
          </w:p>
        </w:tc>
        <w:tc>
          <w:tcPr>
            <w:tcW w:w="1682" w:type="dxa"/>
            <w:vMerge/>
          </w:tcPr>
          <w:p w:rsidR="00DB41F9" w:rsidRDefault="00DB41F9">
            <w:pPr>
              <w:widowControl w:val="0"/>
              <w:pBdr>
                <w:top w:val="nil"/>
                <w:left w:val="nil"/>
                <w:bottom w:val="nil"/>
                <w:right w:val="nil"/>
                <w:between w:val="nil"/>
              </w:pBdr>
              <w:spacing w:line="276" w:lineRule="auto"/>
            </w:pPr>
          </w:p>
        </w:tc>
        <w:tc>
          <w:tcPr>
            <w:tcW w:w="1265" w:type="dxa"/>
            <w:vMerge/>
          </w:tcPr>
          <w:p w:rsidR="00DB41F9" w:rsidRDefault="00DB41F9">
            <w:pPr>
              <w:widowControl w:val="0"/>
              <w:pBdr>
                <w:top w:val="nil"/>
                <w:left w:val="nil"/>
                <w:bottom w:val="nil"/>
                <w:right w:val="nil"/>
                <w:between w:val="nil"/>
              </w:pBdr>
              <w:spacing w:line="276" w:lineRule="auto"/>
            </w:pPr>
          </w:p>
        </w:tc>
        <w:tc>
          <w:tcPr>
            <w:tcW w:w="5345" w:type="dxa"/>
            <w:vMerge/>
          </w:tcPr>
          <w:p w:rsidR="00DB41F9" w:rsidRDefault="00DB41F9">
            <w:pPr>
              <w:widowControl w:val="0"/>
              <w:pBdr>
                <w:top w:val="nil"/>
                <w:left w:val="nil"/>
                <w:bottom w:val="nil"/>
                <w:right w:val="nil"/>
                <w:between w:val="nil"/>
              </w:pBdr>
              <w:spacing w:line="276" w:lineRule="auto"/>
            </w:pPr>
          </w:p>
        </w:tc>
        <w:tc>
          <w:tcPr>
            <w:tcW w:w="3485" w:type="dxa"/>
            <w:vMerge/>
          </w:tcPr>
          <w:p w:rsidR="00DB41F9" w:rsidRDefault="00DB41F9">
            <w:pPr>
              <w:widowControl w:val="0"/>
              <w:pBdr>
                <w:top w:val="nil"/>
                <w:left w:val="nil"/>
                <w:bottom w:val="nil"/>
                <w:right w:val="nil"/>
                <w:between w:val="nil"/>
              </w:pBdr>
              <w:spacing w:line="276" w:lineRule="auto"/>
            </w:pPr>
          </w:p>
        </w:tc>
      </w:tr>
      <w:tr w:rsidR="00DB41F9">
        <w:trPr>
          <w:trHeight w:val="317"/>
        </w:trPr>
        <w:tc>
          <w:tcPr>
            <w:tcW w:w="2751" w:type="dxa"/>
            <w:vMerge/>
          </w:tcPr>
          <w:p w:rsidR="00DB41F9" w:rsidRDefault="00DB41F9">
            <w:pPr>
              <w:widowControl w:val="0"/>
              <w:pBdr>
                <w:top w:val="nil"/>
                <w:left w:val="nil"/>
                <w:bottom w:val="nil"/>
                <w:right w:val="nil"/>
                <w:between w:val="nil"/>
              </w:pBdr>
              <w:spacing w:line="276" w:lineRule="auto"/>
            </w:pPr>
          </w:p>
        </w:tc>
        <w:tc>
          <w:tcPr>
            <w:tcW w:w="1082" w:type="dxa"/>
            <w:vMerge/>
          </w:tcPr>
          <w:p w:rsidR="00DB41F9" w:rsidRDefault="00DB41F9">
            <w:pPr>
              <w:widowControl w:val="0"/>
              <w:pBdr>
                <w:top w:val="nil"/>
                <w:left w:val="nil"/>
                <w:bottom w:val="nil"/>
                <w:right w:val="nil"/>
                <w:between w:val="nil"/>
              </w:pBdr>
              <w:spacing w:line="276" w:lineRule="auto"/>
            </w:pPr>
          </w:p>
        </w:tc>
        <w:tc>
          <w:tcPr>
            <w:tcW w:w="1682" w:type="dxa"/>
            <w:vMerge/>
          </w:tcPr>
          <w:p w:rsidR="00DB41F9" w:rsidRDefault="00DB41F9">
            <w:pPr>
              <w:widowControl w:val="0"/>
              <w:pBdr>
                <w:top w:val="nil"/>
                <w:left w:val="nil"/>
                <w:bottom w:val="nil"/>
                <w:right w:val="nil"/>
                <w:between w:val="nil"/>
              </w:pBdr>
              <w:spacing w:line="276" w:lineRule="auto"/>
            </w:pPr>
          </w:p>
        </w:tc>
        <w:tc>
          <w:tcPr>
            <w:tcW w:w="1265" w:type="dxa"/>
            <w:vMerge/>
          </w:tcPr>
          <w:p w:rsidR="00DB41F9" w:rsidRDefault="00DB41F9">
            <w:pPr>
              <w:widowControl w:val="0"/>
              <w:pBdr>
                <w:top w:val="nil"/>
                <w:left w:val="nil"/>
                <w:bottom w:val="nil"/>
                <w:right w:val="nil"/>
                <w:between w:val="nil"/>
              </w:pBdr>
              <w:spacing w:line="276" w:lineRule="auto"/>
            </w:pPr>
          </w:p>
        </w:tc>
        <w:tc>
          <w:tcPr>
            <w:tcW w:w="5345" w:type="dxa"/>
            <w:vMerge/>
          </w:tcPr>
          <w:p w:rsidR="00DB41F9" w:rsidRDefault="00DB41F9">
            <w:pPr>
              <w:widowControl w:val="0"/>
              <w:pBdr>
                <w:top w:val="nil"/>
                <w:left w:val="nil"/>
                <w:bottom w:val="nil"/>
                <w:right w:val="nil"/>
                <w:between w:val="nil"/>
              </w:pBdr>
              <w:spacing w:line="276" w:lineRule="auto"/>
            </w:pPr>
          </w:p>
        </w:tc>
        <w:tc>
          <w:tcPr>
            <w:tcW w:w="3485" w:type="dxa"/>
            <w:vMerge/>
          </w:tcPr>
          <w:p w:rsidR="00DB41F9" w:rsidRDefault="00DB41F9">
            <w:pPr>
              <w:widowControl w:val="0"/>
              <w:pBdr>
                <w:top w:val="nil"/>
                <w:left w:val="nil"/>
                <w:bottom w:val="nil"/>
                <w:right w:val="nil"/>
                <w:between w:val="nil"/>
              </w:pBdr>
              <w:spacing w:line="276" w:lineRule="auto"/>
            </w:pPr>
          </w:p>
        </w:tc>
      </w:tr>
      <w:tr w:rsidR="00DB41F9">
        <w:trPr>
          <w:trHeight w:val="317"/>
        </w:trPr>
        <w:tc>
          <w:tcPr>
            <w:tcW w:w="2751" w:type="dxa"/>
            <w:vMerge/>
          </w:tcPr>
          <w:p w:rsidR="00DB41F9" w:rsidRDefault="00DB41F9">
            <w:pPr>
              <w:widowControl w:val="0"/>
              <w:pBdr>
                <w:top w:val="nil"/>
                <w:left w:val="nil"/>
                <w:bottom w:val="nil"/>
                <w:right w:val="nil"/>
                <w:between w:val="nil"/>
              </w:pBdr>
              <w:spacing w:line="276" w:lineRule="auto"/>
            </w:pPr>
          </w:p>
        </w:tc>
        <w:tc>
          <w:tcPr>
            <w:tcW w:w="1082" w:type="dxa"/>
            <w:vMerge/>
          </w:tcPr>
          <w:p w:rsidR="00DB41F9" w:rsidRDefault="00DB41F9">
            <w:pPr>
              <w:widowControl w:val="0"/>
              <w:pBdr>
                <w:top w:val="nil"/>
                <w:left w:val="nil"/>
                <w:bottom w:val="nil"/>
                <w:right w:val="nil"/>
                <w:between w:val="nil"/>
              </w:pBdr>
              <w:spacing w:line="276" w:lineRule="auto"/>
            </w:pPr>
          </w:p>
        </w:tc>
        <w:tc>
          <w:tcPr>
            <w:tcW w:w="1682" w:type="dxa"/>
            <w:vMerge/>
          </w:tcPr>
          <w:p w:rsidR="00DB41F9" w:rsidRDefault="00DB41F9">
            <w:pPr>
              <w:widowControl w:val="0"/>
              <w:pBdr>
                <w:top w:val="nil"/>
                <w:left w:val="nil"/>
                <w:bottom w:val="nil"/>
                <w:right w:val="nil"/>
                <w:between w:val="nil"/>
              </w:pBdr>
              <w:spacing w:line="276" w:lineRule="auto"/>
            </w:pPr>
          </w:p>
        </w:tc>
        <w:tc>
          <w:tcPr>
            <w:tcW w:w="1265" w:type="dxa"/>
            <w:vMerge/>
          </w:tcPr>
          <w:p w:rsidR="00DB41F9" w:rsidRDefault="00DB41F9">
            <w:pPr>
              <w:widowControl w:val="0"/>
              <w:pBdr>
                <w:top w:val="nil"/>
                <w:left w:val="nil"/>
                <w:bottom w:val="nil"/>
                <w:right w:val="nil"/>
                <w:between w:val="nil"/>
              </w:pBdr>
              <w:spacing w:line="276" w:lineRule="auto"/>
            </w:pPr>
          </w:p>
        </w:tc>
        <w:tc>
          <w:tcPr>
            <w:tcW w:w="5345" w:type="dxa"/>
            <w:vMerge/>
          </w:tcPr>
          <w:p w:rsidR="00DB41F9" w:rsidRDefault="00DB41F9">
            <w:pPr>
              <w:widowControl w:val="0"/>
              <w:pBdr>
                <w:top w:val="nil"/>
                <w:left w:val="nil"/>
                <w:bottom w:val="nil"/>
                <w:right w:val="nil"/>
                <w:between w:val="nil"/>
              </w:pBdr>
              <w:spacing w:line="276" w:lineRule="auto"/>
            </w:pPr>
          </w:p>
        </w:tc>
        <w:tc>
          <w:tcPr>
            <w:tcW w:w="3485" w:type="dxa"/>
            <w:vMerge/>
          </w:tcPr>
          <w:p w:rsidR="00DB41F9" w:rsidRDefault="00DB41F9">
            <w:pPr>
              <w:widowControl w:val="0"/>
              <w:pBdr>
                <w:top w:val="nil"/>
                <w:left w:val="nil"/>
                <w:bottom w:val="nil"/>
                <w:right w:val="nil"/>
                <w:between w:val="nil"/>
              </w:pBdr>
              <w:spacing w:line="276" w:lineRule="auto"/>
            </w:pPr>
          </w:p>
        </w:tc>
      </w:tr>
      <w:tr w:rsidR="00DB41F9">
        <w:trPr>
          <w:trHeight w:val="317"/>
        </w:trPr>
        <w:tc>
          <w:tcPr>
            <w:tcW w:w="2751" w:type="dxa"/>
            <w:vMerge/>
          </w:tcPr>
          <w:p w:rsidR="00DB41F9" w:rsidRDefault="00DB41F9">
            <w:pPr>
              <w:widowControl w:val="0"/>
              <w:pBdr>
                <w:top w:val="nil"/>
                <w:left w:val="nil"/>
                <w:bottom w:val="nil"/>
                <w:right w:val="nil"/>
                <w:between w:val="nil"/>
              </w:pBdr>
              <w:spacing w:line="276" w:lineRule="auto"/>
            </w:pPr>
          </w:p>
        </w:tc>
        <w:tc>
          <w:tcPr>
            <w:tcW w:w="1082" w:type="dxa"/>
            <w:vMerge/>
          </w:tcPr>
          <w:p w:rsidR="00DB41F9" w:rsidRDefault="00DB41F9">
            <w:pPr>
              <w:widowControl w:val="0"/>
              <w:pBdr>
                <w:top w:val="nil"/>
                <w:left w:val="nil"/>
                <w:bottom w:val="nil"/>
                <w:right w:val="nil"/>
                <w:between w:val="nil"/>
              </w:pBdr>
              <w:spacing w:line="276" w:lineRule="auto"/>
            </w:pPr>
          </w:p>
        </w:tc>
        <w:tc>
          <w:tcPr>
            <w:tcW w:w="1682" w:type="dxa"/>
            <w:vMerge/>
          </w:tcPr>
          <w:p w:rsidR="00DB41F9" w:rsidRDefault="00DB41F9">
            <w:pPr>
              <w:widowControl w:val="0"/>
              <w:pBdr>
                <w:top w:val="nil"/>
                <w:left w:val="nil"/>
                <w:bottom w:val="nil"/>
                <w:right w:val="nil"/>
                <w:between w:val="nil"/>
              </w:pBdr>
              <w:spacing w:line="276" w:lineRule="auto"/>
            </w:pPr>
          </w:p>
        </w:tc>
        <w:tc>
          <w:tcPr>
            <w:tcW w:w="1265" w:type="dxa"/>
            <w:vMerge/>
          </w:tcPr>
          <w:p w:rsidR="00DB41F9" w:rsidRDefault="00DB41F9">
            <w:pPr>
              <w:widowControl w:val="0"/>
              <w:pBdr>
                <w:top w:val="nil"/>
                <w:left w:val="nil"/>
                <w:bottom w:val="nil"/>
                <w:right w:val="nil"/>
                <w:between w:val="nil"/>
              </w:pBdr>
              <w:spacing w:line="276" w:lineRule="auto"/>
            </w:pPr>
          </w:p>
        </w:tc>
        <w:tc>
          <w:tcPr>
            <w:tcW w:w="5345" w:type="dxa"/>
            <w:vMerge/>
          </w:tcPr>
          <w:p w:rsidR="00DB41F9" w:rsidRDefault="00DB41F9">
            <w:pPr>
              <w:widowControl w:val="0"/>
              <w:pBdr>
                <w:top w:val="nil"/>
                <w:left w:val="nil"/>
                <w:bottom w:val="nil"/>
                <w:right w:val="nil"/>
                <w:between w:val="nil"/>
              </w:pBdr>
              <w:spacing w:line="276" w:lineRule="auto"/>
            </w:pPr>
          </w:p>
        </w:tc>
        <w:tc>
          <w:tcPr>
            <w:tcW w:w="3485" w:type="dxa"/>
            <w:vMerge/>
          </w:tcPr>
          <w:p w:rsidR="00DB41F9" w:rsidRDefault="00DB41F9">
            <w:pPr>
              <w:widowControl w:val="0"/>
              <w:pBdr>
                <w:top w:val="nil"/>
                <w:left w:val="nil"/>
                <w:bottom w:val="nil"/>
                <w:right w:val="nil"/>
                <w:between w:val="nil"/>
              </w:pBdr>
              <w:spacing w:line="276" w:lineRule="auto"/>
            </w:pPr>
          </w:p>
        </w:tc>
      </w:tr>
      <w:tr w:rsidR="00DB41F9">
        <w:trPr>
          <w:trHeight w:val="317"/>
        </w:trPr>
        <w:tc>
          <w:tcPr>
            <w:tcW w:w="2751" w:type="dxa"/>
            <w:vMerge/>
          </w:tcPr>
          <w:p w:rsidR="00DB41F9" w:rsidRDefault="00DB41F9">
            <w:pPr>
              <w:widowControl w:val="0"/>
              <w:pBdr>
                <w:top w:val="nil"/>
                <w:left w:val="nil"/>
                <w:bottom w:val="nil"/>
                <w:right w:val="nil"/>
                <w:between w:val="nil"/>
              </w:pBdr>
              <w:spacing w:line="276" w:lineRule="auto"/>
            </w:pPr>
          </w:p>
        </w:tc>
        <w:tc>
          <w:tcPr>
            <w:tcW w:w="1082" w:type="dxa"/>
            <w:vMerge/>
          </w:tcPr>
          <w:p w:rsidR="00DB41F9" w:rsidRDefault="00DB41F9">
            <w:pPr>
              <w:widowControl w:val="0"/>
              <w:pBdr>
                <w:top w:val="nil"/>
                <w:left w:val="nil"/>
                <w:bottom w:val="nil"/>
                <w:right w:val="nil"/>
                <w:between w:val="nil"/>
              </w:pBdr>
              <w:spacing w:line="276" w:lineRule="auto"/>
            </w:pPr>
          </w:p>
        </w:tc>
        <w:tc>
          <w:tcPr>
            <w:tcW w:w="1682" w:type="dxa"/>
            <w:vMerge/>
          </w:tcPr>
          <w:p w:rsidR="00DB41F9" w:rsidRDefault="00DB41F9">
            <w:pPr>
              <w:widowControl w:val="0"/>
              <w:pBdr>
                <w:top w:val="nil"/>
                <w:left w:val="nil"/>
                <w:bottom w:val="nil"/>
                <w:right w:val="nil"/>
                <w:between w:val="nil"/>
              </w:pBdr>
              <w:spacing w:line="276" w:lineRule="auto"/>
            </w:pPr>
          </w:p>
        </w:tc>
        <w:tc>
          <w:tcPr>
            <w:tcW w:w="1265" w:type="dxa"/>
            <w:vMerge/>
          </w:tcPr>
          <w:p w:rsidR="00DB41F9" w:rsidRDefault="00DB41F9">
            <w:pPr>
              <w:widowControl w:val="0"/>
              <w:pBdr>
                <w:top w:val="nil"/>
                <w:left w:val="nil"/>
                <w:bottom w:val="nil"/>
                <w:right w:val="nil"/>
                <w:between w:val="nil"/>
              </w:pBdr>
              <w:spacing w:line="276" w:lineRule="auto"/>
            </w:pPr>
          </w:p>
        </w:tc>
        <w:tc>
          <w:tcPr>
            <w:tcW w:w="5345" w:type="dxa"/>
            <w:vMerge/>
          </w:tcPr>
          <w:p w:rsidR="00DB41F9" w:rsidRDefault="00DB41F9">
            <w:pPr>
              <w:widowControl w:val="0"/>
              <w:pBdr>
                <w:top w:val="nil"/>
                <w:left w:val="nil"/>
                <w:bottom w:val="nil"/>
                <w:right w:val="nil"/>
                <w:between w:val="nil"/>
              </w:pBdr>
              <w:spacing w:line="276" w:lineRule="auto"/>
            </w:pPr>
          </w:p>
        </w:tc>
        <w:tc>
          <w:tcPr>
            <w:tcW w:w="3485" w:type="dxa"/>
            <w:vMerge/>
          </w:tcPr>
          <w:p w:rsidR="00DB41F9" w:rsidRDefault="00DB41F9">
            <w:pPr>
              <w:widowControl w:val="0"/>
              <w:pBdr>
                <w:top w:val="nil"/>
                <w:left w:val="nil"/>
                <w:bottom w:val="nil"/>
                <w:right w:val="nil"/>
                <w:between w:val="nil"/>
              </w:pBdr>
              <w:spacing w:line="276" w:lineRule="auto"/>
            </w:pPr>
          </w:p>
        </w:tc>
      </w:tr>
    </w:tbl>
    <w:p w:rsidR="006D36B7" w:rsidRDefault="006D36B7">
      <w:r>
        <w:br w:type="page"/>
      </w:r>
    </w:p>
    <w:tbl>
      <w:tblPr>
        <w:tblStyle w:val="ae"/>
        <w:tblW w:w="156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51"/>
        <w:gridCol w:w="1082"/>
        <w:gridCol w:w="1682"/>
        <w:gridCol w:w="1265"/>
        <w:gridCol w:w="5345"/>
        <w:gridCol w:w="3485"/>
      </w:tblGrid>
      <w:tr w:rsidR="00DB41F9">
        <w:trPr>
          <w:trHeight w:val="240"/>
        </w:trPr>
        <w:tc>
          <w:tcPr>
            <w:tcW w:w="15610" w:type="dxa"/>
            <w:gridSpan w:val="6"/>
          </w:tcPr>
          <w:p w:rsidR="00DB41F9" w:rsidRDefault="00DB41F9">
            <w:pPr>
              <w:tabs>
                <w:tab w:val="center" w:pos="4320"/>
                <w:tab w:val="right" w:pos="8640"/>
              </w:tabs>
              <w:rPr>
                <w:sz w:val="4"/>
                <w:szCs w:val="4"/>
              </w:rPr>
            </w:pPr>
          </w:p>
          <w:p w:rsidR="00DB41F9" w:rsidRDefault="00C8093E">
            <w:pPr>
              <w:tabs>
                <w:tab w:val="center" w:pos="4320"/>
                <w:tab w:val="right" w:pos="8640"/>
              </w:tabs>
              <w:rPr>
                <w:sz w:val="20"/>
                <w:szCs w:val="20"/>
              </w:rPr>
            </w:pPr>
            <w:r>
              <w:rPr>
                <w:b/>
                <w:sz w:val="20"/>
                <w:szCs w:val="20"/>
              </w:rPr>
              <w:t>Pool Outlets:</w:t>
            </w:r>
          </w:p>
        </w:tc>
      </w:tr>
      <w:tr w:rsidR="00DB41F9">
        <w:trPr>
          <w:trHeight w:val="240"/>
        </w:trPr>
        <w:tc>
          <w:tcPr>
            <w:tcW w:w="2751" w:type="dxa"/>
            <w:vMerge w:val="restart"/>
          </w:tcPr>
          <w:p w:rsidR="00DB41F9" w:rsidRDefault="00DB41F9">
            <w:pPr>
              <w:tabs>
                <w:tab w:val="center" w:pos="4320"/>
                <w:tab w:val="right" w:pos="8640"/>
              </w:tabs>
              <w:rPr>
                <w:sz w:val="8"/>
                <w:szCs w:val="8"/>
              </w:rPr>
            </w:pPr>
          </w:p>
          <w:p w:rsidR="00DB41F9" w:rsidRDefault="00DB41F9">
            <w:pPr>
              <w:tabs>
                <w:tab w:val="center" w:pos="4320"/>
                <w:tab w:val="right" w:pos="8640"/>
              </w:tabs>
              <w:rPr>
                <w:sz w:val="8"/>
                <w:szCs w:val="8"/>
              </w:rPr>
            </w:pPr>
          </w:p>
          <w:p w:rsidR="00DB41F9" w:rsidRDefault="00C8093E">
            <w:pPr>
              <w:tabs>
                <w:tab w:val="center" w:pos="4320"/>
                <w:tab w:val="right" w:pos="8640"/>
              </w:tabs>
              <w:rPr>
                <w:sz w:val="20"/>
                <w:szCs w:val="20"/>
              </w:rPr>
            </w:pPr>
            <w:r>
              <w:rPr>
                <w:sz w:val="20"/>
                <w:szCs w:val="20"/>
              </w:rPr>
              <w:t>Is there a possibility of entrapment, or vortex formation?</w:t>
            </w:r>
          </w:p>
          <w:p w:rsidR="00DB41F9" w:rsidRDefault="00DB41F9">
            <w:pPr>
              <w:tabs>
                <w:tab w:val="center" w:pos="4320"/>
                <w:tab w:val="right" w:pos="8640"/>
              </w:tabs>
              <w:rPr>
                <w:sz w:val="20"/>
                <w:szCs w:val="20"/>
              </w:rPr>
            </w:pPr>
          </w:p>
          <w:p w:rsidR="00DB41F9" w:rsidRDefault="00DB41F9">
            <w:pPr>
              <w:tabs>
                <w:tab w:val="center" w:pos="4320"/>
                <w:tab w:val="right" w:pos="8640"/>
              </w:tabs>
              <w:rPr>
                <w:sz w:val="20"/>
                <w:szCs w:val="20"/>
              </w:rPr>
            </w:pPr>
          </w:p>
          <w:p w:rsidR="00DB41F9" w:rsidRDefault="00DB41F9">
            <w:pPr>
              <w:tabs>
                <w:tab w:val="center" w:pos="4320"/>
                <w:tab w:val="right" w:pos="8640"/>
              </w:tabs>
              <w:rPr>
                <w:sz w:val="20"/>
                <w:szCs w:val="20"/>
              </w:rPr>
            </w:pPr>
          </w:p>
          <w:p w:rsidR="00DB41F9" w:rsidRDefault="00DB41F9">
            <w:pPr>
              <w:tabs>
                <w:tab w:val="center" w:pos="4320"/>
                <w:tab w:val="right" w:pos="8640"/>
              </w:tabs>
              <w:rPr>
                <w:sz w:val="20"/>
                <w:szCs w:val="20"/>
              </w:rPr>
            </w:pPr>
          </w:p>
        </w:tc>
        <w:tc>
          <w:tcPr>
            <w:tcW w:w="1082" w:type="dxa"/>
            <w:vMerge w:val="restart"/>
          </w:tcPr>
          <w:p w:rsidR="00DB41F9" w:rsidRDefault="00DB41F9">
            <w:pPr>
              <w:rPr>
                <w:color w:val="BFBFBF"/>
                <w:sz w:val="18"/>
                <w:szCs w:val="18"/>
              </w:rPr>
            </w:pPr>
          </w:p>
        </w:tc>
        <w:tc>
          <w:tcPr>
            <w:tcW w:w="1682" w:type="dxa"/>
            <w:vMerge w:val="restart"/>
          </w:tcPr>
          <w:p w:rsidR="00DB41F9" w:rsidRDefault="00DB41F9">
            <w:pPr>
              <w:rPr>
                <w:color w:val="BFBFBF"/>
                <w:sz w:val="18"/>
                <w:szCs w:val="18"/>
              </w:rPr>
            </w:pPr>
          </w:p>
        </w:tc>
        <w:tc>
          <w:tcPr>
            <w:tcW w:w="1265" w:type="dxa"/>
            <w:vMerge w:val="restart"/>
          </w:tcPr>
          <w:p w:rsidR="00DB41F9" w:rsidRDefault="00DB41F9">
            <w:pPr>
              <w:tabs>
                <w:tab w:val="center" w:pos="4320"/>
                <w:tab w:val="right" w:pos="8640"/>
              </w:tabs>
              <w:jc w:val="center"/>
              <w:rPr>
                <w:sz w:val="22"/>
                <w:szCs w:val="22"/>
              </w:rPr>
            </w:pPr>
          </w:p>
        </w:tc>
        <w:tc>
          <w:tcPr>
            <w:tcW w:w="5345" w:type="dxa"/>
            <w:vMerge w:val="restart"/>
          </w:tcPr>
          <w:p w:rsidR="00DB41F9" w:rsidRDefault="00DB41F9">
            <w:pPr>
              <w:tabs>
                <w:tab w:val="center" w:pos="4320"/>
                <w:tab w:val="right" w:pos="8640"/>
              </w:tabs>
              <w:ind w:left="180" w:hanging="180"/>
              <w:rPr>
                <w:sz w:val="8"/>
                <w:szCs w:val="8"/>
              </w:rPr>
            </w:pPr>
          </w:p>
          <w:p w:rsidR="00DB41F9" w:rsidRDefault="00DB41F9">
            <w:pPr>
              <w:tabs>
                <w:tab w:val="center" w:pos="4320"/>
                <w:tab w:val="right" w:pos="8640"/>
              </w:tabs>
              <w:ind w:left="180" w:hanging="180"/>
              <w:rPr>
                <w:sz w:val="8"/>
                <w:szCs w:val="8"/>
              </w:rPr>
            </w:pPr>
          </w:p>
          <w:p w:rsidR="00DB41F9" w:rsidRDefault="00C8093E">
            <w:pPr>
              <w:tabs>
                <w:tab w:val="center" w:pos="4320"/>
                <w:tab w:val="right" w:pos="8640"/>
              </w:tabs>
              <w:ind w:left="180" w:hanging="180"/>
              <w:rPr>
                <w:sz w:val="20"/>
                <w:szCs w:val="20"/>
              </w:rPr>
            </w:pPr>
            <w:r>
              <w:rPr>
                <w:sz w:val="20"/>
                <w:szCs w:val="20"/>
              </w:rPr>
              <w:t>-  All outlets are protected by a grill with a mesh size of less than 8mm to prevent entrapment, and are securely fixed to the outlet so that it cannot be removed.</w:t>
            </w:r>
          </w:p>
          <w:p w:rsidR="00DB41F9" w:rsidRDefault="00C8093E">
            <w:pPr>
              <w:tabs>
                <w:tab w:val="center" w:pos="4320"/>
                <w:tab w:val="right" w:pos="8640"/>
              </w:tabs>
              <w:ind w:left="180" w:hanging="180"/>
              <w:rPr>
                <w:sz w:val="20"/>
                <w:szCs w:val="20"/>
              </w:rPr>
            </w:pPr>
            <w:r>
              <w:rPr>
                <w:sz w:val="20"/>
                <w:szCs w:val="20"/>
              </w:rPr>
              <w:t>-  There are at least two outlet grilles on each suction line to prevent excessive pressure causing entrapment if one is covered.</w:t>
            </w:r>
          </w:p>
          <w:p w:rsidR="00DB41F9" w:rsidRDefault="00C8093E">
            <w:pPr>
              <w:tabs>
                <w:tab w:val="center" w:pos="4320"/>
                <w:tab w:val="right" w:pos="8640"/>
              </w:tabs>
              <w:ind w:left="180" w:hanging="180"/>
              <w:rPr>
                <w:sz w:val="20"/>
                <w:szCs w:val="20"/>
              </w:rPr>
            </w:pPr>
            <w:r>
              <w:rPr>
                <w:sz w:val="20"/>
                <w:szCs w:val="20"/>
              </w:rPr>
              <w:t>-  If there is only one outlet grille on a suction line, it is covered with a suitable grill to prevent entrapment and vortex formation if it is covered by a person’s body. It has been tested in accordance with PAS 39: 2003, to ensure that there is no risk</w:t>
            </w:r>
            <w:r>
              <w:rPr>
                <w:sz w:val="20"/>
                <w:szCs w:val="20"/>
              </w:rPr>
              <w:t xml:space="preserve"> of hair entanglement.</w:t>
            </w:r>
          </w:p>
          <w:p w:rsidR="00DB41F9" w:rsidRDefault="00C8093E">
            <w:pPr>
              <w:tabs>
                <w:tab w:val="center" w:pos="4320"/>
                <w:tab w:val="right" w:pos="8640"/>
              </w:tabs>
              <w:ind w:left="180" w:hanging="180"/>
              <w:rPr>
                <w:sz w:val="20"/>
                <w:szCs w:val="20"/>
              </w:rPr>
            </w:pPr>
            <w:r>
              <w:rPr>
                <w:sz w:val="20"/>
                <w:szCs w:val="20"/>
              </w:rPr>
              <w:t>-  The water velocity at the outlets is less than 0.5 metre/second.</w:t>
            </w:r>
          </w:p>
        </w:tc>
        <w:tc>
          <w:tcPr>
            <w:tcW w:w="3485" w:type="dxa"/>
            <w:vMerge w:val="restart"/>
          </w:tcPr>
          <w:p w:rsidR="00DB41F9" w:rsidRDefault="00DB41F9">
            <w:pPr>
              <w:tabs>
                <w:tab w:val="center" w:pos="4320"/>
                <w:tab w:val="right" w:pos="8640"/>
              </w:tabs>
            </w:pPr>
          </w:p>
        </w:tc>
      </w:tr>
      <w:tr w:rsidR="00DB41F9">
        <w:trPr>
          <w:trHeight w:val="317"/>
        </w:trPr>
        <w:tc>
          <w:tcPr>
            <w:tcW w:w="2751" w:type="dxa"/>
            <w:vMerge/>
          </w:tcPr>
          <w:p w:rsidR="00DB41F9" w:rsidRDefault="00DB41F9">
            <w:pPr>
              <w:widowControl w:val="0"/>
              <w:pBdr>
                <w:top w:val="nil"/>
                <w:left w:val="nil"/>
                <w:bottom w:val="nil"/>
                <w:right w:val="nil"/>
                <w:between w:val="nil"/>
              </w:pBdr>
              <w:spacing w:line="276" w:lineRule="auto"/>
            </w:pPr>
          </w:p>
        </w:tc>
        <w:tc>
          <w:tcPr>
            <w:tcW w:w="1082" w:type="dxa"/>
            <w:vMerge/>
          </w:tcPr>
          <w:p w:rsidR="00DB41F9" w:rsidRDefault="00DB41F9">
            <w:pPr>
              <w:widowControl w:val="0"/>
              <w:pBdr>
                <w:top w:val="nil"/>
                <w:left w:val="nil"/>
                <w:bottom w:val="nil"/>
                <w:right w:val="nil"/>
                <w:between w:val="nil"/>
              </w:pBdr>
              <w:spacing w:line="276" w:lineRule="auto"/>
            </w:pPr>
          </w:p>
        </w:tc>
        <w:tc>
          <w:tcPr>
            <w:tcW w:w="1682" w:type="dxa"/>
            <w:vMerge/>
          </w:tcPr>
          <w:p w:rsidR="00DB41F9" w:rsidRDefault="00DB41F9">
            <w:pPr>
              <w:widowControl w:val="0"/>
              <w:pBdr>
                <w:top w:val="nil"/>
                <w:left w:val="nil"/>
                <w:bottom w:val="nil"/>
                <w:right w:val="nil"/>
                <w:between w:val="nil"/>
              </w:pBdr>
              <w:spacing w:line="276" w:lineRule="auto"/>
            </w:pPr>
          </w:p>
        </w:tc>
        <w:tc>
          <w:tcPr>
            <w:tcW w:w="1265" w:type="dxa"/>
            <w:vMerge/>
          </w:tcPr>
          <w:p w:rsidR="00DB41F9" w:rsidRDefault="00DB41F9">
            <w:pPr>
              <w:widowControl w:val="0"/>
              <w:pBdr>
                <w:top w:val="nil"/>
                <w:left w:val="nil"/>
                <w:bottom w:val="nil"/>
                <w:right w:val="nil"/>
                <w:between w:val="nil"/>
              </w:pBdr>
              <w:spacing w:line="276" w:lineRule="auto"/>
            </w:pPr>
          </w:p>
        </w:tc>
        <w:tc>
          <w:tcPr>
            <w:tcW w:w="5345" w:type="dxa"/>
            <w:vMerge/>
          </w:tcPr>
          <w:p w:rsidR="00DB41F9" w:rsidRDefault="00DB41F9">
            <w:pPr>
              <w:widowControl w:val="0"/>
              <w:pBdr>
                <w:top w:val="nil"/>
                <w:left w:val="nil"/>
                <w:bottom w:val="nil"/>
                <w:right w:val="nil"/>
                <w:between w:val="nil"/>
              </w:pBdr>
              <w:spacing w:line="276" w:lineRule="auto"/>
            </w:pPr>
          </w:p>
        </w:tc>
        <w:tc>
          <w:tcPr>
            <w:tcW w:w="3485" w:type="dxa"/>
            <w:vMerge/>
          </w:tcPr>
          <w:p w:rsidR="00DB41F9" w:rsidRDefault="00DB41F9">
            <w:pPr>
              <w:widowControl w:val="0"/>
              <w:pBdr>
                <w:top w:val="nil"/>
                <w:left w:val="nil"/>
                <w:bottom w:val="nil"/>
                <w:right w:val="nil"/>
                <w:between w:val="nil"/>
              </w:pBdr>
              <w:spacing w:line="276" w:lineRule="auto"/>
            </w:pPr>
          </w:p>
        </w:tc>
      </w:tr>
      <w:tr w:rsidR="00DB41F9">
        <w:trPr>
          <w:trHeight w:val="317"/>
        </w:trPr>
        <w:tc>
          <w:tcPr>
            <w:tcW w:w="2751" w:type="dxa"/>
            <w:vMerge/>
          </w:tcPr>
          <w:p w:rsidR="00DB41F9" w:rsidRDefault="00DB41F9">
            <w:pPr>
              <w:widowControl w:val="0"/>
              <w:pBdr>
                <w:top w:val="nil"/>
                <w:left w:val="nil"/>
                <w:bottom w:val="nil"/>
                <w:right w:val="nil"/>
                <w:between w:val="nil"/>
              </w:pBdr>
              <w:spacing w:line="276" w:lineRule="auto"/>
            </w:pPr>
          </w:p>
        </w:tc>
        <w:tc>
          <w:tcPr>
            <w:tcW w:w="1082" w:type="dxa"/>
            <w:vMerge/>
          </w:tcPr>
          <w:p w:rsidR="00DB41F9" w:rsidRDefault="00DB41F9">
            <w:pPr>
              <w:widowControl w:val="0"/>
              <w:pBdr>
                <w:top w:val="nil"/>
                <w:left w:val="nil"/>
                <w:bottom w:val="nil"/>
                <w:right w:val="nil"/>
                <w:between w:val="nil"/>
              </w:pBdr>
              <w:spacing w:line="276" w:lineRule="auto"/>
            </w:pPr>
          </w:p>
        </w:tc>
        <w:tc>
          <w:tcPr>
            <w:tcW w:w="1682" w:type="dxa"/>
            <w:vMerge/>
          </w:tcPr>
          <w:p w:rsidR="00DB41F9" w:rsidRDefault="00DB41F9">
            <w:pPr>
              <w:widowControl w:val="0"/>
              <w:pBdr>
                <w:top w:val="nil"/>
                <w:left w:val="nil"/>
                <w:bottom w:val="nil"/>
                <w:right w:val="nil"/>
                <w:between w:val="nil"/>
              </w:pBdr>
              <w:spacing w:line="276" w:lineRule="auto"/>
            </w:pPr>
          </w:p>
        </w:tc>
        <w:tc>
          <w:tcPr>
            <w:tcW w:w="1265" w:type="dxa"/>
            <w:vMerge/>
          </w:tcPr>
          <w:p w:rsidR="00DB41F9" w:rsidRDefault="00DB41F9">
            <w:pPr>
              <w:widowControl w:val="0"/>
              <w:pBdr>
                <w:top w:val="nil"/>
                <w:left w:val="nil"/>
                <w:bottom w:val="nil"/>
                <w:right w:val="nil"/>
                <w:between w:val="nil"/>
              </w:pBdr>
              <w:spacing w:line="276" w:lineRule="auto"/>
            </w:pPr>
          </w:p>
        </w:tc>
        <w:tc>
          <w:tcPr>
            <w:tcW w:w="5345" w:type="dxa"/>
            <w:vMerge/>
          </w:tcPr>
          <w:p w:rsidR="00DB41F9" w:rsidRDefault="00DB41F9">
            <w:pPr>
              <w:widowControl w:val="0"/>
              <w:pBdr>
                <w:top w:val="nil"/>
                <w:left w:val="nil"/>
                <w:bottom w:val="nil"/>
                <w:right w:val="nil"/>
                <w:between w:val="nil"/>
              </w:pBdr>
              <w:spacing w:line="276" w:lineRule="auto"/>
            </w:pPr>
          </w:p>
        </w:tc>
        <w:tc>
          <w:tcPr>
            <w:tcW w:w="3485" w:type="dxa"/>
            <w:vMerge/>
          </w:tcPr>
          <w:p w:rsidR="00DB41F9" w:rsidRDefault="00DB41F9">
            <w:pPr>
              <w:widowControl w:val="0"/>
              <w:pBdr>
                <w:top w:val="nil"/>
                <w:left w:val="nil"/>
                <w:bottom w:val="nil"/>
                <w:right w:val="nil"/>
                <w:between w:val="nil"/>
              </w:pBdr>
              <w:spacing w:line="276" w:lineRule="auto"/>
            </w:pPr>
          </w:p>
        </w:tc>
      </w:tr>
      <w:tr w:rsidR="00DB41F9">
        <w:trPr>
          <w:trHeight w:val="317"/>
        </w:trPr>
        <w:tc>
          <w:tcPr>
            <w:tcW w:w="2751" w:type="dxa"/>
            <w:vMerge/>
          </w:tcPr>
          <w:p w:rsidR="00DB41F9" w:rsidRDefault="00DB41F9">
            <w:pPr>
              <w:widowControl w:val="0"/>
              <w:pBdr>
                <w:top w:val="nil"/>
                <w:left w:val="nil"/>
                <w:bottom w:val="nil"/>
                <w:right w:val="nil"/>
                <w:between w:val="nil"/>
              </w:pBdr>
              <w:spacing w:line="276" w:lineRule="auto"/>
            </w:pPr>
          </w:p>
        </w:tc>
        <w:tc>
          <w:tcPr>
            <w:tcW w:w="1082" w:type="dxa"/>
            <w:vMerge/>
          </w:tcPr>
          <w:p w:rsidR="00DB41F9" w:rsidRDefault="00DB41F9">
            <w:pPr>
              <w:widowControl w:val="0"/>
              <w:pBdr>
                <w:top w:val="nil"/>
                <w:left w:val="nil"/>
                <w:bottom w:val="nil"/>
                <w:right w:val="nil"/>
                <w:between w:val="nil"/>
              </w:pBdr>
              <w:spacing w:line="276" w:lineRule="auto"/>
            </w:pPr>
          </w:p>
        </w:tc>
        <w:tc>
          <w:tcPr>
            <w:tcW w:w="1682" w:type="dxa"/>
            <w:vMerge/>
          </w:tcPr>
          <w:p w:rsidR="00DB41F9" w:rsidRDefault="00DB41F9">
            <w:pPr>
              <w:widowControl w:val="0"/>
              <w:pBdr>
                <w:top w:val="nil"/>
                <w:left w:val="nil"/>
                <w:bottom w:val="nil"/>
                <w:right w:val="nil"/>
                <w:between w:val="nil"/>
              </w:pBdr>
              <w:spacing w:line="276" w:lineRule="auto"/>
            </w:pPr>
          </w:p>
        </w:tc>
        <w:tc>
          <w:tcPr>
            <w:tcW w:w="1265" w:type="dxa"/>
            <w:vMerge/>
          </w:tcPr>
          <w:p w:rsidR="00DB41F9" w:rsidRDefault="00DB41F9">
            <w:pPr>
              <w:widowControl w:val="0"/>
              <w:pBdr>
                <w:top w:val="nil"/>
                <w:left w:val="nil"/>
                <w:bottom w:val="nil"/>
                <w:right w:val="nil"/>
                <w:between w:val="nil"/>
              </w:pBdr>
              <w:spacing w:line="276" w:lineRule="auto"/>
            </w:pPr>
          </w:p>
        </w:tc>
        <w:tc>
          <w:tcPr>
            <w:tcW w:w="5345" w:type="dxa"/>
            <w:vMerge/>
          </w:tcPr>
          <w:p w:rsidR="00DB41F9" w:rsidRDefault="00DB41F9">
            <w:pPr>
              <w:widowControl w:val="0"/>
              <w:pBdr>
                <w:top w:val="nil"/>
                <w:left w:val="nil"/>
                <w:bottom w:val="nil"/>
                <w:right w:val="nil"/>
                <w:between w:val="nil"/>
              </w:pBdr>
              <w:spacing w:line="276" w:lineRule="auto"/>
            </w:pPr>
          </w:p>
        </w:tc>
        <w:tc>
          <w:tcPr>
            <w:tcW w:w="3485" w:type="dxa"/>
            <w:vMerge/>
          </w:tcPr>
          <w:p w:rsidR="00DB41F9" w:rsidRDefault="00DB41F9">
            <w:pPr>
              <w:widowControl w:val="0"/>
              <w:pBdr>
                <w:top w:val="nil"/>
                <w:left w:val="nil"/>
                <w:bottom w:val="nil"/>
                <w:right w:val="nil"/>
                <w:between w:val="nil"/>
              </w:pBdr>
              <w:spacing w:line="276" w:lineRule="auto"/>
            </w:pPr>
          </w:p>
        </w:tc>
      </w:tr>
      <w:tr w:rsidR="00DB41F9">
        <w:trPr>
          <w:trHeight w:val="230"/>
        </w:trPr>
        <w:tc>
          <w:tcPr>
            <w:tcW w:w="2751" w:type="dxa"/>
            <w:vMerge w:val="restart"/>
            <w:tcBorders>
              <w:top w:val="single" w:sz="4" w:space="0" w:color="000000"/>
              <w:left w:val="single" w:sz="4" w:space="0" w:color="000000"/>
              <w:bottom w:val="single" w:sz="4" w:space="0" w:color="000000"/>
              <w:right w:val="single" w:sz="4" w:space="0" w:color="000000"/>
            </w:tcBorders>
          </w:tcPr>
          <w:p w:rsidR="00DB41F9" w:rsidRDefault="00DB41F9">
            <w:pPr>
              <w:rPr>
                <w:sz w:val="4"/>
                <w:szCs w:val="4"/>
              </w:rPr>
            </w:pPr>
          </w:p>
          <w:p w:rsidR="00DB41F9" w:rsidRDefault="00DB41F9">
            <w:pPr>
              <w:rPr>
                <w:sz w:val="8"/>
                <w:szCs w:val="8"/>
              </w:rPr>
            </w:pPr>
          </w:p>
          <w:p w:rsidR="00DB41F9" w:rsidRDefault="00C8093E">
            <w:pPr>
              <w:rPr>
                <w:sz w:val="20"/>
                <w:szCs w:val="20"/>
              </w:rPr>
            </w:pPr>
            <w:r>
              <w:rPr>
                <w:sz w:val="20"/>
                <w:szCs w:val="20"/>
              </w:rPr>
              <w:t>Pool Interior (Flooring/Lining)</w:t>
            </w:r>
          </w:p>
        </w:tc>
        <w:tc>
          <w:tcPr>
            <w:tcW w:w="1082" w:type="dxa"/>
            <w:vMerge w:val="restart"/>
            <w:tcBorders>
              <w:top w:val="single" w:sz="4" w:space="0" w:color="000000"/>
              <w:left w:val="single" w:sz="4" w:space="0" w:color="000000"/>
              <w:bottom w:val="single" w:sz="4" w:space="0" w:color="000000"/>
              <w:right w:val="single" w:sz="4" w:space="0" w:color="000000"/>
            </w:tcBorders>
          </w:tcPr>
          <w:p w:rsidR="00DB41F9" w:rsidRDefault="00DB41F9">
            <w:pPr>
              <w:rPr>
                <w:color w:val="BFBFBF"/>
                <w:sz w:val="18"/>
                <w:szCs w:val="18"/>
              </w:rPr>
            </w:pPr>
          </w:p>
          <w:p w:rsidR="00DB41F9" w:rsidRDefault="00C8093E">
            <w:pPr>
              <w:rPr>
                <w:color w:val="BFBFBF"/>
                <w:sz w:val="18"/>
                <w:szCs w:val="18"/>
              </w:rPr>
            </w:pPr>
            <w:r>
              <w:rPr>
                <w:color w:val="BFBFBF"/>
                <w:sz w:val="18"/>
                <w:szCs w:val="18"/>
              </w:rPr>
              <w:t xml:space="preserve"> </w:t>
            </w:r>
          </w:p>
        </w:tc>
        <w:tc>
          <w:tcPr>
            <w:tcW w:w="1682" w:type="dxa"/>
            <w:vMerge w:val="restart"/>
            <w:tcBorders>
              <w:top w:val="single" w:sz="4" w:space="0" w:color="000000"/>
              <w:left w:val="single" w:sz="4" w:space="0" w:color="000000"/>
              <w:bottom w:val="single" w:sz="4" w:space="0" w:color="000000"/>
              <w:right w:val="single" w:sz="4" w:space="0" w:color="000000"/>
            </w:tcBorders>
          </w:tcPr>
          <w:p w:rsidR="00DB41F9" w:rsidRDefault="00DB41F9">
            <w:pPr>
              <w:rPr>
                <w:color w:val="BFBFBF"/>
                <w:sz w:val="18"/>
                <w:szCs w:val="18"/>
              </w:rPr>
            </w:pPr>
          </w:p>
        </w:tc>
        <w:tc>
          <w:tcPr>
            <w:tcW w:w="1265" w:type="dxa"/>
            <w:vMerge w:val="restart"/>
            <w:tcBorders>
              <w:top w:val="single" w:sz="4" w:space="0" w:color="000000"/>
              <w:left w:val="single" w:sz="4" w:space="0" w:color="000000"/>
              <w:bottom w:val="single" w:sz="4" w:space="0" w:color="000000"/>
              <w:right w:val="single" w:sz="4" w:space="0" w:color="000000"/>
            </w:tcBorders>
          </w:tcPr>
          <w:p w:rsidR="00DB41F9" w:rsidRDefault="00DB41F9">
            <w:pPr>
              <w:rPr>
                <w:sz w:val="22"/>
                <w:szCs w:val="22"/>
              </w:rPr>
            </w:pPr>
          </w:p>
        </w:tc>
        <w:tc>
          <w:tcPr>
            <w:tcW w:w="5345" w:type="dxa"/>
            <w:vMerge w:val="restart"/>
            <w:tcBorders>
              <w:top w:val="single" w:sz="4" w:space="0" w:color="000000"/>
              <w:left w:val="single" w:sz="4" w:space="0" w:color="000000"/>
              <w:bottom w:val="single" w:sz="4" w:space="0" w:color="000000"/>
              <w:right w:val="single" w:sz="4" w:space="0" w:color="000000"/>
            </w:tcBorders>
          </w:tcPr>
          <w:p w:rsidR="00DB41F9" w:rsidRDefault="00DB41F9">
            <w:pPr>
              <w:ind w:left="180"/>
              <w:rPr>
                <w:sz w:val="8"/>
                <w:szCs w:val="8"/>
              </w:rPr>
            </w:pPr>
          </w:p>
          <w:p w:rsidR="00DB41F9" w:rsidRDefault="00DB41F9">
            <w:pPr>
              <w:ind w:left="180" w:hanging="180"/>
              <w:rPr>
                <w:sz w:val="8"/>
                <w:szCs w:val="8"/>
              </w:rPr>
            </w:pPr>
          </w:p>
          <w:p w:rsidR="00DB41F9" w:rsidRDefault="00C8093E">
            <w:pPr>
              <w:ind w:left="180" w:hanging="180"/>
              <w:rPr>
                <w:sz w:val="20"/>
                <w:szCs w:val="20"/>
              </w:rPr>
            </w:pPr>
            <w:r>
              <w:rPr>
                <w:sz w:val="20"/>
                <w:szCs w:val="20"/>
              </w:rPr>
              <w:t>-  There are no sharp or exposed edges to the tiled finish; nor broken or missing tiles, including at tile expansion joint positions.</w:t>
            </w:r>
          </w:p>
          <w:p w:rsidR="00DB41F9" w:rsidRDefault="00C8093E">
            <w:pPr>
              <w:ind w:left="180" w:hanging="180"/>
              <w:rPr>
                <w:sz w:val="20"/>
                <w:szCs w:val="20"/>
              </w:rPr>
            </w:pPr>
            <w:r>
              <w:rPr>
                <w:sz w:val="20"/>
                <w:szCs w:val="20"/>
              </w:rPr>
              <w:t>-  The pool floor is in sound condition, free from abrasive surfaces, sharp edges and is not slippery</w:t>
            </w:r>
          </w:p>
        </w:tc>
        <w:tc>
          <w:tcPr>
            <w:tcW w:w="3485" w:type="dxa"/>
            <w:vMerge w:val="restart"/>
            <w:tcBorders>
              <w:top w:val="single" w:sz="4" w:space="0" w:color="000000"/>
              <w:left w:val="single" w:sz="4" w:space="0" w:color="000000"/>
              <w:bottom w:val="single" w:sz="4" w:space="0" w:color="000000"/>
              <w:right w:val="single" w:sz="4" w:space="0" w:color="000000"/>
            </w:tcBorders>
          </w:tcPr>
          <w:p w:rsidR="00DB41F9" w:rsidRDefault="00DB41F9">
            <w:pPr>
              <w:rPr>
                <w:sz w:val="18"/>
                <w:szCs w:val="18"/>
              </w:rPr>
            </w:pPr>
          </w:p>
          <w:p w:rsidR="00DB41F9" w:rsidRDefault="00DB41F9">
            <w:pPr>
              <w:rPr>
                <w:sz w:val="20"/>
                <w:szCs w:val="20"/>
              </w:rPr>
            </w:pPr>
          </w:p>
          <w:p w:rsidR="00DB41F9" w:rsidRDefault="00DB41F9">
            <w:pPr>
              <w:rPr>
                <w:sz w:val="20"/>
                <w:szCs w:val="20"/>
              </w:rPr>
            </w:pPr>
          </w:p>
          <w:p w:rsidR="00DB41F9" w:rsidRDefault="00DB41F9">
            <w:pPr>
              <w:rPr>
                <w:sz w:val="20"/>
                <w:szCs w:val="20"/>
              </w:rPr>
            </w:pPr>
          </w:p>
        </w:tc>
      </w:tr>
      <w:tr w:rsidR="00DB41F9">
        <w:trPr>
          <w:trHeight w:val="264"/>
        </w:trPr>
        <w:tc>
          <w:tcPr>
            <w:tcW w:w="2751" w:type="dxa"/>
            <w:vMerge/>
            <w:tcBorders>
              <w:top w:val="single" w:sz="4" w:space="0" w:color="000000"/>
              <w:left w:val="single" w:sz="4" w:space="0" w:color="000000"/>
              <w:bottom w:val="single" w:sz="4" w:space="0" w:color="000000"/>
              <w:right w:val="single" w:sz="4" w:space="0" w:color="000000"/>
            </w:tcBorders>
          </w:tcPr>
          <w:p w:rsidR="00DB41F9" w:rsidRDefault="00DB41F9">
            <w:pPr>
              <w:widowControl w:val="0"/>
              <w:pBdr>
                <w:top w:val="nil"/>
                <w:left w:val="nil"/>
                <w:bottom w:val="nil"/>
                <w:right w:val="nil"/>
                <w:between w:val="nil"/>
              </w:pBdr>
              <w:spacing w:line="276" w:lineRule="auto"/>
              <w:rPr>
                <w:sz w:val="20"/>
                <w:szCs w:val="20"/>
              </w:rPr>
            </w:pPr>
          </w:p>
        </w:tc>
        <w:tc>
          <w:tcPr>
            <w:tcW w:w="1082" w:type="dxa"/>
            <w:vMerge/>
            <w:tcBorders>
              <w:top w:val="single" w:sz="4" w:space="0" w:color="000000"/>
              <w:left w:val="single" w:sz="4" w:space="0" w:color="000000"/>
              <w:bottom w:val="single" w:sz="4" w:space="0" w:color="000000"/>
              <w:right w:val="single" w:sz="4" w:space="0" w:color="000000"/>
            </w:tcBorders>
          </w:tcPr>
          <w:p w:rsidR="00DB41F9" w:rsidRDefault="00DB41F9">
            <w:pPr>
              <w:widowControl w:val="0"/>
              <w:pBdr>
                <w:top w:val="nil"/>
                <w:left w:val="nil"/>
                <w:bottom w:val="nil"/>
                <w:right w:val="nil"/>
                <w:between w:val="nil"/>
              </w:pBdr>
              <w:spacing w:line="276" w:lineRule="auto"/>
              <w:rPr>
                <w:sz w:val="20"/>
                <w:szCs w:val="20"/>
              </w:rPr>
            </w:pPr>
          </w:p>
        </w:tc>
        <w:tc>
          <w:tcPr>
            <w:tcW w:w="1682" w:type="dxa"/>
            <w:vMerge/>
            <w:tcBorders>
              <w:top w:val="single" w:sz="4" w:space="0" w:color="000000"/>
              <w:left w:val="single" w:sz="4" w:space="0" w:color="000000"/>
              <w:bottom w:val="single" w:sz="4" w:space="0" w:color="000000"/>
              <w:right w:val="single" w:sz="4" w:space="0" w:color="000000"/>
            </w:tcBorders>
          </w:tcPr>
          <w:p w:rsidR="00DB41F9" w:rsidRDefault="00DB41F9">
            <w:pPr>
              <w:widowControl w:val="0"/>
              <w:pBdr>
                <w:top w:val="nil"/>
                <w:left w:val="nil"/>
                <w:bottom w:val="nil"/>
                <w:right w:val="nil"/>
                <w:between w:val="nil"/>
              </w:pBdr>
              <w:spacing w:line="276" w:lineRule="auto"/>
              <w:rPr>
                <w:sz w:val="20"/>
                <w:szCs w:val="20"/>
              </w:rPr>
            </w:pPr>
          </w:p>
        </w:tc>
        <w:tc>
          <w:tcPr>
            <w:tcW w:w="1265" w:type="dxa"/>
            <w:vMerge/>
            <w:tcBorders>
              <w:top w:val="single" w:sz="4" w:space="0" w:color="000000"/>
              <w:left w:val="single" w:sz="4" w:space="0" w:color="000000"/>
              <w:bottom w:val="single" w:sz="4" w:space="0" w:color="000000"/>
              <w:right w:val="single" w:sz="4" w:space="0" w:color="000000"/>
            </w:tcBorders>
          </w:tcPr>
          <w:p w:rsidR="00DB41F9" w:rsidRDefault="00DB41F9">
            <w:pPr>
              <w:widowControl w:val="0"/>
              <w:pBdr>
                <w:top w:val="nil"/>
                <w:left w:val="nil"/>
                <w:bottom w:val="nil"/>
                <w:right w:val="nil"/>
                <w:between w:val="nil"/>
              </w:pBdr>
              <w:spacing w:line="276" w:lineRule="auto"/>
              <w:rPr>
                <w:sz w:val="20"/>
                <w:szCs w:val="20"/>
              </w:rPr>
            </w:pPr>
          </w:p>
        </w:tc>
        <w:tc>
          <w:tcPr>
            <w:tcW w:w="5345" w:type="dxa"/>
            <w:vMerge/>
            <w:tcBorders>
              <w:top w:val="single" w:sz="4" w:space="0" w:color="000000"/>
              <w:left w:val="single" w:sz="4" w:space="0" w:color="000000"/>
              <w:bottom w:val="single" w:sz="4" w:space="0" w:color="000000"/>
              <w:right w:val="single" w:sz="4" w:space="0" w:color="000000"/>
            </w:tcBorders>
          </w:tcPr>
          <w:p w:rsidR="00DB41F9" w:rsidRDefault="00DB41F9">
            <w:pPr>
              <w:widowControl w:val="0"/>
              <w:pBdr>
                <w:top w:val="nil"/>
                <w:left w:val="nil"/>
                <w:bottom w:val="nil"/>
                <w:right w:val="nil"/>
                <w:between w:val="nil"/>
              </w:pBdr>
              <w:spacing w:line="276" w:lineRule="auto"/>
              <w:rPr>
                <w:sz w:val="20"/>
                <w:szCs w:val="20"/>
              </w:rPr>
            </w:pPr>
          </w:p>
        </w:tc>
        <w:tc>
          <w:tcPr>
            <w:tcW w:w="3485" w:type="dxa"/>
            <w:vMerge/>
            <w:tcBorders>
              <w:top w:val="single" w:sz="4" w:space="0" w:color="000000"/>
              <w:left w:val="single" w:sz="4" w:space="0" w:color="000000"/>
              <w:bottom w:val="single" w:sz="4" w:space="0" w:color="000000"/>
              <w:right w:val="single" w:sz="4" w:space="0" w:color="000000"/>
            </w:tcBorders>
          </w:tcPr>
          <w:p w:rsidR="00DB41F9" w:rsidRDefault="00DB41F9">
            <w:pPr>
              <w:widowControl w:val="0"/>
              <w:pBdr>
                <w:top w:val="nil"/>
                <w:left w:val="nil"/>
                <w:bottom w:val="nil"/>
                <w:right w:val="nil"/>
                <w:between w:val="nil"/>
              </w:pBdr>
              <w:spacing w:line="276" w:lineRule="auto"/>
              <w:rPr>
                <w:sz w:val="20"/>
                <w:szCs w:val="20"/>
              </w:rPr>
            </w:pPr>
          </w:p>
        </w:tc>
      </w:tr>
      <w:tr w:rsidR="00DB41F9">
        <w:trPr>
          <w:trHeight w:val="264"/>
        </w:trPr>
        <w:tc>
          <w:tcPr>
            <w:tcW w:w="2751" w:type="dxa"/>
            <w:vMerge/>
            <w:tcBorders>
              <w:top w:val="single" w:sz="4" w:space="0" w:color="000000"/>
              <w:left w:val="single" w:sz="4" w:space="0" w:color="000000"/>
              <w:bottom w:val="single" w:sz="4" w:space="0" w:color="000000"/>
              <w:right w:val="single" w:sz="4" w:space="0" w:color="000000"/>
            </w:tcBorders>
          </w:tcPr>
          <w:p w:rsidR="00DB41F9" w:rsidRDefault="00DB41F9">
            <w:pPr>
              <w:widowControl w:val="0"/>
              <w:pBdr>
                <w:top w:val="nil"/>
                <w:left w:val="nil"/>
                <w:bottom w:val="nil"/>
                <w:right w:val="nil"/>
                <w:between w:val="nil"/>
              </w:pBdr>
              <w:spacing w:line="276" w:lineRule="auto"/>
              <w:rPr>
                <w:sz w:val="20"/>
                <w:szCs w:val="20"/>
              </w:rPr>
            </w:pPr>
          </w:p>
        </w:tc>
        <w:tc>
          <w:tcPr>
            <w:tcW w:w="1082" w:type="dxa"/>
            <w:vMerge/>
            <w:tcBorders>
              <w:top w:val="single" w:sz="4" w:space="0" w:color="000000"/>
              <w:left w:val="single" w:sz="4" w:space="0" w:color="000000"/>
              <w:bottom w:val="single" w:sz="4" w:space="0" w:color="000000"/>
              <w:right w:val="single" w:sz="4" w:space="0" w:color="000000"/>
            </w:tcBorders>
          </w:tcPr>
          <w:p w:rsidR="00DB41F9" w:rsidRDefault="00DB41F9">
            <w:pPr>
              <w:widowControl w:val="0"/>
              <w:pBdr>
                <w:top w:val="nil"/>
                <w:left w:val="nil"/>
                <w:bottom w:val="nil"/>
                <w:right w:val="nil"/>
                <w:between w:val="nil"/>
              </w:pBdr>
              <w:spacing w:line="276" w:lineRule="auto"/>
              <w:rPr>
                <w:sz w:val="20"/>
                <w:szCs w:val="20"/>
              </w:rPr>
            </w:pPr>
          </w:p>
        </w:tc>
        <w:tc>
          <w:tcPr>
            <w:tcW w:w="1682" w:type="dxa"/>
            <w:vMerge/>
            <w:tcBorders>
              <w:top w:val="single" w:sz="4" w:space="0" w:color="000000"/>
              <w:left w:val="single" w:sz="4" w:space="0" w:color="000000"/>
              <w:bottom w:val="single" w:sz="4" w:space="0" w:color="000000"/>
              <w:right w:val="single" w:sz="4" w:space="0" w:color="000000"/>
            </w:tcBorders>
          </w:tcPr>
          <w:p w:rsidR="00DB41F9" w:rsidRDefault="00DB41F9">
            <w:pPr>
              <w:widowControl w:val="0"/>
              <w:pBdr>
                <w:top w:val="nil"/>
                <w:left w:val="nil"/>
                <w:bottom w:val="nil"/>
                <w:right w:val="nil"/>
                <w:between w:val="nil"/>
              </w:pBdr>
              <w:spacing w:line="276" w:lineRule="auto"/>
              <w:rPr>
                <w:sz w:val="20"/>
                <w:szCs w:val="20"/>
              </w:rPr>
            </w:pPr>
          </w:p>
        </w:tc>
        <w:tc>
          <w:tcPr>
            <w:tcW w:w="1265" w:type="dxa"/>
            <w:vMerge/>
            <w:tcBorders>
              <w:top w:val="single" w:sz="4" w:space="0" w:color="000000"/>
              <w:left w:val="single" w:sz="4" w:space="0" w:color="000000"/>
              <w:bottom w:val="single" w:sz="4" w:space="0" w:color="000000"/>
              <w:right w:val="single" w:sz="4" w:space="0" w:color="000000"/>
            </w:tcBorders>
          </w:tcPr>
          <w:p w:rsidR="00DB41F9" w:rsidRDefault="00DB41F9">
            <w:pPr>
              <w:widowControl w:val="0"/>
              <w:pBdr>
                <w:top w:val="nil"/>
                <w:left w:val="nil"/>
                <w:bottom w:val="nil"/>
                <w:right w:val="nil"/>
                <w:between w:val="nil"/>
              </w:pBdr>
              <w:spacing w:line="276" w:lineRule="auto"/>
              <w:rPr>
                <w:sz w:val="20"/>
                <w:szCs w:val="20"/>
              </w:rPr>
            </w:pPr>
          </w:p>
        </w:tc>
        <w:tc>
          <w:tcPr>
            <w:tcW w:w="5345" w:type="dxa"/>
            <w:vMerge/>
            <w:tcBorders>
              <w:top w:val="single" w:sz="4" w:space="0" w:color="000000"/>
              <w:left w:val="single" w:sz="4" w:space="0" w:color="000000"/>
              <w:bottom w:val="single" w:sz="4" w:space="0" w:color="000000"/>
              <w:right w:val="single" w:sz="4" w:space="0" w:color="000000"/>
            </w:tcBorders>
          </w:tcPr>
          <w:p w:rsidR="00DB41F9" w:rsidRDefault="00DB41F9">
            <w:pPr>
              <w:widowControl w:val="0"/>
              <w:pBdr>
                <w:top w:val="nil"/>
                <w:left w:val="nil"/>
                <w:bottom w:val="nil"/>
                <w:right w:val="nil"/>
                <w:between w:val="nil"/>
              </w:pBdr>
              <w:spacing w:line="276" w:lineRule="auto"/>
              <w:rPr>
                <w:sz w:val="20"/>
                <w:szCs w:val="20"/>
              </w:rPr>
            </w:pPr>
          </w:p>
        </w:tc>
        <w:tc>
          <w:tcPr>
            <w:tcW w:w="3485" w:type="dxa"/>
            <w:vMerge/>
            <w:tcBorders>
              <w:top w:val="single" w:sz="4" w:space="0" w:color="000000"/>
              <w:left w:val="single" w:sz="4" w:space="0" w:color="000000"/>
              <w:bottom w:val="single" w:sz="4" w:space="0" w:color="000000"/>
              <w:right w:val="single" w:sz="4" w:space="0" w:color="000000"/>
            </w:tcBorders>
          </w:tcPr>
          <w:p w:rsidR="00DB41F9" w:rsidRDefault="00DB41F9">
            <w:pPr>
              <w:widowControl w:val="0"/>
              <w:pBdr>
                <w:top w:val="nil"/>
                <w:left w:val="nil"/>
                <w:bottom w:val="nil"/>
                <w:right w:val="nil"/>
                <w:between w:val="nil"/>
              </w:pBdr>
              <w:spacing w:line="276" w:lineRule="auto"/>
              <w:rPr>
                <w:sz w:val="20"/>
                <w:szCs w:val="20"/>
              </w:rPr>
            </w:pPr>
          </w:p>
        </w:tc>
      </w:tr>
      <w:tr w:rsidR="00DB41F9">
        <w:trPr>
          <w:trHeight w:val="630"/>
        </w:trPr>
        <w:tc>
          <w:tcPr>
            <w:tcW w:w="2751" w:type="dxa"/>
            <w:tcBorders>
              <w:top w:val="single" w:sz="4" w:space="0" w:color="000000"/>
              <w:left w:val="single" w:sz="4" w:space="0" w:color="000000"/>
              <w:bottom w:val="single" w:sz="4" w:space="0" w:color="000000"/>
              <w:right w:val="single" w:sz="4" w:space="0" w:color="000000"/>
            </w:tcBorders>
          </w:tcPr>
          <w:p w:rsidR="00DB41F9" w:rsidRDefault="00DB41F9">
            <w:pPr>
              <w:rPr>
                <w:sz w:val="8"/>
                <w:szCs w:val="8"/>
              </w:rPr>
            </w:pPr>
          </w:p>
          <w:p w:rsidR="00DB41F9" w:rsidRDefault="00C8093E">
            <w:pPr>
              <w:rPr>
                <w:sz w:val="20"/>
                <w:szCs w:val="20"/>
              </w:rPr>
            </w:pPr>
            <w:r>
              <w:rPr>
                <w:sz w:val="20"/>
                <w:szCs w:val="20"/>
              </w:rPr>
              <w:t>Pool Edge Definition:</w:t>
            </w:r>
          </w:p>
          <w:p w:rsidR="00DB41F9" w:rsidRDefault="00DB41F9">
            <w:pPr>
              <w:rPr>
                <w:sz w:val="20"/>
                <w:szCs w:val="20"/>
              </w:rPr>
            </w:pPr>
          </w:p>
        </w:tc>
        <w:tc>
          <w:tcPr>
            <w:tcW w:w="1082" w:type="dxa"/>
            <w:tcBorders>
              <w:top w:val="single" w:sz="4" w:space="0" w:color="000000"/>
              <w:left w:val="single" w:sz="4" w:space="0" w:color="000000"/>
              <w:bottom w:val="single" w:sz="4" w:space="0" w:color="000000"/>
              <w:right w:val="single" w:sz="4" w:space="0" w:color="000000"/>
            </w:tcBorders>
          </w:tcPr>
          <w:p w:rsidR="00DB41F9" w:rsidRDefault="00DB41F9">
            <w:pPr>
              <w:rPr>
                <w:color w:val="BFBFBF"/>
                <w:sz w:val="18"/>
                <w:szCs w:val="18"/>
              </w:rPr>
            </w:pPr>
          </w:p>
        </w:tc>
        <w:tc>
          <w:tcPr>
            <w:tcW w:w="1682" w:type="dxa"/>
            <w:tcBorders>
              <w:top w:val="single" w:sz="4" w:space="0" w:color="000000"/>
              <w:left w:val="single" w:sz="4" w:space="0" w:color="000000"/>
              <w:bottom w:val="single" w:sz="4" w:space="0" w:color="000000"/>
              <w:right w:val="single" w:sz="4" w:space="0" w:color="000000"/>
            </w:tcBorders>
          </w:tcPr>
          <w:p w:rsidR="00DB41F9" w:rsidRDefault="00DB41F9">
            <w:pPr>
              <w:rPr>
                <w:color w:val="BFBFBF"/>
                <w:sz w:val="18"/>
                <w:szCs w:val="18"/>
              </w:rPr>
            </w:pPr>
          </w:p>
        </w:tc>
        <w:tc>
          <w:tcPr>
            <w:tcW w:w="1265" w:type="dxa"/>
            <w:tcBorders>
              <w:top w:val="single" w:sz="4" w:space="0" w:color="000000"/>
              <w:left w:val="single" w:sz="4" w:space="0" w:color="000000"/>
              <w:bottom w:val="single" w:sz="4" w:space="0" w:color="000000"/>
              <w:right w:val="single" w:sz="4" w:space="0" w:color="000000"/>
            </w:tcBorders>
          </w:tcPr>
          <w:p w:rsidR="00DB41F9" w:rsidRDefault="00DB41F9">
            <w:pPr>
              <w:rPr>
                <w:sz w:val="22"/>
                <w:szCs w:val="22"/>
              </w:rPr>
            </w:pPr>
          </w:p>
        </w:tc>
        <w:tc>
          <w:tcPr>
            <w:tcW w:w="5345" w:type="dxa"/>
            <w:tcBorders>
              <w:top w:val="single" w:sz="4" w:space="0" w:color="000000"/>
              <w:left w:val="single" w:sz="4" w:space="0" w:color="000000"/>
              <w:bottom w:val="single" w:sz="4" w:space="0" w:color="000000"/>
              <w:right w:val="single" w:sz="4" w:space="0" w:color="000000"/>
            </w:tcBorders>
          </w:tcPr>
          <w:p w:rsidR="00DB41F9" w:rsidRDefault="00DB41F9">
            <w:pPr>
              <w:ind w:left="180" w:hanging="180"/>
              <w:rPr>
                <w:sz w:val="8"/>
                <w:szCs w:val="8"/>
              </w:rPr>
            </w:pPr>
          </w:p>
          <w:p w:rsidR="00DB41F9" w:rsidRDefault="00C8093E">
            <w:pPr>
              <w:ind w:left="180" w:hanging="180"/>
              <w:rPr>
                <w:sz w:val="20"/>
                <w:szCs w:val="20"/>
              </w:rPr>
            </w:pPr>
            <w:r>
              <w:rPr>
                <w:sz w:val="20"/>
                <w:szCs w:val="20"/>
              </w:rPr>
              <w:t>-  The pool edge is well defined and colour contrasted with the pool surround or pool tank edge.</w:t>
            </w:r>
          </w:p>
        </w:tc>
        <w:tc>
          <w:tcPr>
            <w:tcW w:w="3485" w:type="dxa"/>
            <w:tcBorders>
              <w:top w:val="single" w:sz="4" w:space="0" w:color="000000"/>
              <w:left w:val="single" w:sz="4" w:space="0" w:color="000000"/>
              <w:bottom w:val="single" w:sz="4" w:space="0" w:color="000000"/>
              <w:right w:val="single" w:sz="4" w:space="0" w:color="000000"/>
            </w:tcBorders>
          </w:tcPr>
          <w:p w:rsidR="00DB41F9" w:rsidRDefault="00DB41F9">
            <w:pPr>
              <w:rPr>
                <w:sz w:val="18"/>
                <w:szCs w:val="18"/>
              </w:rPr>
            </w:pPr>
          </w:p>
          <w:p w:rsidR="00DB41F9" w:rsidRDefault="00DB41F9">
            <w:pPr>
              <w:rPr>
                <w:sz w:val="18"/>
                <w:szCs w:val="18"/>
              </w:rPr>
            </w:pPr>
          </w:p>
          <w:p w:rsidR="00DB41F9" w:rsidRDefault="00DB41F9">
            <w:pPr>
              <w:rPr>
                <w:sz w:val="18"/>
                <w:szCs w:val="18"/>
              </w:rPr>
            </w:pPr>
          </w:p>
        </w:tc>
      </w:tr>
    </w:tbl>
    <w:p w:rsidR="00DB41F9" w:rsidRDefault="00DB41F9">
      <w:pPr>
        <w:widowControl w:val="0"/>
        <w:pBdr>
          <w:top w:val="nil"/>
          <w:left w:val="nil"/>
          <w:bottom w:val="nil"/>
          <w:right w:val="nil"/>
          <w:between w:val="nil"/>
        </w:pBdr>
        <w:spacing w:line="276" w:lineRule="auto"/>
        <w:rPr>
          <w:sz w:val="2"/>
          <w:szCs w:val="2"/>
        </w:rPr>
      </w:pPr>
    </w:p>
    <w:tbl>
      <w:tblPr>
        <w:tblStyle w:val="af0"/>
        <w:tblW w:w="156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51"/>
        <w:gridCol w:w="1082"/>
        <w:gridCol w:w="1682"/>
        <w:gridCol w:w="1265"/>
        <w:gridCol w:w="5345"/>
        <w:gridCol w:w="3485"/>
      </w:tblGrid>
      <w:tr w:rsidR="00DB41F9">
        <w:trPr>
          <w:trHeight w:val="615"/>
        </w:trPr>
        <w:tc>
          <w:tcPr>
            <w:tcW w:w="2751" w:type="dxa"/>
            <w:tcBorders>
              <w:top w:val="single" w:sz="8" w:space="0" w:color="000000"/>
              <w:left w:val="single" w:sz="8" w:space="0" w:color="000000"/>
              <w:bottom w:val="single" w:sz="8" w:space="0" w:color="000000"/>
              <w:right w:val="single" w:sz="8" w:space="0" w:color="000000"/>
            </w:tcBorders>
          </w:tcPr>
          <w:p w:rsidR="00DB41F9" w:rsidRDefault="00DB41F9">
            <w:pPr>
              <w:rPr>
                <w:sz w:val="8"/>
                <w:szCs w:val="8"/>
              </w:rPr>
            </w:pPr>
          </w:p>
          <w:p w:rsidR="00DB41F9" w:rsidRDefault="00DB41F9">
            <w:pPr>
              <w:rPr>
                <w:sz w:val="8"/>
                <w:szCs w:val="8"/>
              </w:rPr>
            </w:pPr>
          </w:p>
          <w:p w:rsidR="00DB41F9" w:rsidRDefault="00C8093E">
            <w:pPr>
              <w:rPr>
                <w:sz w:val="20"/>
                <w:szCs w:val="20"/>
              </w:rPr>
            </w:pPr>
            <w:r>
              <w:rPr>
                <w:sz w:val="20"/>
                <w:szCs w:val="20"/>
              </w:rPr>
              <w:t>Handrails and Rest Ledges:</w:t>
            </w:r>
          </w:p>
          <w:p w:rsidR="00DB41F9" w:rsidRDefault="00DB41F9">
            <w:pPr>
              <w:rPr>
                <w:sz w:val="20"/>
                <w:szCs w:val="20"/>
              </w:rPr>
            </w:pPr>
          </w:p>
        </w:tc>
        <w:tc>
          <w:tcPr>
            <w:tcW w:w="1082" w:type="dxa"/>
            <w:tcBorders>
              <w:top w:val="single" w:sz="8" w:space="0" w:color="000000"/>
              <w:left w:val="single" w:sz="8" w:space="0" w:color="000000"/>
              <w:bottom w:val="single" w:sz="8" w:space="0" w:color="000000"/>
              <w:right w:val="single" w:sz="8" w:space="0" w:color="000000"/>
            </w:tcBorders>
          </w:tcPr>
          <w:p w:rsidR="00DB41F9" w:rsidRDefault="00DB41F9">
            <w:pPr>
              <w:rPr>
                <w:color w:val="BFBFBF"/>
                <w:sz w:val="18"/>
                <w:szCs w:val="18"/>
              </w:rPr>
            </w:pPr>
          </w:p>
        </w:tc>
        <w:tc>
          <w:tcPr>
            <w:tcW w:w="1682" w:type="dxa"/>
            <w:tcBorders>
              <w:top w:val="single" w:sz="8" w:space="0" w:color="000000"/>
              <w:left w:val="single" w:sz="8" w:space="0" w:color="000000"/>
              <w:bottom w:val="single" w:sz="8" w:space="0" w:color="000000"/>
              <w:right w:val="single" w:sz="8" w:space="0" w:color="000000"/>
            </w:tcBorders>
          </w:tcPr>
          <w:p w:rsidR="00DB41F9" w:rsidRDefault="00DB41F9">
            <w:pPr>
              <w:rPr>
                <w:color w:val="BFBFBF"/>
                <w:sz w:val="18"/>
                <w:szCs w:val="18"/>
              </w:rPr>
            </w:pPr>
          </w:p>
        </w:tc>
        <w:tc>
          <w:tcPr>
            <w:tcW w:w="1265" w:type="dxa"/>
            <w:tcBorders>
              <w:top w:val="single" w:sz="8" w:space="0" w:color="000000"/>
              <w:left w:val="single" w:sz="8" w:space="0" w:color="000000"/>
              <w:bottom w:val="single" w:sz="8" w:space="0" w:color="000000"/>
              <w:right w:val="single" w:sz="8" w:space="0" w:color="000000"/>
            </w:tcBorders>
          </w:tcPr>
          <w:p w:rsidR="00DB41F9" w:rsidRDefault="00DB41F9">
            <w:pPr>
              <w:rPr>
                <w:sz w:val="22"/>
                <w:szCs w:val="22"/>
              </w:rPr>
            </w:pPr>
          </w:p>
        </w:tc>
        <w:tc>
          <w:tcPr>
            <w:tcW w:w="5345" w:type="dxa"/>
            <w:tcBorders>
              <w:top w:val="single" w:sz="8" w:space="0" w:color="000000"/>
              <w:left w:val="single" w:sz="8" w:space="0" w:color="000000"/>
              <w:bottom w:val="single" w:sz="8" w:space="0" w:color="000000"/>
              <w:right w:val="single" w:sz="8" w:space="0" w:color="000000"/>
            </w:tcBorders>
          </w:tcPr>
          <w:p w:rsidR="00DB41F9" w:rsidRDefault="00DB41F9">
            <w:pPr>
              <w:ind w:left="180" w:hanging="180"/>
              <w:rPr>
                <w:sz w:val="8"/>
                <w:szCs w:val="8"/>
              </w:rPr>
            </w:pPr>
          </w:p>
          <w:p w:rsidR="00DB41F9" w:rsidRDefault="00C8093E">
            <w:pPr>
              <w:ind w:left="180" w:hanging="180"/>
              <w:rPr>
                <w:sz w:val="20"/>
                <w:szCs w:val="20"/>
              </w:rPr>
            </w:pPr>
            <w:r>
              <w:rPr>
                <w:sz w:val="20"/>
                <w:szCs w:val="20"/>
              </w:rPr>
              <w:t>-  Any rest ledges or handrails are secure and free of limb traps.</w:t>
            </w:r>
          </w:p>
        </w:tc>
        <w:tc>
          <w:tcPr>
            <w:tcW w:w="3485" w:type="dxa"/>
            <w:tcBorders>
              <w:top w:val="single" w:sz="8" w:space="0" w:color="000000"/>
              <w:left w:val="single" w:sz="8" w:space="0" w:color="000000"/>
              <w:bottom w:val="single" w:sz="8" w:space="0" w:color="000000"/>
              <w:right w:val="single" w:sz="8" w:space="0" w:color="000000"/>
            </w:tcBorders>
          </w:tcPr>
          <w:p w:rsidR="00DB41F9" w:rsidRDefault="00DB41F9">
            <w:pPr>
              <w:rPr>
                <w:sz w:val="18"/>
                <w:szCs w:val="18"/>
              </w:rPr>
            </w:pPr>
          </w:p>
        </w:tc>
      </w:tr>
      <w:tr w:rsidR="00DB41F9">
        <w:trPr>
          <w:trHeight w:val="230"/>
        </w:trPr>
        <w:tc>
          <w:tcPr>
            <w:tcW w:w="2751" w:type="dxa"/>
            <w:vMerge w:val="restart"/>
            <w:tcBorders>
              <w:top w:val="single" w:sz="8" w:space="0" w:color="000000"/>
            </w:tcBorders>
          </w:tcPr>
          <w:p w:rsidR="00DB41F9" w:rsidRDefault="00DB41F9">
            <w:pPr>
              <w:rPr>
                <w:sz w:val="8"/>
                <w:szCs w:val="8"/>
              </w:rPr>
            </w:pPr>
          </w:p>
          <w:p w:rsidR="00DB41F9" w:rsidRDefault="00C8093E">
            <w:pPr>
              <w:rPr>
                <w:sz w:val="20"/>
                <w:szCs w:val="20"/>
              </w:rPr>
            </w:pPr>
            <w:r>
              <w:rPr>
                <w:sz w:val="20"/>
                <w:szCs w:val="20"/>
              </w:rPr>
              <w:t>Pool Access Steps/Ladders:</w:t>
            </w:r>
          </w:p>
          <w:p w:rsidR="00DB41F9" w:rsidRDefault="00DB41F9">
            <w:pPr>
              <w:rPr>
                <w:sz w:val="20"/>
                <w:szCs w:val="20"/>
              </w:rPr>
            </w:pPr>
          </w:p>
        </w:tc>
        <w:tc>
          <w:tcPr>
            <w:tcW w:w="1082" w:type="dxa"/>
            <w:vMerge w:val="restart"/>
            <w:tcBorders>
              <w:top w:val="single" w:sz="8" w:space="0" w:color="000000"/>
            </w:tcBorders>
          </w:tcPr>
          <w:p w:rsidR="00DB41F9" w:rsidRDefault="00DB41F9">
            <w:pPr>
              <w:rPr>
                <w:color w:val="BFBFBF"/>
                <w:sz w:val="18"/>
                <w:szCs w:val="18"/>
              </w:rPr>
            </w:pPr>
          </w:p>
        </w:tc>
        <w:tc>
          <w:tcPr>
            <w:tcW w:w="1682" w:type="dxa"/>
            <w:vMerge w:val="restart"/>
            <w:tcBorders>
              <w:top w:val="single" w:sz="8" w:space="0" w:color="000000"/>
            </w:tcBorders>
          </w:tcPr>
          <w:p w:rsidR="00DB41F9" w:rsidRDefault="00DB41F9">
            <w:pPr>
              <w:rPr>
                <w:color w:val="BFBFBF"/>
                <w:sz w:val="18"/>
                <w:szCs w:val="18"/>
              </w:rPr>
            </w:pPr>
          </w:p>
        </w:tc>
        <w:tc>
          <w:tcPr>
            <w:tcW w:w="1265" w:type="dxa"/>
            <w:vMerge w:val="restart"/>
            <w:tcBorders>
              <w:top w:val="single" w:sz="8" w:space="0" w:color="000000"/>
            </w:tcBorders>
          </w:tcPr>
          <w:p w:rsidR="00DB41F9" w:rsidRDefault="00DB41F9">
            <w:pPr>
              <w:rPr>
                <w:sz w:val="22"/>
                <w:szCs w:val="22"/>
              </w:rPr>
            </w:pPr>
          </w:p>
        </w:tc>
        <w:tc>
          <w:tcPr>
            <w:tcW w:w="5345" w:type="dxa"/>
            <w:vMerge w:val="restart"/>
            <w:tcBorders>
              <w:top w:val="single" w:sz="8" w:space="0" w:color="000000"/>
            </w:tcBorders>
          </w:tcPr>
          <w:p w:rsidR="00DB41F9" w:rsidRDefault="00DB41F9">
            <w:pPr>
              <w:ind w:left="180" w:hanging="180"/>
              <w:rPr>
                <w:sz w:val="8"/>
                <w:szCs w:val="8"/>
              </w:rPr>
            </w:pPr>
          </w:p>
          <w:p w:rsidR="00DB41F9" w:rsidRDefault="00C8093E">
            <w:pPr>
              <w:ind w:left="180" w:hanging="180"/>
              <w:rPr>
                <w:sz w:val="20"/>
                <w:szCs w:val="20"/>
              </w:rPr>
            </w:pPr>
            <w:r>
              <w:rPr>
                <w:sz w:val="20"/>
                <w:szCs w:val="20"/>
              </w:rPr>
              <w:t>-  Pool access ladders are securely mounted, free of excessive movement or gaps in which limbs could be trapped.</w:t>
            </w:r>
          </w:p>
          <w:p w:rsidR="00DB41F9" w:rsidRDefault="00C8093E">
            <w:pPr>
              <w:ind w:left="180" w:hanging="180"/>
              <w:rPr>
                <w:sz w:val="20"/>
                <w:szCs w:val="20"/>
              </w:rPr>
            </w:pPr>
            <w:r>
              <w:rPr>
                <w:sz w:val="20"/>
                <w:szCs w:val="20"/>
              </w:rPr>
              <w:t>-  The ladders are positioned to prevent the risk of trapping between the ladder and the poolside.</w:t>
            </w:r>
          </w:p>
        </w:tc>
        <w:tc>
          <w:tcPr>
            <w:tcW w:w="3485" w:type="dxa"/>
            <w:vMerge w:val="restart"/>
            <w:tcBorders>
              <w:top w:val="single" w:sz="8" w:space="0" w:color="000000"/>
            </w:tcBorders>
          </w:tcPr>
          <w:p w:rsidR="00DB41F9" w:rsidRDefault="00DB41F9">
            <w:pPr>
              <w:rPr>
                <w:sz w:val="18"/>
                <w:szCs w:val="18"/>
              </w:rPr>
            </w:pPr>
          </w:p>
        </w:tc>
      </w:tr>
      <w:tr w:rsidR="00DB41F9">
        <w:trPr>
          <w:trHeight w:val="238"/>
        </w:trPr>
        <w:tc>
          <w:tcPr>
            <w:tcW w:w="2751" w:type="dxa"/>
            <w:vMerge/>
            <w:tcBorders>
              <w:top w:val="single" w:sz="4" w:space="0" w:color="000000"/>
            </w:tcBorders>
          </w:tcPr>
          <w:p w:rsidR="00DB41F9" w:rsidRDefault="00DB41F9">
            <w:pPr>
              <w:widowControl w:val="0"/>
              <w:pBdr>
                <w:top w:val="nil"/>
                <w:left w:val="nil"/>
                <w:bottom w:val="nil"/>
                <w:right w:val="nil"/>
                <w:between w:val="nil"/>
              </w:pBdr>
              <w:spacing w:line="276" w:lineRule="auto"/>
              <w:rPr>
                <w:sz w:val="18"/>
                <w:szCs w:val="18"/>
              </w:rPr>
            </w:pPr>
          </w:p>
        </w:tc>
        <w:tc>
          <w:tcPr>
            <w:tcW w:w="1082" w:type="dxa"/>
            <w:vMerge/>
            <w:tcBorders>
              <w:top w:val="single" w:sz="4" w:space="0" w:color="000000"/>
            </w:tcBorders>
          </w:tcPr>
          <w:p w:rsidR="00DB41F9" w:rsidRDefault="00DB41F9">
            <w:pPr>
              <w:widowControl w:val="0"/>
              <w:pBdr>
                <w:top w:val="nil"/>
                <w:left w:val="nil"/>
                <w:bottom w:val="nil"/>
                <w:right w:val="nil"/>
                <w:between w:val="nil"/>
              </w:pBdr>
              <w:spacing w:line="276" w:lineRule="auto"/>
              <w:rPr>
                <w:sz w:val="18"/>
                <w:szCs w:val="18"/>
              </w:rPr>
            </w:pPr>
          </w:p>
        </w:tc>
        <w:tc>
          <w:tcPr>
            <w:tcW w:w="1682" w:type="dxa"/>
            <w:vMerge/>
            <w:tcBorders>
              <w:top w:val="single" w:sz="4" w:space="0" w:color="000000"/>
            </w:tcBorders>
          </w:tcPr>
          <w:p w:rsidR="00DB41F9" w:rsidRDefault="00DB41F9">
            <w:pPr>
              <w:widowControl w:val="0"/>
              <w:pBdr>
                <w:top w:val="nil"/>
                <w:left w:val="nil"/>
                <w:bottom w:val="nil"/>
                <w:right w:val="nil"/>
                <w:between w:val="nil"/>
              </w:pBdr>
              <w:spacing w:line="276" w:lineRule="auto"/>
              <w:rPr>
                <w:sz w:val="18"/>
                <w:szCs w:val="18"/>
              </w:rPr>
            </w:pPr>
          </w:p>
        </w:tc>
        <w:tc>
          <w:tcPr>
            <w:tcW w:w="1265" w:type="dxa"/>
            <w:vMerge/>
            <w:tcBorders>
              <w:top w:val="single" w:sz="4" w:space="0" w:color="000000"/>
            </w:tcBorders>
          </w:tcPr>
          <w:p w:rsidR="00DB41F9" w:rsidRDefault="00DB41F9">
            <w:pPr>
              <w:widowControl w:val="0"/>
              <w:pBdr>
                <w:top w:val="nil"/>
                <w:left w:val="nil"/>
                <w:bottom w:val="nil"/>
                <w:right w:val="nil"/>
                <w:between w:val="nil"/>
              </w:pBdr>
              <w:spacing w:line="276" w:lineRule="auto"/>
              <w:rPr>
                <w:sz w:val="18"/>
                <w:szCs w:val="18"/>
              </w:rPr>
            </w:pPr>
          </w:p>
        </w:tc>
        <w:tc>
          <w:tcPr>
            <w:tcW w:w="5345" w:type="dxa"/>
            <w:vMerge/>
            <w:tcBorders>
              <w:top w:val="single" w:sz="4" w:space="0" w:color="000000"/>
            </w:tcBorders>
          </w:tcPr>
          <w:p w:rsidR="00DB41F9" w:rsidRDefault="00DB41F9">
            <w:pPr>
              <w:widowControl w:val="0"/>
              <w:pBdr>
                <w:top w:val="nil"/>
                <w:left w:val="nil"/>
                <w:bottom w:val="nil"/>
                <w:right w:val="nil"/>
                <w:between w:val="nil"/>
              </w:pBdr>
              <w:spacing w:line="276" w:lineRule="auto"/>
              <w:rPr>
                <w:sz w:val="18"/>
                <w:szCs w:val="18"/>
              </w:rPr>
            </w:pPr>
          </w:p>
        </w:tc>
        <w:tc>
          <w:tcPr>
            <w:tcW w:w="3485" w:type="dxa"/>
            <w:vMerge/>
            <w:tcBorders>
              <w:top w:val="single" w:sz="4" w:space="0" w:color="000000"/>
            </w:tcBorders>
          </w:tcPr>
          <w:p w:rsidR="00DB41F9" w:rsidRDefault="00DB41F9">
            <w:pPr>
              <w:widowControl w:val="0"/>
              <w:pBdr>
                <w:top w:val="nil"/>
                <w:left w:val="nil"/>
                <w:bottom w:val="nil"/>
                <w:right w:val="nil"/>
                <w:between w:val="nil"/>
              </w:pBdr>
              <w:spacing w:line="276" w:lineRule="auto"/>
              <w:rPr>
                <w:sz w:val="18"/>
                <w:szCs w:val="18"/>
              </w:rPr>
            </w:pPr>
          </w:p>
        </w:tc>
      </w:tr>
      <w:tr w:rsidR="00DB41F9">
        <w:trPr>
          <w:trHeight w:val="230"/>
        </w:trPr>
        <w:tc>
          <w:tcPr>
            <w:tcW w:w="2751" w:type="dxa"/>
            <w:vMerge w:val="restart"/>
          </w:tcPr>
          <w:p w:rsidR="00DB41F9" w:rsidRDefault="00DB41F9">
            <w:pPr>
              <w:rPr>
                <w:sz w:val="8"/>
                <w:szCs w:val="8"/>
              </w:rPr>
            </w:pPr>
          </w:p>
          <w:p w:rsidR="00DB41F9" w:rsidRDefault="00C8093E">
            <w:pPr>
              <w:rPr>
                <w:sz w:val="20"/>
                <w:szCs w:val="20"/>
              </w:rPr>
            </w:pPr>
            <w:r>
              <w:rPr>
                <w:sz w:val="20"/>
                <w:szCs w:val="20"/>
              </w:rPr>
              <w:t>Blind Spots:</w:t>
            </w:r>
          </w:p>
          <w:p w:rsidR="00DB41F9" w:rsidRDefault="00DB41F9">
            <w:pPr>
              <w:rPr>
                <w:sz w:val="20"/>
                <w:szCs w:val="20"/>
              </w:rPr>
            </w:pPr>
          </w:p>
        </w:tc>
        <w:tc>
          <w:tcPr>
            <w:tcW w:w="1082" w:type="dxa"/>
            <w:vMerge w:val="restart"/>
          </w:tcPr>
          <w:p w:rsidR="00DB41F9" w:rsidRDefault="00DB41F9">
            <w:pPr>
              <w:rPr>
                <w:color w:val="BFBFBF"/>
                <w:sz w:val="18"/>
                <w:szCs w:val="18"/>
              </w:rPr>
            </w:pPr>
          </w:p>
        </w:tc>
        <w:tc>
          <w:tcPr>
            <w:tcW w:w="1682" w:type="dxa"/>
            <w:vMerge w:val="restart"/>
          </w:tcPr>
          <w:p w:rsidR="00DB41F9" w:rsidRDefault="00DB41F9">
            <w:pPr>
              <w:rPr>
                <w:color w:val="BFBFBF"/>
                <w:sz w:val="18"/>
                <w:szCs w:val="18"/>
              </w:rPr>
            </w:pPr>
          </w:p>
        </w:tc>
        <w:tc>
          <w:tcPr>
            <w:tcW w:w="1265" w:type="dxa"/>
            <w:vMerge w:val="restart"/>
          </w:tcPr>
          <w:p w:rsidR="00DB41F9" w:rsidRDefault="00DB41F9">
            <w:pPr>
              <w:rPr>
                <w:sz w:val="22"/>
                <w:szCs w:val="22"/>
              </w:rPr>
            </w:pPr>
          </w:p>
        </w:tc>
        <w:tc>
          <w:tcPr>
            <w:tcW w:w="5345" w:type="dxa"/>
            <w:vMerge w:val="restart"/>
          </w:tcPr>
          <w:p w:rsidR="00DB41F9" w:rsidRDefault="00DB41F9">
            <w:pPr>
              <w:ind w:left="180" w:hanging="180"/>
              <w:rPr>
                <w:sz w:val="8"/>
                <w:szCs w:val="8"/>
              </w:rPr>
            </w:pPr>
          </w:p>
          <w:p w:rsidR="00DB41F9" w:rsidRDefault="00C8093E">
            <w:pPr>
              <w:ind w:left="180" w:hanging="180"/>
              <w:rPr>
                <w:sz w:val="20"/>
                <w:szCs w:val="20"/>
              </w:rPr>
            </w:pPr>
            <w:r>
              <w:rPr>
                <w:sz w:val="20"/>
                <w:szCs w:val="20"/>
              </w:rPr>
              <w:t>-  Any concealed areas, or blind spots, are covered by existing lifeguard positions.</w:t>
            </w:r>
          </w:p>
          <w:p w:rsidR="00DB41F9" w:rsidRDefault="00C8093E">
            <w:pPr>
              <w:ind w:left="180" w:hanging="180"/>
              <w:rPr>
                <w:sz w:val="20"/>
                <w:szCs w:val="20"/>
              </w:rPr>
            </w:pPr>
            <w:r>
              <w:rPr>
                <w:sz w:val="20"/>
                <w:szCs w:val="20"/>
              </w:rPr>
              <w:t>-  Where permanent starting platforms, or underwater projecting features or fittings are fitted, adequate supervision and controls are in place.</w:t>
            </w:r>
          </w:p>
        </w:tc>
        <w:tc>
          <w:tcPr>
            <w:tcW w:w="3485" w:type="dxa"/>
            <w:vMerge w:val="restart"/>
          </w:tcPr>
          <w:p w:rsidR="00DB41F9" w:rsidRDefault="00DB41F9">
            <w:pPr>
              <w:rPr>
                <w:sz w:val="8"/>
                <w:szCs w:val="8"/>
              </w:rPr>
            </w:pPr>
          </w:p>
          <w:p w:rsidR="00DB41F9" w:rsidRDefault="00C8093E">
            <w:pPr>
              <w:rPr>
                <w:sz w:val="20"/>
                <w:szCs w:val="20"/>
              </w:rPr>
            </w:pPr>
            <w:r>
              <w:rPr>
                <w:sz w:val="20"/>
                <w:szCs w:val="20"/>
              </w:rPr>
              <w:t>Lifeguards will need to move around the poolside to avoid glare and be able to see the pool bottom</w:t>
            </w:r>
          </w:p>
        </w:tc>
      </w:tr>
      <w:tr w:rsidR="00DB41F9">
        <w:trPr>
          <w:trHeight w:val="264"/>
        </w:trPr>
        <w:tc>
          <w:tcPr>
            <w:tcW w:w="2751" w:type="dxa"/>
            <w:vMerge/>
          </w:tcPr>
          <w:p w:rsidR="00DB41F9" w:rsidRDefault="00DB41F9">
            <w:pPr>
              <w:widowControl w:val="0"/>
              <w:pBdr>
                <w:top w:val="nil"/>
                <w:left w:val="nil"/>
                <w:bottom w:val="nil"/>
                <w:right w:val="nil"/>
                <w:between w:val="nil"/>
              </w:pBdr>
              <w:spacing w:line="276" w:lineRule="auto"/>
              <w:rPr>
                <w:sz w:val="20"/>
                <w:szCs w:val="20"/>
              </w:rPr>
            </w:pPr>
          </w:p>
        </w:tc>
        <w:tc>
          <w:tcPr>
            <w:tcW w:w="1082" w:type="dxa"/>
            <w:vMerge/>
          </w:tcPr>
          <w:p w:rsidR="00DB41F9" w:rsidRDefault="00DB41F9">
            <w:pPr>
              <w:widowControl w:val="0"/>
              <w:pBdr>
                <w:top w:val="nil"/>
                <w:left w:val="nil"/>
                <w:bottom w:val="nil"/>
                <w:right w:val="nil"/>
                <w:between w:val="nil"/>
              </w:pBdr>
              <w:spacing w:line="276" w:lineRule="auto"/>
              <w:rPr>
                <w:sz w:val="20"/>
                <w:szCs w:val="20"/>
              </w:rPr>
            </w:pPr>
          </w:p>
        </w:tc>
        <w:tc>
          <w:tcPr>
            <w:tcW w:w="1682" w:type="dxa"/>
            <w:vMerge/>
          </w:tcPr>
          <w:p w:rsidR="00DB41F9" w:rsidRDefault="00DB41F9">
            <w:pPr>
              <w:widowControl w:val="0"/>
              <w:pBdr>
                <w:top w:val="nil"/>
                <w:left w:val="nil"/>
                <w:bottom w:val="nil"/>
                <w:right w:val="nil"/>
                <w:between w:val="nil"/>
              </w:pBdr>
              <w:spacing w:line="276" w:lineRule="auto"/>
              <w:rPr>
                <w:sz w:val="20"/>
                <w:szCs w:val="20"/>
              </w:rPr>
            </w:pPr>
          </w:p>
        </w:tc>
        <w:tc>
          <w:tcPr>
            <w:tcW w:w="1265" w:type="dxa"/>
            <w:vMerge/>
          </w:tcPr>
          <w:p w:rsidR="00DB41F9" w:rsidRDefault="00DB41F9">
            <w:pPr>
              <w:widowControl w:val="0"/>
              <w:pBdr>
                <w:top w:val="nil"/>
                <w:left w:val="nil"/>
                <w:bottom w:val="nil"/>
                <w:right w:val="nil"/>
                <w:between w:val="nil"/>
              </w:pBdr>
              <w:spacing w:line="276" w:lineRule="auto"/>
              <w:rPr>
                <w:sz w:val="20"/>
                <w:szCs w:val="20"/>
              </w:rPr>
            </w:pPr>
          </w:p>
        </w:tc>
        <w:tc>
          <w:tcPr>
            <w:tcW w:w="5345" w:type="dxa"/>
            <w:vMerge/>
          </w:tcPr>
          <w:p w:rsidR="00DB41F9" w:rsidRDefault="00DB41F9">
            <w:pPr>
              <w:widowControl w:val="0"/>
              <w:pBdr>
                <w:top w:val="nil"/>
                <w:left w:val="nil"/>
                <w:bottom w:val="nil"/>
                <w:right w:val="nil"/>
                <w:between w:val="nil"/>
              </w:pBdr>
              <w:spacing w:line="276" w:lineRule="auto"/>
              <w:rPr>
                <w:sz w:val="20"/>
                <w:szCs w:val="20"/>
              </w:rPr>
            </w:pPr>
          </w:p>
        </w:tc>
        <w:tc>
          <w:tcPr>
            <w:tcW w:w="3485" w:type="dxa"/>
            <w:vMerge/>
          </w:tcPr>
          <w:p w:rsidR="00DB41F9" w:rsidRDefault="00DB41F9">
            <w:pPr>
              <w:widowControl w:val="0"/>
              <w:pBdr>
                <w:top w:val="nil"/>
                <w:left w:val="nil"/>
                <w:bottom w:val="nil"/>
                <w:right w:val="nil"/>
                <w:between w:val="nil"/>
              </w:pBdr>
              <w:spacing w:line="276" w:lineRule="auto"/>
              <w:rPr>
                <w:sz w:val="20"/>
                <w:szCs w:val="20"/>
              </w:rPr>
            </w:pPr>
          </w:p>
        </w:tc>
      </w:tr>
    </w:tbl>
    <w:p w:rsidR="00DB41F9" w:rsidRDefault="00DB41F9">
      <w:pPr>
        <w:tabs>
          <w:tab w:val="center" w:pos="4320"/>
          <w:tab w:val="right" w:pos="8640"/>
        </w:tabs>
      </w:pPr>
    </w:p>
    <w:p w:rsidR="006D36B7" w:rsidRDefault="006D36B7">
      <w:r>
        <w:br w:type="page"/>
      </w:r>
    </w:p>
    <w:p w:rsidR="00DB41F9" w:rsidRDefault="00DB41F9">
      <w:pPr>
        <w:tabs>
          <w:tab w:val="center" w:pos="4320"/>
          <w:tab w:val="right" w:pos="8640"/>
        </w:tabs>
      </w:pPr>
    </w:p>
    <w:tbl>
      <w:tblPr>
        <w:tblStyle w:val="af1"/>
        <w:tblW w:w="1559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01"/>
        <w:gridCol w:w="49"/>
        <w:gridCol w:w="1031"/>
        <w:gridCol w:w="49"/>
        <w:gridCol w:w="1631"/>
        <w:gridCol w:w="49"/>
        <w:gridCol w:w="1499"/>
        <w:gridCol w:w="49"/>
        <w:gridCol w:w="5482"/>
        <w:gridCol w:w="49"/>
        <w:gridCol w:w="3004"/>
      </w:tblGrid>
      <w:tr w:rsidR="00DB41F9">
        <w:tc>
          <w:tcPr>
            <w:tcW w:w="2701" w:type="dxa"/>
            <w:shd w:val="clear" w:color="auto" w:fill="DBE5F1"/>
          </w:tcPr>
          <w:p w:rsidR="00DB41F9" w:rsidRDefault="00DB41F9">
            <w:pPr>
              <w:tabs>
                <w:tab w:val="center" w:pos="4320"/>
                <w:tab w:val="right" w:pos="8640"/>
              </w:tabs>
              <w:jc w:val="center"/>
              <w:rPr>
                <w:sz w:val="20"/>
                <w:szCs w:val="20"/>
              </w:rPr>
            </w:pPr>
          </w:p>
          <w:p w:rsidR="00DB41F9" w:rsidRDefault="00C8093E">
            <w:pPr>
              <w:tabs>
                <w:tab w:val="center" w:pos="4320"/>
                <w:tab w:val="right" w:pos="8640"/>
              </w:tabs>
              <w:jc w:val="center"/>
              <w:rPr>
                <w:sz w:val="20"/>
                <w:szCs w:val="20"/>
              </w:rPr>
            </w:pPr>
            <w:r>
              <w:rPr>
                <w:b/>
                <w:sz w:val="20"/>
                <w:szCs w:val="20"/>
              </w:rPr>
              <w:t>HAZARD</w:t>
            </w:r>
          </w:p>
          <w:p w:rsidR="00DB41F9" w:rsidRDefault="00DB41F9">
            <w:pPr>
              <w:tabs>
                <w:tab w:val="center" w:pos="4320"/>
                <w:tab w:val="right" w:pos="8640"/>
              </w:tabs>
              <w:rPr>
                <w:sz w:val="20"/>
                <w:szCs w:val="20"/>
              </w:rPr>
            </w:pPr>
          </w:p>
        </w:tc>
        <w:tc>
          <w:tcPr>
            <w:tcW w:w="1080" w:type="dxa"/>
            <w:gridSpan w:val="2"/>
            <w:shd w:val="clear" w:color="auto" w:fill="DBE5F1"/>
          </w:tcPr>
          <w:p w:rsidR="00DB41F9" w:rsidRDefault="00DB41F9">
            <w:pPr>
              <w:tabs>
                <w:tab w:val="center" w:pos="4320"/>
                <w:tab w:val="right" w:pos="8640"/>
              </w:tabs>
              <w:jc w:val="center"/>
              <w:rPr>
                <w:b/>
                <w:sz w:val="20"/>
                <w:szCs w:val="20"/>
              </w:rPr>
            </w:pPr>
          </w:p>
          <w:p w:rsidR="00DB41F9" w:rsidRDefault="00C8093E">
            <w:pPr>
              <w:tabs>
                <w:tab w:val="center" w:pos="4320"/>
                <w:tab w:val="right" w:pos="8640"/>
              </w:tabs>
              <w:jc w:val="center"/>
              <w:rPr>
                <w:b/>
                <w:sz w:val="20"/>
                <w:szCs w:val="20"/>
              </w:rPr>
            </w:pPr>
            <w:r>
              <w:rPr>
                <w:b/>
                <w:sz w:val="20"/>
                <w:szCs w:val="20"/>
              </w:rPr>
              <w:t>HAZARD FACTOR</w:t>
            </w:r>
          </w:p>
          <w:p w:rsidR="00DB41F9" w:rsidRDefault="00DB41F9">
            <w:pPr>
              <w:tabs>
                <w:tab w:val="center" w:pos="4320"/>
                <w:tab w:val="right" w:pos="8640"/>
              </w:tabs>
              <w:jc w:val="center"/>
              <w:rPr>
                <w:b/>
                <w:sz w:val="20"/>
                <w:szCs w:val="20"/>
              </w:rPr>
            </w:pPr>
          </w:p>
          <w:p w:rsidR="00DB41F9" w:rsidRDefault="00C8093E">
            <w:pPr>
              <w:tabs>
                <w:tab w:val="center" w:pos="4320"/>
                <w:tab w:val="right" w:pos="8640"/>
              </w:tabs>
              <w:jc w:val="center"/>
              <w:rPr>
                <w:b/>
                <w:sz w:val="20"/>
                <w:szCs w:val="20"/>
              </w:rPr>
            </w:pPr>
            <w:r>
              <w:rPr>
                <w:b/>
                <w:sz w:val="20"/>
                <w:szCs w:val="20"/>
              </w:rPr>
              <w:t>[1 – 5]</w:t>
            </w:r>
          </w:p>
        </w:tc>
        <w:tc>
          <w:tcPr>
            <w:tcW w:w="1680" w:type="dxa"/>
            <w:gridSpan w:val="2"/>
            <w:shd w:val="clear" w:color="auto" w:fill="DBE5F1"/>
          </w:tcPr>
          <w:p w:rsidR="00DB41F9" w:rsidRDefault="00DB41F9">
            <w:pPr>
              <w:tabs>
                <w:tab w:val="center" w:pos="4320"/>
                <w:tab w:val="right" w:pos="8640"/>
              </w:tabs>
              <w:jc w:val="center"/>
              <w:rPr>
                <w:b/>
                <w:sz w:val="20"/>
                <w:szCs w:val="20"/>
              </w:rPr>
            </w:pPr>
          </w:p>
          <w:p w:rsidR="00DB41F9" w:rsidRDefault="00C8093E">
            <w:pPr>
              <w:tabs>
                <w:tab w:val="center" w:pos="4320"/>
                <w:tab w:val="right" w:pos="8640"/>
              </w:tabs>
              <w:jc w:val="center"/>
              <w:rPr>
                <w:b/>
                <w:sz w:val="20"/>
                <w:szCs w:val="20"/>
              </w:rPr>
            </w:pPr>
            <w:r>
              <w:rPr>
                <w:b/>
                <w:sz w:val="20"/>
                <w:szCs w:val="20"/>
              </w:rPr>
              <w:t>PROBABILITY FACTOR</w:t>
            </w:r>
          </w:p>
          <w:p w:rsidR="00DB41F9" w:rsidRDefault="00DB41F9">
            <w:pPr>
              <w:jc w:val="center"/>
              <w:rPr>
                <w:b/>
                <w:sz w:val="20"/>
                <w:szCs w:val="20"/>
              </w:rPr>
            </w:pPr>
          </w:p>
          <w:p w:rsidR="00DB41F9" w:rsidRDefault="00C8093E">
            <w:pPr>
              <w:jc w:val="center"/>
              <w:rPr>
                <w:b/>
                <w:sz w:val="16"/>
                <w:szCs w:val="16"/>
              </w:rPr>
            </w:pPr>
            <w:r>
              <w:rPr>
                <w:b/>
                <w:sz w:val="20"/>
                <w:szCs w:val="20"/>
              </w:rPr>
              <w:t>[1 – 5]</w:t>
            </w:r>
          </w:p>
        </w:tc>
        <w:tc>
          <w:tcPr>
            <w:tcW w:w="1548" w:type="dxa"/>
            <w:gridSpan w:val="2"/>
            <w:shd w:val="clear" w:color="auto" w:fill="DBE5F1"/>
          </w:tcPr>
          <w:p w:rsidR="00DB41F9" w:rsidRDefault="00DB41F9">
            <w:pPr>
              <w:tabs>
                <w:tab w:val="center" w:pos="4320"/>
                <w:tab w:val="right" w:pos="8640"/>
              </w:tabs>
              <w:jc w:val="center"/>
              <w:rPr>
                <w:b/>
                <w:sz w:val="20"/>
                <w:szCs w:val="20"/>
              </w:rPr>
            </w:pPr>
          </w:p>
          <w:p w:rsidR="00DB41F9" w:rsidRDefault="00C8093E">
            <w:pPr>
              <w:tabs>
                <w:tab w:val="center" w:pos="4320"/>
                <w:tab w:val="right" w:pos="8640"/>
              </w:tabs>
              <w:jc w:val="center"/>
              <w:rPr>
                <w:b/>
                <w:sz w:val="20"/>
                <w:szCs w:val="20"/>
              </w:rPr>
            </w:pPr>
            <w:r>
              <w:rPr>
                <w:b/>
                <w:sz w:val="20"/>
                <w:szCs w:val="20"/>
              </w:rPr>
              <w:t xml:space="preserve">RISK FACTOR </w:t>
            </w:r>
          </w:p>
          <w:p w:rsidR="00DB41F9" w:rsidRDefault="00DB41F9">
            <w:pPr>
              <w:tabs>
                <w:tab w:val="center" w:pos="4320"/>
                <w:tab w:val="right" w:pos="8640"/>
              </w:tabs>
              <w:jc w:val="center"/>
              <w:rPr>
                <w:b/>
                <w:sz w:val="20"/>
                <w:szCs w:val="20"/>
              </w:rPr>
            </w:pPr>
          </w:p>
          <w:p w:rsidR="00DB41F9" w:rsidRDefault="00DB41F9">
            <w:pPr>
              <w:tabs>
                <w:tab w:val="center" w:pos="4320"/>
                <w:tab w:val="right" w:pos="8640"/>
              </w:tabs>
              <w:jc w:val="center"/>
              <w:rPr>
                <w:b/>
                <w:sz w:val="20"/>
                <w:szCs w:val="20"/>
              </w:rPr>
            </w:pPr>
          </w:p>
          <w:p w:rsidR="00DB41F9" w:rsidRDefault="00C8093E">
            <w:pPr>
              <w:tabs>
                <w:tab w:val="center" w:pos="4320"/>
                <w:tab w:val="right" w:pos="8640"/>
              </w:tabs>
              <w:jc w:val="center"/>
              <w:rPr>
                <w:b/>
                <w:sz w:val="20"/>
                <w:szCs w:val="20"/>
              </w:rPr>
            </w:pPr>
            <w:r>
              <w:rPr>
                <w:b/>
                <w:sz w:val="20"/>
                <w:szCs w:val="20"/>
              </w:rPr>
              <w:t>[1 – 25]</w:t>
            </w:r>
          </w:p>
        </w:tc>
        <w:tc>
          <w:tcPr>
            <w:tcW w:w="5531" w:type="dxa"/>
            <w:gridSpan w:val="2"/>
            <w:shd w:val="clear" w:color="auto" w:fill="DBE5F1"/>
          </w:tcPr>
          <w:p w:rsidR="00DB41F9" w:rsidRDefault="00DB41F9">
            <w:pPr>
              <w:tabs>
                <w:tab w:val="center" w:pos="4320"/>
                <w:tab w:val="right" w:pos="8640"/>
              </w:tabs>
              <w:jc w:val="center"/>
              <w:rPr>
                <w:sz w:val="20"/>
                <w:szCs w:val="20"/>
              </w:rPr>
            </w:pPr>
          </w:p>
          <w:p w:rsidR="00DB41F9" w:rsidRDefault="00C8093E">
            <w:pPr>
              <w:tabs>
                <w:tab w:val="center" w:pos="4320"/>
                <w:tab w:val="right" w:pos="8640"/>
              </w:tabs>
              <w:jc w:val="center"/>
              <w:rPr>
                <w:sz w:val="20"/>
                <w:szCs w:val="20"/>
              </w:rPr>
            </w:pPr>
            <w:r>
              <w:rPr>
                <w:b/>
                <w:sz w:val="20"/>
                <w:szCs w:val="20"/>
              </w:rPr>
              <w:t>MEASURES THAT SHOULD BE IN PLACE TO REDUCE THE RISK FACTOR</w:t>
            </w:r>
          </w:p>
          <w:p w:rsidR="00DB41F9" w:rsidRDefault="00DB41F9">
            <w:pPr>
              <w:tabs>
                <w:tab w:val="center" w:pos="4320"/>
                <w:tab w:val="right" w:pos="8640"/>
              </w:tabs>
              <w:jc w:val="center"/>
              <w:rPr>
                <w:sz w:val="20"/>
                <w:szCs w:val="20"/>
              </w:rPr>
            </w:pPr>
          </w:p>
          <w:p w:rsidR="00DB41F9" w:rsidRDefault="00DB41F9">
            <w:pPr>
              <w:tabs>
                <w:tab w:val="center" w:pos="4320"/>
                <w:tab w:val="right" w:pos="8640"/>
              </w:tabs>
              <w:jc w:val="center"/>
              <w:rPr>
                <w:sz w:val="16"/>
                <w:szCs w:val="16"/>
              </w:rPr>
            </w:pPr>
          </w:p>
        </w:tc>
        <w:tc>
          <w:tcPr>
            <w:tcW w:w="3053" w:type="dxa"/>
            <w:gridSpan w:val="2"/>
            <w:shd w:val="clear" w:color="auto" w:fill="DBE5F1"/>
          </w:tcPr>
          <w:p w:rsidR="00DB41F9" w:rsidRDefault="00DB41F9">
            <w:pPr>
              <w:tabs>
                <w:tab w:val="center" w:pos="4320"/>
                <w:tab w:val="right" w:pos="8640"/>
              </w:tabs>
              <w:jc w:val="center"/>
              <w:rPr>
                <w:sz w:val="20"/>
                <w:szCs w:val="20"/>
              </w:rPr>
            </w:pPr>
          </w:p>
          <w:p w:rsidR="00DB41F9" w:rsidRDefault="00C8093E">
            <w:pPr>
              <w:tabs>
                <w:tab w:val="center" w:pos="4320"/>
                <w:tab w:val="right" w:pos="8640"/>
              </w:tabs>
              <w:jc w:val="center"/>
              <w:rPr>
                <w:sz w:val="20"/>
                <w:szCs w:val="20"/>
              </w:rPr>
            </w:pPr>
            <w:r>
              <w:rPr>
                <w:b/>
                <w:sz w:val="20"/>
                <w:szCs w:val="20"/>
              </w:rPr>
              <w:t>ARE ADDITIONAL</w:t>
            </w:r>
          </w:p>
          <w:p w:rsidR="00DB41F9" w:rsidRDefault="00C8093E">
            <w:pPr>
              <w:tabs>
                <w:tab w:val="center" w:pos="4320"/>
                <w:tab w:val="right" w:pos="8640"/>
              </w:tabs>
              <w:jc w:val="center"/>
              <w:rPr>
                <w:sz w:val="20"/>
                <w:szCs w:val="20"/>
              </w:rPr>
            </w:pPr>
            <w:r>
              <w:rPr>
                <w:b/>
                <w:sz w:val="20"/>
                <w:szCs w:val="20"/>
              </w:rPr>
              <w:t>MEASURES NECESSARY</w:t>
            </w:r>
          </w:p>
          <w:p w:rsidR="00DB41F9" w:rsidRDefault="00C8093E">
            <w:pPr>
              <w:tabs>
                <w:tab w:val="center" w:pos="4320"/>
                <w:tab w:val="right" w:pos="8640"/>
              </w:tabs>
              <w:jc w:val="center"/>
              <w:rPr>
                <w:sz w:val="20"/>
                <w:szCs w:val="20"/>
              </w:rPr>
            </w:pPr>
            <w:r>
              <w:rPr>
                <w:b/>
                <w:sz w:val="20"/>
                <w:szCs w:val="20"/>
              </w:rPr>
              <w:t>(if yes, please specify)</w:t>
            </w:r>
          </w:p>
        </w:tc>
      </w:tr>
      <w:tr w:rsidR="00DB41F9">
        <w:trPr>
          <w:trHeight w:val="320"/>
        </w:trPr>
        <w:tc>
          <w:tcPr>
            <w:tcW w:w="15593" w:type="dxa"/>
            <w:gridSpan w:val="11"/>
          </w:tcPr>
          <w:p w:rsidR="00DB41F9" w:rsidRDefault="00DB41F9">
            <w:pPr>
              <w:rPr>
                <w:sz w:val="4"/>
                <w:szCs w:val="4"/>
              </w:rPr>
            </w:pPr>
          </w:p>
          <w:p w:rsidR="00DB41F9" w:rsidRDefault="00C8093E">
            <w:pPr>
              <w:rPr>
                <w:sz w:val="20"/>
                <w:szCs w:val="20"/>
              </w:rPr>
            </w:pPr>
            <w:r>
              <w:rPr>
                <w:b/>
                <w:sz w:val="20"/>
                <w:szCs w:val="20"/>
              </w:rPr>
              <w:t>TRAVEL TO / FROM POOL</w:t>
            </w:r>
          </w:p>
        </w:tc>
      </w:tr>
      <w:tr w:rsidR="00DB41F9">
        <w:tc>
          <w:tcPr>
            <w:tcW w:w="2750" w:type="dxa"/>
            <w:gridSpan w:val="2"/>
          </w:tcPr>
          <w:p w:rsidR="00DB41F9" w:rsidRDefault="00DB41F9">
            <w:pPr>
              <w:rPr>
                <w:sz w:val="20"/>
                <w:szCs w:val="20"/>
              </w:rPr>
            </w:pPr>
          </w:p>
          <w:p w:rsidR="00DB41F9" w:rsidRDefault="00C8093E">
            <w:pPr>
              <w:rPr>
                <w:sz w:val="20"/>
                <w:szCs w:val="20"/>
              </w:rPr>
            </w:pPr>
            <w:r>
              <w:rPr>
                <w:sz w:val="20"/>
                <w:szCs w:val="20"/>
              </w:rPr>
              <w:t>Coach involved in an accident:</w:t>
            </w:r>
          </w:p>
        </w:tc>
        <w:tc>
          <w:tcPr>
            <w:tcW w:w="1080" w:type="dxa"/>
            <w:gridSpan w:val="2"/>
          </w:tcPr>
          <w:p w:rsidR="00DB41F9" w:rsidRDefault="00DB41F9">
            <w:pPr>
              <w:rPr>
                <w:color w:val="BFBFBF"/>
                <w:sz w:val="18"/>
                <w:szCs w:val="18"/>
              </w:rPr>
            </w:pPr>
          </w:p>
        </w:tc>
        <w:tc>
          <w:tcPr>
            <w:tcW w:w="1680" w:type="dxa"/>
            <w:gridSpan w:val="2"/>
          </w:tcPr>
          <w:p w:rsidR="00DB41F9" w:rsidRDefault="00DB41F9">
            <w:pPr>
              <w:rPr>
                <w:color w:val="BFBFBF"/>
                <w:sz w:val="18"/>
                <w:szCs w:val="18"/>
              </w:rPr>
            </w:pPr>
          </w:p>
        </w:tc>
        <w:tc>
          <w:tcPr>
            <w:tcW w:w="1548" w:type="dxa"/>
            <w:gridSpan w:val="2"/>
          </w:tcPr>
          <w:p w:rsidR="00DB41F9" w:rsidRDefault="00DB41F9">
            <w:pPr>
              <w:rPr>
                <w:sz w:val="22"/>
                <w:szCs w:val="22"/>
              </w:rPr>
            </w:pPr>
          </w:p>
        </w:tc>
        <w:tc>
          <w:tcPr>
            <w:tcW w:w="5531" w:type="dxa"/>
            <w:gridSpan w:val="2"/>
          </w:tcPr>
          <w:p w:rsidR="00DB41F9" w:rsidRDefault="00DB41F9">
            <w:pPr>
              <w:rPr>
                <w:sz w:val="20"/>
                <w:szCs w:val="20"/>
              </w:rPr>
            </w:pPr>
          </w:p>
          <w:p w:rsidR="00DB41F9" w:rsidRDefault="00C8093E">
            <w:pPr>
              <w:rPr>
                <w:sz w:val="20"/>
                <w:szCs w:val="20"/>
              </w:rPr>
            </w:pPr>
            <w:r>
              <w:rPr>
                <w:b/>
                <w:sz w:val="20"/>
                <w:szCs w:val="20"/>
              </w:rPr>
              <w:t>If no-one is physically injured:</w:t>
            </w:r>
          </w:p>
          <w:p w:rsidR="00DB41F9" w:rsidRDefault="00C8093E">
            <w:pPr>
              <w:ind w:left="189" w:hanging="189"/>
              <w:rPr>
                <w:sz w:val="8"/>
                <w:szCs w:val="8"/>
              </w:rPr>
            </w:pPr>
            <w:r>
              <w:rPr>
                <w:sz w:val="20"/>
                <w:szCs w:val="20"/>
              </w:rPr>
              <w:t>-  Make a careful check of all individuals in the party.  Ask the advice of authorities present and consider taking individuals to hospital for check</w:t>
            </w:r>
          </w:p>
          <w:p w:rsidR="00DB41F9" w:rsidRDefault="00C8093E">
            <w:pPr>
              <w:ind w:left="189" w:hanging="189"/>
              <w:rPr>
                <w:sz w:val="20"/>
                <w:szCs w:val="20"/>
              </w:rPr>
            </w:pPr>
            <w:r>
              <w:rPr>
                <w:sz w:val="20"/>
                <w:szCs w:val="20"/>
              </w:rPr>
              <w:t>-  Phone school contact with details of the incident and your plan</w:t>
            </w:r>
          </w:p>
          <w:p w:rsidR="00DB41F9" w:rsidRDefault="00C8093E">
            <w:pPr>
              <w:ind w:left="189" w:hanging="189"/>
              <w:rPr>
                <w:sz w:val="20"/>
                <w:szCs w:val="20"/>
              </w:rPr>
            </w:pPr>
            <w:r>
              <w:rPr>
                <w:sz w:val="20"/>
                <w:szCs w:val="20"/>
              </w:rPr>
              <w:t>-  Arrange regular update phone times</w:t>
            </w:r>
          </w:p>
          <w:p w:rsidR="00DB41F9" w:rsidRDefault="00DB41F9">
            <w:pPr>
              <w:ind w:left="189" w:hanging="189"/>
              <w:rPr>
                <w:sz w:val="20"/>
                <w:szCs w:val="20"/>
              </w:rPr>
            </w:pPr>
          </w:p>
          <w:p w:rsidR="00DB41F9" w:rsidRDefault="00C8093E">
            <w:pPr>
              <w:ind w:left="189" w:hanging="189"/>
              <w:rPr>
                <w:sz w:val="20"/>
                <w:szCs w:val="20"/>
              </w:rPr>
            </w:pPr>
            <w:r>
              <w:rPr>
                <w:b/>
                <w:sz w:val="20"/>
                <w:szCs w:val="20"/>
              </w:rPr>
              <w:t>If member(s) of party are injured, you will also need to:</w:t>
            </w:r>
          </w:p>
          <w:p w:rsidR="00DB41F9" w:rsidRDefault="00C8093E">
            <w:pPr>
              <w:ind w:left="189" w:hanging="189"/>
              <w:rPr>
                <w:sz w:val="20"/>
                <w:szCs w:val="20"/>
              </w:rPr>
            </w:pPr>
            <w:r>
              <w:rPr>
                <w:sz w:val="20"/>
                <w:szCs w:val="20"/>
              </w:rPr>
              <w:t>-  Ensure a competent member of staff accompanies pupil to hospital</w:t>
            </w:r>
          </w:p>
          <w:p w:rsidR="00DB41F9" w:rsidRDefault="00C8093E">
            <w:pPr>
              <w:ind w:left="189" w:hanging="189"/>
              <w:rPr>
                <w:sz w:val="20"/>
                <w:szCs w:val="20"/>
              </w:rPr>
            </w:pPr>
            <w:r>
              <w:rPr>
                <w:sz w:val="20"/>
                <w:szCs w:val="20"/>
              </w:rPr>
              <w:t>-  Contact County Grave Emergency Contact, with details of what happened, names of injured (and injuries) and your plan</w:t>
            </w:r>
          </w:p>
          <w:p w:rsidR="00DB41F9" w:rsidRDefault="00C8093E">
            <w:pPr>
              <w:ind w:left="189" w:hanging="189"/>
              <w:rPr>
                <w:sz w:val="20"/>
                <w:szCs w:val="20"/>
              </w:rPr>
            </w:pPr>
            <w:r>
              <w:rPr>
                <w:sz w:val="20"/>
                <w:szCs w:val="20"/>
              </w:rPr>
              <w:t>-  Keep sc</w:t>
            </w:r>
            <w:r>
              <w:rPr>
                <w:sz w:val="20"/>
                <w:szCs w:val="20"/>
              </w:rPr>
              <w:t>hool contact informed of the extent of injuries and the release time of individuals</w:t>
            </w:r>
          </w:p>
          <w:p w:rsidR="00DB41F9" w:rsidRDefault="00C8093E">
            <w:pPr>
              <w:ind w:left="189" w:hanging="189"/>
              <w:rPr>
                <w:sz w:val="20"/>
                <w:szCs w:val="20"/>
              </w:rPr>
            </w:pPr>
            <w:r>
              <w:rPr>
                <w:sz w:val="20"/>
                <w:szCs w:val="20"/>
              </w:rPr>
              <w:t>-  Make arrangements for the return to school of remaining pupils</w:t>
            </w:r>
          </w:p>
          <w:p w:rsidR="00DB41F9" w:rsidRDefault="00DB41F9">
            <w:pPr>
              <w:ind w:left="189" w:hanging="189"/>
              <w:rPr>
                <w:sz w:val="20"/>
                <w:szCs w:val="20"/>
              </w:rPr>
            </w:pPr>
          </w:p>
          <w:p w:rsidR="00DB41F9" w:rsidRDefault="00C8093E">
            <w:pPr>
              <w:ind w:left="189" w:hanging="189"/>
              <w:rPr>
                <w:sz w:val="20"/>
                <w:szCs w:val="20"/>
              </w:rPr>
            </w:pPr>
            <w:r>
              <w:rPr>
                <w:b/>
                <w:sz w:val="20"/>
                <w:szCs w:val="20"/>
              </w:rPr>
              <w:t>School contact will:</w:t>
            </w:r>
          </w:p>
          <w:p w:rsidR="00DB41F9" w:rsidRDefault="00C8093E">
            <w:pPr>
              <w:ind w:left="189" w:hanging="189"/>
              <w:rPr>
                <w:sz w:val="8"/>
                <w:szCs w:val="8"/>
              </w:rPr>
            </w:pPr>
            <w:r>
              <w:rPr>
                <w:sz w:val="20"/>
                <w:szCs w:val="20"/>
              </w:rPr>
              <w:t>-  Immediately contact the emergency services, always requesting assistance from the Police and also requesting attendance of the emergency services if anyone is injured in any way at all</w:t>
            </w:r>
          </w:p>
          <w:p w:rsidR="00DB41F9" w:rsidRDefault="00DB41F9">
            <w:pPr>
              <w:ind w:left="189" w:hanging="189"/>
              <w:rPr>
                <w:sz w:val="8"/>
                <w:szCs w:val="8"/>
              </w:rPr>
            </w:pPr>
          </w:p>
          <w:p w:rsidR="00DB41F9" w:rsidRDefault="00C8093E">
            <w:pPr>
              <w:ind w:left="189" w:hanging="189"/>
              <w:rPr>
                <w:sz w:val="20"/>
                <w:szCs w:val="20"/>
              </w:rPr>
            </w:pPr>
            <w:r>
              <w:rPr>
                <w:sz w:val="20"/>
                <w:szCs w:val="20"/>
              </w:rPr>
              <w:t>-  Alert Head</w:t>
            </w:r>
            <w:r w:rsidR="006D36B7">
              <w:rPr>
                <w:sz w:val="20"/>
                <w:szCs w:val="20"/>
              </w:rPr>
              <w:t xml:space="preserve"> </w:t>
            </w:r>
            <w:r>
              <w:rPr>
                <w:sz w:val="20"/>
                <w:szCs w:val="20"/>
              </w:rPr>
              <w:t>teacher, Chair of Governors – school contact should on</w:t>
            </w:r>
            <w:r>
              <w:rPr>
                <w:sz w:val="20"/>
                <w:szCs w:val="20"/>
              </w:rPr>
              <w:t xml:space="preserve">ly be giving parents very basic information about the incident at this stage until full information about any injuries or extent of these is established </w:t>
            </w:r>
          </w:p>
          <w:p w:rsidR="00DB41F9" w:rsidRDefault="00DB41F9">
            <w:pPr>
              <w:ind w:left="189" w:hanging="189"/>
              <w:rPr>
                <w:sz w:val="8"/>
                <w:szCs w:val="8"/>
              </w:rPr>
            </w:pPr>
          </w:p>
          <w:p w:rsidR="00DB41F9" w:rsidRDefault="00C8093E">
            <w:pPr>
              <w:ind w:left="189" w:hanging="189"/>
              <w:rPr>
                <w:sz w:val="20"/>
                <w:szCs w:val="20"/>
              </w:rPr>
            </w:pPr>
            <w:r>
              <w:rPr>
                <w:sz w:val="20"/>
                <w:szCs w:val="20"/>
              </w:rPr>
              <w:t>-  If necessary, contact County Grave Emergency Contact</w:t>
            </w:r>
          </w:p>
          <w:p w:rsidR="00DB41F9" w:rsidRDefault="00DB41F9">
            <w:pPr>
              <w:ind w:left="189" w:hanging="189"/>
              <w:rPr>
                <w:sz w:val="8"/>
                <w:szCs w:val="8"/>
              </w:rPr>
            </w:pPr>
          </w:p>
          <w:p w:rsidR="00DB41F9" w:rsidRDefault="00C8093E">
            <w:pPr>
              <w:ind w:left="189" w:hanging="189"/>
              <w:rPr>
                <w:sz w:val="8"/>
                <w:szCs w:val="8"/>
              </w:rPr>
            </w:pPr>
            <w:r>
              <w:rPr>
                <w:sz w:val="20"/>
                <w:szCs w:val="20"/>
              </w:rPr>
              <w:t>-  Ask pupils to turn off mobile phones to r</w:t>
            </w:r>
            <w:r>
              <w:rPr>
                <w:sz w:val="20"/>
                <w:szCs w:val="20"/>
              </w:rPr>
              <w:t>educe phone calls home/causing undue worry</w:t>
            </w:r>
          </w:p>
          <w:p w:rsidR="00DB41F9" w:rsidRDefault="00C8093E">
            <w:pPr>
              <w:ind w:left="189" w:hanging="189"/>
              <w:rPr>
                <w:sz w:val="20"/>
                <w:szCs w:val="20"/>
              </w:rPr>
            </w:pPr>
            <w:r>
              <w:rPr>
                <w:sz w:val="20"/>
                <w:szCs w:val="20"/>
              </w:rPr>
              <w:lastRenderedPageBreak/>
              <w:t>-  Inform parents about the incident and injured/uninjured and extent of injuries known</w:t>
            </w:r>
          </w:p>
          <w:p w:rsidR="00DB41F9" w:rsidRDefault="00C8093E">
            <w:pPr>
              <w:ind w:left="189" w:hanging="189"/>
              <w:rPr>
                <w:sz w:val="8"/>
                <w:szCs w:val="8"/>
              </w:rPr>
            </w:pPr>
            <w:r>
              <w:rPr>
                <w:sz w:val="20"/>
                <w:szCs w:val="20"/>
              </w:rPr>
              <w:t>-  Note parents who intend to travel immediately to the hospital and inform Group Leader</w:t>
            </w:r>
          </w:p>
          <w:p w:rsidR="00DB41F9" w:rsidRDefault="00C8093E">
            <w:pPr>
              <w:ind w:left="189" w:hanging="189"/>
              <w:rPr>
                <w:sz w:val="8"/>
                <w:szCs w:val="8"/>
              </w:rPr>
            </w:pPr>
            <w:r>
              <w:rPr>
                <w:sz w:val="20"/>
                <w:szCs w:val="20"/>
              </w:rPr>
              <w:t>-  Consider inviting parents to scho</w:t>
            </w:r>
            <w:r>
              <w:rPr>
                <w:sz w:val="20"/>
                <w:szCs w:val="20"/>
              </w:rPr>
              <w:t>ol for updates, counselling and joint decisions</w:t>
            </w:r>
          </w:p>
          <w:p w:rsidR="00DB41F9" w:rsidRDefault="00C8093E">
            <w:pPr>
              <w:ind w:left="189" w:hanging="189"/>
              <w:rPr>
                <w:sz w:val="20"/>
                <w:szCs w:val="20"/>
              </w:rPr>
            </w:pPr>
            <w:r>
              <w:rPr>
                <w:sz w:val="20"/>
                <w:szCs w:val="20"/>
              </w:rPr>
              <w:t>-  Group Leader should take with him/her a mobile phone and a high visibility jacket; the vehicle should carry a breakdown warning triangle and a first-aid outfit with which to administer emergency first aid</w:t>
            </w:r>
          </w:p>
        </w:tc>
        <w:tc>
          <w:tcPr>
            <w:tcW w:w="3004" w:type="dxa"/>
          </w:tcPr>
          <w:p w:rsidR="00DB41F9" w:rsidRDefault="00DB41F9">
            <w:pPr>
              <w:rPr>
                <w:sz w:val="18"/>
                <w:szCs w:val="18"/>
              </w:rPr>
            </w:pPr>
          </w:p>
        </w:tc>
      </w:tr>
      <w:tr w:rsidR="00DB41F9">
        <w:tc>
          <w:tcPr>
            <w:tcW w:w="2750" w:type="dxa"/>
            <w:gridSpan w:val="2"/>
          </w:tcPr>
          <w:p w:rsidR="00DB41F9" w:rsidRDefault="00DB41F9">
            <w:pPr>
              <w:rPr>
                <w:sz w:val="20"/>
                <w:szCs w:val="20"/>
              </w:rPr>
            </w:pPr>
          </w:p>
          <w:p w:rsidR="00DB41F9" w:rsidRDefault="00C8093E">
            <w:pPr>
              <w:rPr>
                <w:sz w:val="20"/>
                <w:szCs w:val="20"/>
              </w:rPr>
            </w:pPr>
            <w:r>
              <w:rPr>
                <w:sz w:val="20"/>
                <w:szCs w:val="20"/>
              </w:rPr>
              <w:t>Procedures whilst travelling:</w:t>
            </w:r>
          </w:p>
        </w:tc>
        <w:tc>
          <w:tcPr>
            <w:tcW w:w="1080" w:type="dxa"/>
            <w:gridSpan w:val="2"/>
          </w:tcPr>
          <w:p w:rsidR="00DB41F9" w:rsidRDefault="00DB41F9">
            <w:pPr>
              <w:rPr>
                <w:color w:val="BFBFBF"/>
                <w:sz w:val="18"/>
                <w:szCs w:val="18"/>
              </w:rPr>
            </w:pPr>
          </w:p>
        </w:tc>
        <w:tc>
          <w:tcPr>
            <w:tcW w:w="1680" w:type="dxa"/>
            <w:gridSpan w:val="2"/>
          </w:tcPr>
          <w:p w:rsidR="00DB41F9" w:rsidRDefault="00DB41F9">
            <w:pPr>
              <w:rPr>
                <w:color w:val="BFBFBF"/>
                <w:sz w:val="18"/>
                <w:szCs w:val="18"/>
              </w:rPr>
            </w:pPr>
          </w:p>
        </w:tc>
        <w:tc>
          <w:tcPr>
            <w:tcW w:w="1548" w:type="dxa"/>
            <w:gridSpan w:val="2"/>
          </w:tcPr>
          <w:p w:rsidR="00DB41F9" w:rsidRDefault="00DB41F9">
            <w:pPr>
              <w:rPr>
                <w:sz w:val="22"/>
                <w:szCs w:val="22"/>
              </w:rPr>
            </w:pPr>
          </w:p>
        </w:tc>
        <w:tc>
          <w:tcPr>
            <w:tcW w:w="5531" w:type="dxa"/>
            <w:gridSpan w:val="2"/>
          </w:tcPr>
          <w:p w:rsidR="00DB41F9" w:rsidRDefault="00DB41F9">
            <w:pPr>
              <w:ind w:left="189" w:hanging="189"/>
              <w:rPr>
                <w:sz w:val="20"/>
                <w:szCs w:val="20"/>
              </w:rPr>
            </w:pPr>
          </w:p>
          <w:p w:rsidR="00DB41F9" w:rsidRDefault="00C8093E">
            <w:pPr>
              <w:ind w:left="189" w:hanging="189"/>
              <w:rPr>
                <w:sz w:val="8"/>
                <w:szCs w:val="8"/>
              </w:rPr>
            </w:pPr>
            <w:r>
              <w:rPr>
                <w:sz w:val="20"/>
                <w:szCs w:val="20"/>
              </w:rPr>
              <w:t>-  Instruct all party members to wear seatbelts and check they do so</w:t>
            </w:r>
          </w:p>
          <w:p w:rsidR="00DB41F9" w:rsidRDefault="00C8093E">
            <w:pPr>
              <w:ind w:left="189" w:hanging="189"/>
              <w:rPr>
                <w:sz w:val="8"/>
                <w:szCs w:val="8"/>
              </w:rPr>
            </w:pPr>
            <w:r>
              <w:rPr>
                <w:sz w:val="20"/>
                <w:szCs w:val="20"/>
              </w:rPr>
              <w:t>-  Consider who should sit by an emergency exit</w:t>
            </w:r>
          </w:p>
          <w:p w:rsidR="00DB41F9" w:rsidRDefault="00C8093E">
            <w:pPr>
              <w:ind w:left="189" w:hanging="189"/>
              <w:rPr>
                <w:sz w:val="8"/>
                <w:szCs w:val="8"/>
              </w:rPr>
            </w:pPr>
            <w:r>
              <w:rPr>
                <w:sz w:val="20"/>
                <w:szCs w:val="20"/>
              </w:rPr>
              <w:t>-  Know who is prone to travel sickness and place them near the front</w:t>
            </w:r>
          </w:p>
          <w:p w:rsidR="00DB41F9" w:rsidRDefault="00C8093E">
            <w:pPr>
              <w:ind w:left="189" w:hanging="189"/>
              <w:rPr>
                <w:sz w:val="20"/>
                <w:szCs w:val="20"/>
              </w:rPr>
            </w:pPr>
            <w:r>
              <w:rPr>
                <w:sz w:val="20"/>
                <w:szCs w:val="20"/>
              </w:rPr>
              <w:t>-  In the case of any disabled pupils the School needs to ensure that wheelchairs are properly secured in position using the correct restraints fastened in position by suitably trained personnel</w:t>
            </w:r>
          </w:p>
        </w:tc>
        <w:tc>
          <w:tcPr>
            <w:tcW w:w="3004" w:type="dxa"/>
          </w:tcPr>
          <w:p w:rsidR="00DB41F9" w:rsidRDefault="00DB41F9">
            <w:pPr>
              <w:rPr>
                <w:sz w:val="18"/>
                <w:szCs w:val="18"/>
              </w:rPr>
            </w:pPr>
          </w:p>
        </w:tc>
      </w:tr>
      <w:tr w:rsidR="00DB41F9">
        <w:tc>
          <w:tcPr>
            <w:tcW w:w="2750" w:type="dxa"/>
            <w:gridSpan w:val="2"/>
          </w:tcPr>
          <w:p w:rsidR="00DB41F9" w:rsidRDefault="00DB41F9">
            <w:pPr>
              <w:rPr>
                <w:sz w:val="20"/>
                <w:szCs w:val="20"/>
              </w:rPr>
            </w:pPr>
          </w:p>
          <w:p w:rsidR="00DB41F9" w:rsidRDefault="00C8093E">
            <w:pPr>
              <w:rPr>
                <w:sz w:val="20"/>
                <w:szCs w:val="20"/>
              </w:rPr>
            </w:pPr>
            <w:r>
              <w:rPr>
                <w:sz w:val="20"/>
                <w:szCs w:val="20"/>
              </w:rPr>
              <w:t>Breakdown:</w:t>
            </w:r>
          </w:p>
        </w:tc>
        <w:tc>
          <w:tcPr>
            <w:tcW w:w="1080" w:type="dxa"/>
            <w:gridSpan w:val="2"/>
          </w:tcPr>
          <w:p w:rsidR="00DB41F9" w:rsidRDefault="00DB41F9">
            <w:pPr>
              <w:rPr>
                <w:color w:val="BFBFBF"/>
                <w:sz w:val="18"/>
                <w:szCs w:val="18"/>
              </w:rPr>
            </w:pPr>
          </w:p>
        </w:tc>
        <w:tc>
          <w:tcPr>
            <w:tcW w:w="1680" w:type="dxa"/>
            <w:gridSpan w:val="2"/>
          </w:tcPr>
          <w:p w:rsidR="00DB41F9" w:rsidRDefault="00DB41F9">
            <w:pPr>
              <w:rPr>
                <w:color w:val="BFBFBF"/>
                <w:sz w:val="18"/>
                <w:szCs w:val="18"/>
              </w:rPr>
            </w:pPr>
          </w:p>
        </w:tc>
        <w:tc>
          <w:tcPr>
            <w:tcW w:w="1548" w:type="dxa"/>
            <w:gridSpan w:val="2"/>
          </w:tcPr>
          <w:p w:rsidR="00DB41F9" w:rsidRDefault="00DB41F9">
            <w:pPr>
              <w:rPr>
                <w:sz w:val="22"/>
                <w:szCs w:val="22"/>
              </w:rPr>
            </w:pPr>
          </w:p>
        </w:tc>
        <w:tc>
          <w:tcPr>
            <w:tcW w:w="5531" w:type="dxa"/>
            <w:gridSpan w:val="2"/>
          </w:tcPr>
          <w:p w:rsidR="00DB41F9" w:rsidRDefault="00DB41F9">
            <w:pPr>
              <w:rPr>
                <w:sz w:val="20"/>
                <w:szCs w:val="20"/>
              </w:rPr>
            </w:pPr>
          </w:p>
          <w:p w:rsidR="00DB41F9" w:rsidRDefault="00C8093E">
            <w:pPr>
              <w:ind w:left="207" w:hanging="207"/>
              <w:rPr>
                <w:sz w:val="8"/>
                <w:szCs w:val="8"/>
              </w:rPr>
            </w:pPr>
            <w:r>
              <w:rPr>
                <w:sz w:val="20"/>
                <w:szCs w:val="20"/>
              </w:rPr>
              <w:t>-  Consult driver and decide whether to stay on coach or   evacuate to safer place</w:t>
            </w:r>
          </w:p>
          <w:p w:rsidR="00DB41F9" w:rsidRDefault="00C8093E">
            <w:pPr>
              <w:ind w:left="189" w:hanging="189"/>
              <w:rPr>
                <w:sz w:val="20"/>
                <w:szCs w:val="20"/>
              </w:rPr>
            </w:pPr>
            <w:r>
              <w:rPr>
                <w:sz w:val="20"/>
                <w:szCs w:val="20"/>
              </w:rPr>
              <w:t>-  If this happens on a motorway then everyone should vacate the vehicle as quickly as possible and also leave the hard shoulder to assemble on the grassy verge on the far s</w:t>
            </w:r>
            <w:r>
              <w:rPr>
                <w:sz w:val="20"/>
                <w:szCs w:val="20"/>
              </w:rPr>
              <w:t>ide of any vehicle impact  barrier</w:t>
            </w:r>
          </w:p>
        </w:tc>
        <w:tc>
          <w:tcPr>
            <w:tcW w:w="3004" w:type="dxa"/>
          </w:tcPr>
          <w:p w:rsidR="00DB41F9" w:rsidRDefault="00DB41F9">
            <w:pPr>
              <w:rPr>
                <w:sz w:val="18"/>
                <w:szCs w:val="18"/>
              </w:rPr>
            </w:pPr>
          </w:p>
        </w:tc>
      </w:tr>
      <w:tr w:rsidR="00DB41F9">
        <w:tc>
          <w:tcPr>
            <w:tcW w:w="2750" w:type="dxa"/>
            <w:gridSpan w:val="2"/>
          </w:tcPr>
          <w:p w:rsidR="00DB41F9" w:rsidRDefault="00DB41F9">
            <w:pPr>
              <w:rPr>
                <w:sz w:val="20"/>
                <w:szCs w:val="20"/>
              </w:rPr>
            </w:pPr>
          </w:p>
          <w:p w:rsidR="00DB41F9" w:rsidRDefault="00C8093E">
            <w:pPr>
              <w:rPr>
                <w:sz w:val="20"/>
                <w:szCs w:val="20"/>
              </w:rPr>
            </w:pPr>
            <w:r>
              <w:rPr>
                <w:sz w:val="20"/>
                <w:szCs w:val="20"/>
              </w:rPr>
              <w:t>Significant delay:</w:t>
            </w:r>
          </w:p>
        </w:tc>
        <w:tc>
          <w:tcPr>
            <w:tcW w:w="1080" w:type="dxa"/>
            <w:gridSpan w:val="2"/>
          </w:tcPr>
          <w:p w:rsidR="00DB41F9" w:rsidRDefault="00DB41F9">
            <w:pPr>
              <w:rPr>
                <w:color w:val="BFBFBF"/>
                <w:sz w:val="18"/>
                <w:szCs w:val="18"/>
              </w:rPr>
            </w:pPr>
          </w:p>
        </w:tc>
        <w:tc>
          <w:tcPr>
            <w:tcW w:w="1680" w:type="dxa"/>
            <w:gridSpan w:val="2"/>
          </w:tcPr>
          <w:p w:rsidR="00DB41F9" w:rsidRDefault="00DB41F9">
            <w:pPr>
              <w:rPr>
                <w:color w:val="BFBFBF"/>
                <w:sz w:val="18"/>
                <w:szCs w:val="18"/>
              </w:rPr>
            </w:pPr>
          </w:p>
        </w:tc>
        <w:tc>
          <w:tcPr>
            <w:tcW w:w="1548" w:type="dxa"/>
            <w:gridSpan w:val="2"/>
          </w:tcPr>
          <w:p w:rsidR="00DB41F9" w:rsidRDefault="00DB41F9">
            <w:pPr>
              <w:rPr>
                <w:sz w:val="22"/>
                <w:szCs w:val="22"/>
              </w:rPr>
            </w:pPr>
          </w:p>
        </w:tc>
        <w:tc>
          <w:tcPr>
            <w:tcW w:w="5531" w:type="dxa"/>
            <w:gridSpan w:val="2"/>
          </w:tcPr>
          <w:p w:rsidR="00DB41F9" w:rsidRDefault="00DB41F9">
            <w:pPr>
              <w:ind w:left="189" w:hanging="189"/>
              <w:rPr>
                <w:sz w:val="20"/>
                <w:szCs w:val="20"/>
              </w:rPr>
            </w:pPr>
          </w:p>
          <w:p w:rsidR="00DB41F9" w:rsidRDefault="00C8093E">
            <w:pPr>
              <w:ind w:left="189" w:hanging="189"/>
              <w:rPr>
                <w:sz w:val="8"/>
                <w:szCs w:val="8"/>
              </w:rPr>
            </w:pPr>
            <w:r>
              <w:rPr>
                <w:sz w:val="20"/>
                <w:szCs w:val="20"/>
              </w:rPr>
              <w:t>-  Keep school contact updated with developments on both the outward and return journeys</w:t>
            </w:r>
          </w:p>
          <w:p w:rsidR="00DB41F9" w:rsidRDefault="00C8093E">
            <w:pPr>
              <w:ind w:left="189" w:hanging="189"/>
              <w:rPr>
                <w:sz w:val="20"/>
                <w:szCs w:val="20"/>
              </w:rPr>
            </w:pPr>
            <w:r>
              <w:rPr>
                <w:sz w:val="20"/>
                <w:szCs w:val="20"/>
              </w:rPr>
              <w:t>-  School contact will keep parents (and leisure providers if on outward journey) informed with regular up</w:t>
            </w:r>
            <w:r>
              <w:rPr>
                <w:sz w:val="20"/>
                <w:szCs w:val="20"/>
              </w:rPr>
              <w:t>dates of progress</w:t>
            </w:r>
          </w:p>
        </w:tc>
        <w:tc>
          <w:tcPr>
            <w:tcW w:w="3004" w:type="dxa"/>
          </w:tcPr>
          <w:p w:rsidR="00DB41F9" w:rsidRDefault="00DB41F9">
            <w:pPr>
              <w:rPr>
                <w:sz w:val="18"/>
                <w:szCs w:val="18"/>
              </w:rPr>
            </w:pPr>
          </w:p>
        </w:tc>
      </w:tr>
      <w:tr w:rsidR="00DB41F9">
        <w:trPr>
          <w:trHeight w:val="230"/>
        </w:trPr>
        <w:tc>
          <w:tcPr>
            <w:tcW w:w="2750" w:type="dxa"/>
            <w:gridSpan w:val="2"/>
            <w:vMerge w:val="restart"/>
          </w:tcPr>
          <w:p w:rsidR="00DB41F9" w:rsidRDefault="00DB41F9">
            <w:pPr>
              <w:rPr>
                <w:sz w:val="20"/>
                <w:szCs w:val="20"/>
              </w:rPr>
            </w:pPr>
          </w:p>
          <w:p w:rsidR="00DB41F9" w:rsidRDefault="00C8093E">
            <w:pPr>
              <w:rPr>
                <w:sz w:val="20"/>
                <w:szCs w:val="20"/>
              </w:rPr>
            </w:pPr>
            <w:r>
              <w:rPr>
                <w:sz w:val="20"/>
                <w:szCs w:val="20"/>
              </w:rPr>
              <w:t>Prevention of loss of pupil or member of staff:</w:t>
            </w:r>
          </w:p>
          <w:p w:rsidR="00DB41F9" w:rsidRDefault="00DB41F9">
            <w:pPr>
              <w:rPr>
                <w:sz w:val="8"/>
                <w:szCs w:val="8"/>
              </w:rPr>
            </w:pPr>
          </w:p>
          <w:p w:rsidR="00DB41F9" w:rsidRDefault="00C8093E">
            <w:pPr>
              <w:rPr>
                <w:sz w:val="20"/>
                <w:szCs w:val="20"/>
              </w:rPr>
            </w:pPr>
            <w:r>
              <w:rPr>
                <w:sz w:val="20"/>
                <w:szCs w:val="20"/>
              </w:rPr>
              <w:t>Pupil lost for more than 10 minutes</w:t>
            </w:r>
          </w:p>
          <w:p w:rsidR="00DB41F9" w:rsidRDefault="00DB41F9">
            <w:pPr>
              <w:rPr>
                <w:sz w:val="20"/>
                <w:szCs w:val="20"/>
              </w:rPr>
            </w:pPr>
          </w:p>
          <w:p w:rsidR="00DB41F9" w:rsidRDefault="00DB41F9">
            <w:pPr>
              <w:rPr>
                <w:sz w:val="20"/>
                <w:szCs w:val="20"/>
              </w:rPr>
            </w:pPr>
          </w:p>
          <w:p w:rsidR="00DB41F9" w:rsidRDefault="00DB41F9">
            <w:pPr>
              <w:rPr>
                <w:sz w:val="20"/>
                <w:szCs w:val="20"/>
              </w:rPr>
            </w:pPr>
          </w:p>
          <w:p w:rsidR="00DB41F9" w:rsidRDefault="00C8093E">
            <w:pPr>
              <w:rPr>
                <w:sz w:val="20"/>
                <w:szCs w:val="20"/>
              </w:rPr>
            </w:pPr>
            <w:r>
              <w:rPr>
                <w:sz w:val="20"/>
                <w:szCs w:val="20"/>
              </w:rPr>
              <w:lastRenderedPageBreak/>
              <w:t>Pupil lost for more than 1 hour</w:t>
            </w:r>
          </w:p>
        </w:tc>
        <w:tc>
          <w:tcPr>
            <w:tcW w:w="1080" w:type="dxa"/>
            <w:gridSpan w:val="2"/>
            <w:vMerge w:val="restart"/>
          </w:tcPr>
          <w:p w:rsidR="00DB41F9" w:rsidRDefault="00DB41F9">
            <w:pPr>
              <w:rPr>
                <w:color w:val="BFBFBF"/>
                <w:sz w:val="18"/>
                <w:szCs w:val="18"/>
              </w:rPr>
            </w:pPr>
          </w:p>
        </w:tc>
        <w:tc>
          <w:tcPr>
            <w:tcW w:w="1680" w:type="dxa"/>
            <w:gridSpan w:val="2"/>
            <w:vMerge w:val="restart"/>
          </w:tcPr>
          <w:p w:rsidR="00DB41F9" w:rsidRDefault="00DB41F9">
            <w:pPr>
              <w:rPr>
                <w:color w:val="BFBFBF"/>
                <w:sz w:val="18"/>
                <w:szCs w:val="18"/>
              </w:rPr>
            </w:pPr>
          </w:p>
        </w:tc>
        <w:tc>
          <w:tcPr>
            <w:tcW w:w="1548" w:type="dxa"/>
            <w:gridSpan w:val="2"/>
            <w:vMerge w:val="restart"/>
          </w:tcPr>
          <w:p w:rsidR="00DB41F9" w:rsidRDefault="00DB41F9">
            <w:pPr>
              <w:rPr>
                <w:sz w:val="22"/>
                <w:szCs w:val="22"/>
              </w:rPr>
            </w:pPr>
          </w:p>
        </w:tc>
        <w:tc>
          <w:tcPr>
            <w:tcW w:w="5531" w:type="dxa"/>
            <w:gridSpan w:val="2"/>
            <w:vMerge w:val="restart"/>
          </w:tcPr>
          <w:p w:rsidR="00DB41F9" w:rsidRDefault="00DB41F9">
            <w:pPr>
              <w:ind w:left="189" w:hanging="189"/>
              <w:rPr>
                <w:sz w:val="20"/>
                <w:szCs w:val="20"/>
              </w:rPr>
            </w:pPr>
          </w:p>
          <w:p w:rsidR="00DB41F9" w:rsidRDefault="00C8093E">
            <w:pPr>
              <w:ind w:left="189" w:hanging="189"/>
              <w:rPr>
                <w:sz w:val="20"/>
                <w:szCs w:val="20"/>
              </w:rPr>
            </w:pPr>
            <w:r>
              <w:rPr>
                <w:sz w:val="20"/>
                <w:szCs w:val="20"/>
              </w:rPr>
              <w:t>-  Strict adherence to procedures for Head Counts at all arrival and departure points</w:t>
            </w:r>
          </w:p>
          <w:p w:rsidR="00DB41F9" w:rsidRDefault="00DB41F9">
            <w:pPr>
              <w:ind w:left="189" w:hanging="189"/>
              <w:rPr>
                <w:sz w:val="8"/>
                <w:szCs w:val="8"/>
              </w:rPr>
            </w:pPr>
          </w:p>
          <w:p w:rsidR="00DB41F9" w:rsidRDefault="00DB41F9">
            <w:pPr>
              <w:ind w:left="189" w:hanging="189"/>
              <w:rPr>
                <w:sz w:val="8"/>
                <w:szCs w:val="8"/>
              </w:rPr>
            </w:pPr>
          </w:p>
          <w:p w:rsidR="00DB41F9" w:rsidRDefault="00C8093E">
            <w:pPr>
              <w:ind w:left="189" w:hanging="189"/>
              <w:rPr>
                <w:sz w:val="8"/>
                <w:szCs w:val="8"/>
              </w:rPr>
            </w:pPr>
            <w:r>
              <w:rPr>
                <w:sz w:val="20"/>
                <w:szCs w:val="20"/>
              </w:rPr>
              <w:t>-  Emphasising to pupils that they should stay in groups as instructed at all times</w:t>
            </w:r>
          </w:p>
          <w:p w:rsidR="00DB41F9" w:rsidRDefault="00C8093E">
            <w:pPr>
              <w:ind w:left="189" w:hanging="189"/>
              <w:rPr>
                <w:sz w:val="20"/>
                <w:szCs w:val="20"/>
              </w:rPr>
            </w:pPr>
            <w:r>
              <w:rPr>
                <w:sz w:val="20"/>
                <w:szCs w:val="20"/>
              </w:rPr>
              <w:t>-  Emphasise the need to be at meeting points on time</w:t>
            </w:r>
          </w:p>
          <w:p w:rsidR="00DB41F9" w:rsidRDefault="00DB41F9">
            <w:pPr>
              <w:ind w:left="189"/>
              <w:rPr>
                <w:sz w:val="20"/>
                <w:szCs w:val="20"/>
              </w:rPr>
            </w:pPr>
          </w:p>
          <w:p w:rsidR="00DB41F9" w:rsidRDefault="00C8093E">
            <w:pPr>
              <w:ind w:left="189" w:hanging="189"/>
              <w:rPr>
                <w:sz w:val="8"/>
                <w:szCs w:val="8"/>
              </w:rPr>
            </w:pPr>
            <w:r>
              <w:rPr>
                <w:sz w:val="20"/>
                <w:szCs w:val="20"/>
              </w:rPr>
              <w:lastRenderedPageBreak/>
              <w:t>-  Gather all other pupils together, ensure their safety and keep them together</w:t>
            </w:r>
          </w:p>
          <w:p w:rsidR="00DB41F9" w:rsidRDefault="00C8093E">
            <w:pPr>
              <w:ind w:left="189" w:hanging="189"/>
              <w:rPr>
                <w:sz w:val="8"/>
                <w:szCs w:val="8"/>
              </w:rPr>
            </w:pPr>
            <w:r>
              <w:rPr>
                <w:sz w:val="20"/>
                <w:szCs w:val="20"/>
              </w:rPr>
              <w:t>-  Inform leisure provider staff</w:t>
            </w:r>
          </w:p>
          <w:p w:rsidR="00DB41F9" w:rsidRDefault="00C8093E">
            <w:pPr>
              <w:ind w:left="189" w:hanging="189"/>
              <w:rPr>
                <w:sz w:val="20"/>
                <w:szCs w:val="20"/>
              </w:rPr>
            </w:pPr>
            <w:r>
              <w:rPr>
                <w:sz w:val="20"/>
                <w:szCs w:val="20"/>
              </w:rPr>
              <w:t>-  S</w:t>
            </w:r>
            <w:r>
              <w:rPr>
                <w:sz w:val="20"/>
                <w:szCs w:val="20"/>
              </w:rPr>
              <w:t>end member of staff to check the toilets, changing rooms, meeting point etc</w:t>
            </w:r>
          </w:p>
          <w:p w:rsidR="00DB41F9" w:rsidRDefault="00C8093E">
            <w:pPr>
              <w:ind w:left="189" w:hanging="189"/>
              <w:rPr>
                <w:sz w:val="8"/>
                <w:szCs w:val="8"/>
              </w:rPr>
            </w:pPr>
            <w:r>
              <w:rPr>
                <w:sz w:val="20"/>
                <w:szCs w:val="20"/>
              </w:rPr>
              <w:t>-  Notify local police, school contact</w:t>
            </w:r>
          </w:p>
          <w:p w:rsidR="00DB41F9" w:rsidRDefault="00C8093E">
            <w:pPr>
              <w:ind w:left="189" w:hanging="189"/>
              <w:rPr>
                <w:sz w:val="20"/>
                <w:szCs w:val="20"/>
              </w:rPr>
            </w:pPr>
            <w:r>
              <w:rPr>
                <w:sz w:val="20"/>
                <w:szCs w:val="20"/>
              </w:rPr>
              <w:t>-  Dependent on age, time of day and location, decide with the school contact whether to instigate the County Emergency Procedure</w:t>
            </w:r>
          </w:p>
        </w:tc>
        <w:tc>
          <w:tcPr>
            <w:tcW w:w="3004" w:type="dxa"/>
            <w:vMerge w:val="restart"/>
          </w:tcPr>
          <w:p w:rsidR="00DB41F9" w:rsidRDefault="00DB41F9">
            <w:pPr>
              <w:rPr>
                <w:sz w:val="18"/>
                <w:szCs w:val="18"/>
              </w:rPr>
            </w:pPr>
          </w:p>
        </w:tc>
      </w:tr>
      <w:tr w:rsidR="00DB41F9">
        <w:trPr>
          <w:trHeight w:val="238"/>
        </w:trPr>
        <w:tc>
          <w:tcPr>
            <w:tcW w:w="2750" w:type="dxa"/>
            <w:gridSpan w:val="2"/>
            <w:vMerge/>
          </w:tcPr>
          <w:p w:rsidR="00DB41F9" w:rsidRDefault="00DB41F9">
            <w:pPr>
              <w:widowControl w:val="0"/>
              <w:pBdr>
                <w:top w:val="nil"/>
                <w:left w:val="nil"/>
                <w:bottom w:val="nil"/>
                <w:right w:val="nil"/>
                <w:between w:val="nil"/>
              </w:pBdr>
              <w:spacing w:line="276" w:lineRule="auto"/>
              <w:rPr>
                <w:sz w:val="18"/>
                <w:szCs w:val="18"/>
              </w:rPr>
            </w:pPr>
          </w:p>
        </w:tc>
        <w:tc>
          <w:tcPr>
            <w:tcW w:w="1080" w:type="dxa"/>
            <w:gridSpan w:val="2"/>
            <w:vMerge/>
          </w:tcPr>
          <w:p w:rsidR="00DB41F9" w:rsidRDefault="00DB41F9">
            <w:pPr>
              <w:widowControl w:val="0"/>
              <w:pBdr>
                <w:top w:val="nil"/>
                <w:left w:val="nil"/>
                <w:bottom w:val="nil"/>
                <w:right w:val="nil"/>
                <w:between w:val="nil"/>
              </w:pBdr>
              <w:spacing w:line="276" w:lineRule="auto"/>
              <w:rPr>
                <w:sz w:val="18"/>
                <w:szCs w:val="18"/>
              </w:rPr>
            </w:pPr>
          </w:p>
        </w:tc>
        <w:tc>
          <w:tcPr>
            <w:tcW w:w="1680" w:type="dxa"/>
            <w:gridSpan w:val="2"/>
            <w:vMerge/>
          </w:tcPr>
          <w:p w:rsidR="00DB41F9" w:rsidRDefault="00DB41F9">
            <w:pPr>
              <w:widowControl w:val="0"/>
              <w:pBdr>
                <w:top w:val="nil"/>
                <w:left w:val="nil"/>
                <w:bottom w:val="nil"/>
                <w:right w:val="nil"/>
                <w:between w:val="nil"/>
              </w:pBdr>
              <w:spacing w:line="276" w:lineRule="auto"/>
              <w:rPr>
                <w:sz w:val="18"/>
                <w:szCs w:val="18"/>
              </w:rPr>
            </w:pPr>
          </w:p>
        </w:tc>
        <w:tc>
          <w:tcPr>
            <w:tcW w:w="1548" w:type="dxa"/>
            <w:gridSpan w:val="2"/>
            <w:vMerge/>
          </w:tcPr>
          <w:p w:rsidR="00DB41F9" w:rsidRDefault="00DB41F9">
            <w:pPr>
              <w:widowControl w:val="0"/>
              <w:pBdr>
                <w:top w:val="nil"/>
                <w:left w:val="nil"/>
                <w:bottom w:val="nil"/>
                <w:right w:val="nil"/>
                <w:between w:val="nil"/>
              </w:pBdr>
              <w:spacing w:line="276" w:lineRule="auto"/>
              <w:rPr>
                <w:sz w:val="18"/>
                <w:szCs w:val="18"/>
              </w:rPr>
            </w:pPr>
          </w:p>
        </w:tc>
        <w:tc>
          <w:tcPr>
            <w:tcW w:w="5531" w:type="dxa"/>
            <w:gridSpan w:val="2"/>
            <w:vMerge/>
          </w:tcPr>
          <w:p w:rsidR="00DB41F9" w:rsidRDefault="00DB41F9">
            <w:pPr>
              <w:widowControl w:val="0"/>
              <w:pBdr>
                <w:top w:val="nil"/>
                <w:left w:val="nil"/>
                <w:bottom w:val="nil"/>
                <w:right w:val="nil"/>
                <w:between w:val="nil"/>
              </w:pBdr>
              <w:spacing w:line="276" w:lineRule="auto"/>
              <w:rPr>
                <w:sz w:val="18"/>
                <w:szCs w:val="18"/>
              </w:rPr>
            </w:pPr>
          </w:p>
        </w:tc>
        <w:tc>
          <w:tcPr>
            <w:tcW w:w="3004" w:type="dxa"/>
            <w:vMerge/>
          </w:tcPr>
          <w:p w:rsidR="00DB41F9" w:rsidRDefault="00DB41F9">
            <w:pPr>
              <w:widowControl w:val="0"/>
              <w:pBdr>
                <w:top w:val="nil"/>
                <w:left w:val="nil"/>
                <w:bottom w:val="nil"/>
                <w:right w:val="nil"/>
                <w:between w:val="nil"/>
              </w:pBdr>
              <w:spacing w:line="276" w:lineRule="auto"/>
              <w:rPr>
                <w:sz w:val="18"/>
                <w:szCs w:val="18"/>
              </w:rPr>
            </w:pPr>
          </w:p>
        </w:tc>
      </w:tr>
      <w:tr w:rsidR="00DB41F9">
        <w:trPr>
          <w:trHeight w:val="238"/>
        </w:trPr>
        <w:tc>
          <w:tcPr>
            <w:tcW w:w="2750" w:type="dxa"/>
            <w:gridSpan w:val="2"/>
            <w:vMerge/>
          </w:tcPr>
          <w:p w:rsidR="00DB41F9" w:rsidRDefault="00DB41F9">
            <w:pPr>
              <w:widowControl w:val="0"/>
              <w:pBdr>
                <w:top w:val="nil"/>
                <w:left w:val="nil"/>
                <w:bottom w:val="nil"/>
                <w:right w:val="nil"/>
                <w:between w:val="nil"/>
              </w:pBdr>
              <w:spacing w:line="276" w:lineRule="auto"/>
              <w:rPr>
                <w:sz w:val="18"/>
                <w:szCs w:val="18"/>
              </w:rPr>
            </w:pPr>
          </w:p>
        </w:tc>
        <w:tc>
          <w:tcPr>
            <w:tcW w:w="1080" w:type="dxa"/>
            <w:gridSpan w:val="2"/>
            <w:vMerge/>
          </w:tcPr>
          <w:p w:rsidR="00DB41F9" w:rsidRDefault="00DB41F9">
            <w:pPr>
              <w:widowControl w:val="0"/>
              <w:pBdr>
                <w:top w:val="nil"/>
                <w:left w:val="nil"/>
                <w:bottom w:val="nil"/>
                <w:right w:val="nil"/>
                <w:between w:val="nil"/>
              </w:pBdr>
              <w:spacing w:line="276" w:lineRule="auto"/>
              <w:rPr>
                <w:sz w:val="18"/>
                <w:szCs w:val="18"/>
              </w:rPr>
            </w:pPr>
          </w:p>
        </w:tc>
        <w:tc>
          <w:tcPr>
            <w:tcW w:w="1680" w:type="dxa"/>
            <w:gridSpan w:val="2"/>
            <w:vMerge/>
          </w:tcPr>
          <w:p w:rsidR="00DB41F9" w:rsidRDefault="00DB41F9">
            <w:pPr>
              <w:widowControl w:val="0"/>
              <w:pBdr>
                <w:top w:val="nil"/>
                <w:left w:val="nil"/>
                <w:bottom w:val="nil"/>
                <w:right w:val="nil"/>
                <w:between w:val="nil"/>
              </w:pBdr>
              <w:spacing w:line="276" w:lineRule="auto"/>
              <w:rPr>
                <w:sz w:val="18"/>
                <w:szCs w:val="18"/>
              </w:rPr>
            </w:pPr>
          </w:p>
        </w:tc>
        <w:tc>
          <w:tcPr>
            <w:tcW w:w="1548" w:type="dxa"/>
            <w:gridSpan w:val="2"/>
            <w:vMerge/>
          </w:tcPr>
          <w:p w:rsidR="00DB41F9" w:rsidRDefault="00DB41F9">
            <w:pPr>
              <w:widowControl w:val="0"/>
              <w:pBdr>
                <w:top w:val="nil"/>
                <w:left w:val="nil"/>
                <w:bottom w:val="nil"/>
                <w:right w:val="nil"/>
                <w:between w:val="nil"/>
              </w:pBdr>
              <w:spacing w:line="276" w:lineRule="auto"/>
              <w:rPr>
                <w:sz w:val="18"/>
                <w:szCs w:val="18"/>
              </w:rPr>
            </w:pPr>
          </w:p>
        </w:tc>
        <w:tc>
          <w:tcPr>
            <w:tcW w:w="5531" w:type="dxa"/>
            <w:gridSpan w:val="2"/>
            <w:vMerge/>
          </w:tcPr>
          <w:p w:rsidR="00DB41F9" w:rsidRDefault="00DB41F9">
            <w:pPr>
              <w:widowControl w:val="0"/>
              <w:pBdr>
                <w:top w:val="nil"/>
                <w:left w:val="nil"/>
                <w:bottom w:val="nil"/>
                <w:right w:val="nil"/>
                <w:between w:val="nil"/>
              </w:pBdr>
              <w:spacing w:line="276" w:lineRule="auto"/>
              <w:rPr>
                <w:sz w:val="18"/>
                <w:szCs w:val="18"/>
              </w:rPr>
            </w:pPr>
          </w:p>
        </w:tc>
        <w:tc>
          <w:tcPr>
            <w:tcW w:w="3004" w:type="dxa"/>
            <w:vMerge/>
          </w:tcPr>
          <w:p w:rsidR="00DB41F9" w:rsidRDefault="00DB41F9">
            <w:pPr>
              <w:widowControl w:val="0"/>
              <w:pBdr>
                <w:top w:val="nil"/>
                <w:left w:val="nil"/>
                <w:bottom w:val="nil"/>
                <w:right w:val="nil"/>
                <w:between w:val="nil"/>
              </w:pBdr>
              <w:spacing w:line="276" w:lineRule="auto"/>
              <w:rPr>
                <w:sz w:val="18"/>
                <w:szCs w:val="18"/>
              </w:rPr>
            </w:pPr>
          </w:p>
        </w:tc>
      </w:tr>
      <w:tr w:rsidR="00DB41F9">
        <w:trPr>
          <w:trHeight w:val="260"/>
        </w:trPr>
        <w:tc>
          <w:tcPr>
            <w:tcW w:w="15593" w:type="dxa"/>
            <w:gridSpan w:val="11"/>
          </w:tcPr>
          <w:p w:rsidR="00DB41F9" w:rsidRDefault="00DB41F9">
            <w:pPr>
              <w:rPr>
                <w:sz w:val="4"/>
                <w:szCs w:val="4"/>
              </w:rPr>
            </w:pPr>
          </w:p>
          <w:p w:rsidR="00DB41F9" w:rsidRDefault="00C8093E">
            <w:pPr>
              <w:rPr>
                <w:sz w:val="20"/>
                <w:szCs w:val="20"/>
              </w:rPr>
            </w:pPr>
            <w:r>
              <w:rPr>
                <w:b/>
                <w:sz w:val="20"/>
                <w:szCs w:val="20"/>
              </w:rPr>
              <w:t>SWIMMING LESSON:</w:t>
            </w:r>
          </w:p>
        </w:tc>
      </w:tr>
      <w:tr w:rsidR="00DB41F9">
        <w:trPr>
          <w:trHeight w:val="230"/>
        </w:trPr>
        <w:tc>
          <w:tcPr>
            <w:tcW w:w="2750" w:type="dxa"/>
            <w:gridSpan w:val="2"/>
            <w:vMerge w:val="restart"/>
          </w:tcPr>
          <w:p w:rsidR="00DB41F9" w:rsidRDefault="00DB41F9">
            <w:pPr>
              <w:rPr>
                <w:sz w:val="20"/>
                <w:szCs w:val="20"/>
              </w:rPr>
            </w:pPr>
          </w:p>
          <w:p w:rsidR="00DB41F9" w:rsidRDefault="00C8093E">
            <w:pPr>
              <w:rPr>
                <w:sz w:val="20"/>
                <w:szCs w:val="20"/>
              </w:rPr>
            </w:pPr>
            <w:r>
              <w:rPr>
                <w:sz w:val="20"/>
                <w:szCs w:val="20"/>
              </w:rPr>
              <w:t>Accident and Incident Prevention and Reporting:</w:t>
            </w:r>
          </w:p>
        </w:tc>
        <w:tc>
          <w:tcPr>
            <w:tcW w:w="1080" w:type="dxa"/>
            <w:gridSpan w:val="2"/>
            <w:vMerge w:val="restart"/>
          </w:tcPr>
          <w:p w:rsidR="00DB41F9" w:rsidRDefault="00DB41F9">
            <w:pPr>
              <w:rPr>
                <w:color w:val="BFBFBF"/>
                <w:sz w:val="18"/>
                <w:szCs w:val="18"/>
              </w:rPr>
            </w:pPr>
          </w:p>
        </w:tc>
        <w:tc>
          <w:tcPr>
            <w:tcW w:w="1680" w:type="dxa"/>
            <w:gridSpan w:val="2"/>
            <w:vMerge w:val="restart"/>
          </w:tcPr>
          <w:p w:rsidR="00DB41F9" w:rsidRDefault="00DB41F9">
            <w:pPr>
              <w:rPr>
                <w:color w:val="BFBFBF"/>
                <w:sz w:val="18"/>
                <w:szCs w:val="18"/>
              </w:rPr>
            </w:pPr>
          </w:p>
        </w:tc>
        <w:tc>
          <w:tcPr>
            <w:tcW w:w="1548" w:type="dxa"/>
            <w:gridSpan w:val="2"/>
            <w:vMerge w:val="restart"/>
          </w:tcPr>
          <w:p w:rsidR="00DB41F9" w:rsidRDefault="00DB41F9">
            <w:pPr>
              <w:rPr>
                <w:sz w:val="22"/>
                <w:szCs w:val="22"/>
              </w:rPr>
            </w:pPr>
          </w:p>
        </w:tc>
        <w:tc>
          <w:tcPr>
            <w:tcW w:w="5531" w:type="dxa"/>
            <w:gridSpan w:val="2"/>
            <w:vMerge w:val="restart"/>
          </w:tcPr>
          <w:p w:rsidR="00DB41F9" w:rsidRDefault="00C8093E">
            <w:pPr>
              <w:ind w:left="189" w:hanging="189"/>
              <w:rPr>
                <w:sz w:val="20"/>
                <w:szCs w:val="20"/>
              </w:rPr>
            </w:pPr>
            <w:r>
              <w:rPr>
                <w:sz w:val="20"/>
                <w:szCs w:val="20"/>
              </w:rPr>
              <w:t xml:space="preserve">   </w:t>
            </w:r>
          </w:p>
          <w:p w:rsidR="00DB41F9" w:rsidRDefault="00C8093E">
            <w:pPr>
              <w:ind w:left="141"/>
              <w:rPr>
                <w:sz w:val="20"/>
                <w:szCs w:val="20"/>
              </w:rPr>
            </w:pPr>
            <w:r>
              <w:rPr>
                <w:sz w:val="20"/>
                <w:szCs w:val="20"/>
              </w:rPr>
              <w:t>All accidents, incidents and near misses reported in accordance with Council procedures.</w:t>
            </w:r>
          </w:p>
          <w:p w:rsidR="00DB41F9" w:rsidRDefault="00C8093E">
            <w:pPr>
              <w:ind w:left="141"/>
              <w:rPr>
                <w:sz w:val="20"/>
                <w:szCs w:val="20"/>
              </w:rPr>
            </w:pPr>
            <w:r>
              <w:rPr>
                <w:sz w:val="20"/>
                <w:szCs w:val="20"/>
              </w:rPr>
              <w:t xml:space="preserve">   </w:t>
            </w:r>
          </w:p>
          <w:p w:rsidR="00DB41F9" w:rsidRDefault="00C8093E">
            <w:pPr>
              <w:ind w:left="141"/>
              <w:rPr>
                <w:sz w:val="20"/>
                <w:szCs w:val="20"/>
              </w:rPr>
            </w:pPr>
            <w:r>
              <w:rPr>
                <w:sz w:val="20"/>
                <w:szCs w:val="20"/>
              </w:rPr>
              <w:t>The pool rules prominently displayed at two separate points in the pool hall/compound.</w:t>
            </w:r>
          </w:p>
          <w:p w:rsidR="00DB41F9" w:rsidRDefault="00C8093E">
            <w:pPr>
              <w:ind w:left="141"/>
              <w:rPr>
                <w:sz w:val="20"/>
                <w:szCs w:val="20"/>
              </w:rPr>
            </w:pPr>
            <w:r>
              <w:rPr>
                <w:sz w:val="20"/>
                <w:szCs w:val="20"/>
              </w:rPr>
              <w:t xml:space="preserve">   </w:t>
            </w:r>
          </w:p>
          <w:p w:rsidR="00DB41F9" w:rsidRDefault="00C8093E">
            <w:pPr>
              <w:ind w:left="141"/>
              <w:rPr>
                <w:sz w:val="20"/>
                <w:szCs w:val="20"/>
              </w:rPr>
            </w:pPr>
            <w:r>
              <w:rPr>
                <w:sz w:val="20"/>
                <w:szCs w:val="20"/>
              </w:rPr>
              <w:t>A notice is prominently displayed indicating that the pool must not be used if the bottom of it is not visible at all points.</w:t>
            </w:r>
          </w:p>
          <w:p w:rsidR="00DB41F9" w:rsidRDefault="00C8093E">
            <w:pPr>
              <w:ind w:left="141"/>
              <w:rPr>
                <w:sz w:val="20"/>
                <w:szCs w:val="20"/>
              </w:rPr>
            </w:pPr>
            <w:r>
              <w:rPr>
                <w:sz w:val="20"/>
                <w:szCs w:val="20"/>
              </w:rPr>
              <w:t xml:space="preserve">  </w:t>
            </w:r>
          </w:p>
          <w:p w:rsidR="00DB41F9" w:rsidRDefault="00C8093E">
            <w:pPr>
              <w:ind w:left="141"/>
              <w:rPr>
                <w:sz w:val="8"/>
                <w:szCs w:val="8"/>
              </w:rPr>
            </w:pPr>
            <w:r>
              <w:rPr>
                <w:sz w:val="20"/>
                <w:szCs w:val="20"/>
              </w:rPr>
              <w:t xml:space="preserve">All class sizes are within the Swim </w:t>
            </w:r>
            <w:r>
              <w:rPr>
                <w:sz w:val="20"/>
                <w:szCs w:val="20"/>
              </w:rPr>
              <w:t>England Safe Supervision in Pools and Bucks Safe Practice in School Swimming Policy &amp; Guidance 2021.</w:t>
            </w:r>
          </w:p>
          <w:p w:rsidR="00DB41F9" w:rsidRDefault="00DB41F9">
            <w:pPr>
              <w:ind w:left="141"/>
              <w:rPr>
                <w:sz w:val="8"/>
                <w:szCs w:val="8"/>
              </w:rPr>
            </w:pPr>
          </w:p>
          <w:p w:rsidR="00DB41F9" w:rsidRDefault="00C8093E">
            <w:pPr>
              <w:ind w:left="141"/>
              <w:rPr>
                <w:sz w:val="20"/>
                <w:szCs w:val="20"/>
              </w:rPr>
            </w:pPr>
            <w:r>
              <w:rPr>
                <w:sz w:val="20"/>
                <w:szCs w:val="20"/>
              </w:rPr>
              <w:t>These need to take into account the variable circumstances each teacher may encounter; i.e. age; special needs; challenging behaviour.</w:t>
            </w:r>
          </w:p>
          <w:p w:rsidR="00DB41F9" w:rsidRDefault="00C8093E">
            <w:pPr>
              <w:ind w:left="141"/>
              <w:rPr>
                <w:sz w:val="20"/>
                <w:szCs w:val="20"/>
              </w:rPr>
            </w:pPr>
            <w:r>
              <w:rPr>
                <w:sz w:val="20"/>
                <w:szCs w:val="20"/>
              </w:rPr>
              <w:t xml:space="preserve">  </w:t>
            </w:r>
          </w:p>
          <w:p w:rsidR="00DB41F9" w:rsidRDefault="00C8093E">
            <w:pPr>
              <w:ind w:left="141"/>
              <w:rPr>
                <w:sz w:val="20"/>
                <w:szCs w:val="20"/>
              </w:rPr>
            </w:pPr>
            <w:r>
              <w:rPr>
                <w:sz w:val="20"/>
                <w:szCs w:val="20"/>
              </w:rPr>
              <w:t>Whoever is in charge for the water safety of the group poolside should be told the number in the group by school staff so regular scanning and accurate head counts can be carried out during the lesson.</w:t>
            </w:r>
          </w:p>
          <w:p w:rsidR="00DB41F9" w:rsidRDefault="00DB41F9">
            <w:pPr>
              <w:ind w:left="141"/>
              <w:rPr>
                <w:sz w:val="20"/>
                <w:szCs w:val="20"/>
              </w:rPr>
            </w:pPr>
          </w:p>
          <w:p w:rsidR="00DB41F9" w:rsidRDefault="00C8093E">
            <w:pPr>
              <w:ind w:left="141"/>
              <w:rPr>
                <w:sz w:val="20"/>
                <w:szCs w:val="20"/>
              </w:rPr>
            </w:pPr>
            <w:r>
              <w:rPr>
                <w:sz w:val="20"/>
                <w:szCs w:val="20"/>
              </w:rPr>
              <w:t>Since teachers are in loco parentis as well as having</w:t>
            </w:r>
            <w:r>
              <w:rPr>
                <w:sz w:val="20"/>
                <w:szCs w:val="20"/>
              </w:rPr>
              <w:t xml:space="preserve"> general health and safety responsibilities for the pupils under their charge then, particularly where sizeable groups of pupils visit a public or other swimming pool and/or pupils with disabilities and/or special educational needs also comprise the group,</w:t>
            </w:r>
            <w:r>
              <w:rPr>
                <w:sz w:val="20"/>
                <w:szCs w:val="20"/>
              </w:rPr>
              <w:t xml:space="preserve"> the school should ensure that sufficient teachers holding relevant qualifications, possibly even including lifeguard/saver qualifications, are </w:t>
            </w:r>
            <w:r>
              <w:rPr>
                <w:sz w:val="20"/>
                <w:szCs w:val="20"/>
              </w:rPr>
              <w:lastRenderedPageBreak/>
              <w:t xml:space="preserve">also present with the pupils on poolside so that undue reliance is not always being placed on the effectiveness </w:t>
            </w:r>
            <w:r>
              <w:rPr>
                <w:sz w:val="20"/>
                <w:szCs w:val="20"/>
              </w:rPr>
              <w:t>of the resident lifeguard in a situation where one or more pupils get into difficulties.  The resident lifeguard at a public pool owns an equal duty of care to others using the pool at the same time as the pupils and so may not always be available immediat</w:t>
            </w:r>
            <w:r>
              <w:rPr>
                <w:sz w:val="20"/>
                <w:szCs w:val="20"/>
              </w:rPr>
              <w:t>ely should a pupil from the group get into difficulties.  Suitably trained teaching staff would be expected to immediately act and intervene in such circumstances.</w:t>
            </w:r>
          </w:p>
          <w:p w:rsidR="00DB41F9" w:rsidRDefault="00C8093E">
            <w:pPr>
              <w:ind w:left="189"/>
              <w:rPr>
                <w:sz w:val="20"/>
                <w:szCs w:val="20"/>
              </w:rPr>
            </w:pPr>
            <w:r>
              <w:rPr>
                <w:sz w:val="20"/>
                <w:szCs w:val="20"/>
              </w:rPr>
              <w:t xml:space="preserve">   </w:t>
            </w:r>
          </w:p>
          <w:p w:rsidR="00DB41F9" w:rsidRDefault="00C8093E">
            <w:pPr>
              <w:ind w:left="189"/>
              <w:rPr>
                <w:sz w:val="20"/>
                <w:szCs w:val="20"/>
              </w:rPr>
            </w:pPr>
            <w:r>
              <w:rPr>
                <w:sz w:val="20"/>
                <w:szCs w:val="20"/>
              </w:rPr>
              <w:t>Pupils should remove all jewellery, including nose and tongue studs, before being permit</w:t>
            </w:r>
            <w:r>
              <w:rPr>
                <w:sz w:val="20"/>
                <w:szCs w:val="20"/>
              </w:rPr>
              <w:t>ted to take part in pool/swimming activities delivered as part of the school curriculum</w:t>
            </w:r>
          </w:p>
          <w:p w:rsidR="00DB41F9" w:rsidRDefault="00C8093E">
            <w:pPr>
              <w:ind w:left="189"/>
              <w:rPr>
                <w:sz w:val="20"/>
                <w:szCs w:val="20"/>
              </w:rPr>
            </w:pPr>
            <w:r>
              <w:rPr>
                <w:sz w:val="20"/>
                <w:szCs w:val="20"/>
              </w:rPr>
              <w:t xml:space="preserve">   </w:t>
            </w:r>
          </w:p>
          <w:p w:rsidR="00DB41F9" w:rsidRDefault="00C8093E">
            <w:pPr>
              <w:ind w:left="189"/>
              <w:rPr>
                <w:sz w:val="4"/>
                <w:szCs w:val="4"/>
              </w:rPr>
            </w:pPr>
            <w:r>
              <w:rPr>
                <w:sz w:val="20"/>
                <w:szCs w:val="20"/>
              </w:rPr>
              <w:t>Safety equipment, such as poles, throwing ropes or throw bags, first aid provision and emergency alarms, needs to be:</w:t>
            </w:r>
          </w:p>
          <w:p w:rsidR="00DB41F9" w:rsidRDefault="00DB41F9">
            <w:pPr>
              <w:ind w:left="189"/>
              <w:rPr>
                <w:sz w:val="4"/>
                <w:szCs w:val="4"/>
              </w:rPr>
            </w:pPr>
          </w:p>
          <w:p w:rsidR="00DB41F9" w:rsidRDefault="00C8093E">
            <w:pPr>
              <w:ind w:left="491" w:hanging="284"/>
              <w:rPr>
                <w:sz w:val="8"/>
                <w:szCs w:val="8"/>
              </w:rPr>
            </w:pPr>
            <w:r>
              <w:rPr>
                <w:sz w:val="20"/>
                <w:szCs w:val="20"/>
              </w:rPr>
              <w:t>-  Fit for purpose</w:t>
            </w:r>
          </w:p>
          <w:p w:rsidR="00DB41F9" w:rsidRDefault="00DB41F9">
            <w:pPr>
              <w:ind w:left="491" w:hanging="284"/>
              <w:rPr>
                <w:sz w:val="8"/>
                <w:szCs w:val="8"/>
              </w:rPr>
            </w:pPr>
          </w:p>
          <w:p w:rsidR="00DB41F9" w:rsidRDefault="00C8093E">
            <w:pPr>
              <w:ind w:left="491" w:hanging="284"/>
              <w:rPr>
                <w:sz w:val="8"/>
                <w:szCs w:val="8"/>
              </w:rPr>
            </w:pPr>
            <w:r>
              <w:rPr>
                <w:sz w:val="20"/>
                <w:szCs w:val="20"/>
              </w:rPr>
              <w:t>-  Sufficient in quantity</w:t>
            </w:r>
          </w:p>
          <w:p w:rsidR="00DB41F9" w:rsidRDefault="00DB41F9">
            <w:pPr>
              <w:ind w:left="491" w:hanging="284"/>
              <w:rPr>
                <w:sz w:val="8"/>
                <w:szCs w:val="8"/>
              </w:rPr>
            </w:pPr>
          </w:p>
          <w:p w:rsidR="00DB41F9" w:rsidRDefault="00C8093E">
            <w:pPr>
              <w:ind w:left="491" w:hanging="284"/>
              <w:rPr>
                <w:sz w:val="8"/>
                <w:szCs w:val="8"/>
              </w:rPr>
            </w:pPr>
            <w:r>
              <w:rPr>
                <w:sz w:val="20"/>
                <w:szCs w:val="20"/>
              </w:rPr>
              <w:t>-  Regularly checked</w:t>
            </w:r>
          </w:p>
          <w:p w:rsidR="00DB41F9" w:rsidRDefault="00DB41F9">
            <w:pPr>
              <w:ind w:left="491" w:hanging="284"/>
              <w:rPr>
                <w:sz w:val="8"/>
                <w:szCs w:val="8"/>
              </w:rPr>
            </w:pPr>
          </w:p>
          <w:p w:rsidR="00DB41F9" w:rsidRDefault="00C8093E">
            <w:pPr>
              <w:ind w:left="491" w:hanging="284"/>
              <w:rPr>
                <w:sz w:val="20"/>
                <w:szCs w:val="20"/>
              </w:rPr>
            </w:pPr>
            <w:r>
              <w:rPr>
                <w:sz w:val="20"/>
                <w:szCs w:val="20"/>
              </w:rPr>
              <w:t>-  Positioned so as to be readily available when needed without creating additional hazards to pool users.</w:t>
            </w:r>
          </w:p>
          <w:p w:rsidR="00DB41F9" w:rsidRDefault="00DB41F9">
            <w:pPr>
              <w:ind w:left="491" w:hanging="284"/>
              <w:rPr>
                <w:sz w:val="20"/>
                <w:szCs w:val="20"/>
              </w:rPr>
            </w:pPr>
          </w:p>
          <w:p w:rsidR="00DB41F9" w:rsidRDefault="00C8093E">
            <w:pPr>
              <w:ind w:left="207"/>
              <w:rPr>
                <w:sz w:val="4"/>
                <w:szCs w:val="4"/>
              </w:rPr>
            </w:pPr>
            <w:r>
              <w:rPr>
                <w:sz w:val="20"/>
                <w:szCs w:val="20"/>
              </w:rPr>
              <w:t>A variety of teaching and floatation aids should be available.  Equipment should:</w:t>
            </w:r>
          </w:p>
          <w:p w:rsidR="00DB41F9" w:rsidRDefault="00DB41F9">
            <w:pPr>
              <w:ind w:left="491" w:hanging="284"/>
              <w:rPr>
                <w:sz w:val="4"/>
                <w:szCs w:val="4"/>
              </w:rPr>
            </w:pPr>
          </w:p>
          <w:p w:rsidR="00DB41F9" w:rsidRDefault="00C8093E">
            <w:pPr>
              <w:ind w:left="491" w:hanging="284"/>
              <w:rPr>
                <w:sz w:val="8"/>
                <w:szCs w:val="8"/>
              </w:rPr>
            </w:pPr>
            <w:r>
              <w:rPr>
                <w:sz w:val="20"/>
                <w:szCs w:val="20"/>
              </w:rPr>
              <w:t>-  Conform to any BS EN standard, where a</w:t>
            </w:r>
            <w:r>
              <w:rPr>
                <w:sz w:val="20"/>
                <w:szCs w:val="20"/>
              </w:rPr>
              <w:t>vailable</w:t>
            </w:r>
          </w:p>
          <w:p w:rsidR="00DB41F9" w:rsidRDefault="00DB41F9">
            <w:pPr>
              <w:ind w:left="491" w:hanging="284"/>
              <w:rPr>
                <w:sz w:val="8"/>
                <w:szCs w:val="8"/>
              </w:rPr>
            </w:pPr>
          </w:p>
          <w:p w:rsidR="00DB41F9" w:rsidRDefault="00C8093E">
            <w:pPr>
              <w:ind w:left="349" w:hanging="142"/>
              <w:rPr>
                <w:sz w:val="20"/>
                <w:szCs w:val="20"/>
              </w:rPr>
            </w:pPr>
            <w:r>
              <w:rPr>
                <w:sz w:val="20"/>
                <w:szCs w:val="20"/>
              </w:rPr>
              <w:t>-  Be checked before the session to ensure it is safe to use</w:t>
            </w:r>
          </w:p>
          <w:p w:rsidR="00DB41F9" w:rsidRDefault="00C8093E">
            <w:pPr>
              <w:ind w:left="349" w:hanging="142"/>
              <w:rPr>
                <w:sz w:val="8"/>
                <w:szCs w:val="8"/>
              </w:rPr>
            </w:pPr>
            <w:r>
              <w:rPr>
                <w:sz w:val="20"/>
                <w:szCs w:val="20"/>
              </w:rPr>
              <w:t>-  Be close at hand for easy access and use during the lesson</w:t>
            </w:r>
          </w:p>
          <w:p w:rsidR="00DB41F9" w:rsidRDefault="00DB41F9">
            <w:pPr>
              <w:ind w:left="491" w:hanging="284"/>
              <w:rPr>
                <w:sz w:val="8"/>
                <w:szCs w:val="8"/>
              </w:rPr>
            </w:pPr>
          </w:p>
          <w:p w:rsidR="00DB41F9" w:rsidRDefault="00C8093E">
            <w:pPr>
              <w:ind w:left="349" w:hanging="142"/>
              <w:rPr>
                <w:sz w:val="8"/>
                <w:szCs w:val="8"/>
              </w:rPr>
            </w:pPr>
            <w:r>
              <w:rPr>
                <w:sz w:val="20"/>
                <w:szCs w:val="20"/>
              </w:rPr>
              <w:t>-  Be placed tidily on the poolside to minimise tripping or other safety hazards</w:t>
            </w:r>
          </w:p>
          <w:p w:rsidR="00DB41F9" w:rsidRDefault="00DB41F9">
            <w:pPr>
              <w:ind w:left="491" w:hanging="284"/>
              <w:rPr>
                <w:sz w:val="8"/>
                <w:szCs w:val="8"/>
              </w:rPr>
            </w:pPr>
          </w:p>
          <w:p w:rsidR="00DB41F9" w:rsidRDefault="00C8093E">
            <w:pPr>
              <w:ind w:left="491" w:hanging="284"/>
              <w:rPr>
                <w:sz w:val="8"/>
                <w:szCs w:val="8"/>
              </w:rPr>
            </w:pPr>
            <w:r>
              <w:rPr>
                <w:sz w:val="20"/>
                <w:szCs w:val="20"/>
              </w:rPr>
              <w:t>-  Be used appropriately to avoid over-reliance on it</w:t>
            </w:r>
          </w:p>
          <w:p w:rsidR="00DB41F9" w:rsidRDefault="00DB41F9">
            <w:pPr>
              <w:ind w:left="491" w:hanging="284"/>
              <w:rPr>
                <w:sz w:val="8"/>
                <w:szCs w:val="8"/>
              </w:rPr>
            </w:pPr>
          </w:p>
          <w:p w:rsidR="00DB41F9" w:rsidRDefault="00C8093E">
            <w:pPr>
              <w:ind w:left="491" w:hanging="284"/>
              <w:rPr>
                <w:sz w:val="8"/>
                <w:szCs w:val="8"/>
              </w:rPr>
            </w:pPr>
            <w:r>
              <w:rPr>
                <w:sz w:val="20"/>
                <w:szCs w:val="20"/>
              </w:rPr>
              <w:t>-  Be appropriate and safe for the needs of the students</w:t>
            </w:r>
          </w:p>
          <w:p w:rsidR="00DB41F9" w:rsidRDefault="00DB41F9">
            <w:pPr>
              <w:ind w:left="491" w:hanging="284"/>
              <w:rPr>
                <w:sz w:val="8"/>
                <w:szCs w:val="8"/>
              </w:rPr>
            </w:pPr>
          </w:p>
          <w:p w:rsidR="00DB41F9" w:rsidRDefault="00C8093E">
            <w:pPr>
              <w:ind w:left="349" w:hanging="142"/>
              <w:rPr>
                <w:sz w:val="20"/>
                <w:szCs w:val="20"/>
              </w:rPr>
            </w:pPr>
            <w:r>
              <w:rPr>
                <w:sz w:val="20"/>
                <w:szCs w:val="20"/>
              </w:rPr>
              <w:t>-  Be correctly fitted or held according to the design or purpose of the aid.</w:t>
            </w:r>
          </w:p>
        </w:tc>
        <w:tc>
          <w:tcPr>
            <w:tcW w:w="3004" w:type="dxa"/>
            <w:vMerge w:val="restart"/>
          </w:tcPr>
          <w:p w:rsidR="00DB41F9" w:rsidRDefault="00DB41F9">
            <w:pPr>
              <w:rPr>
                <w:sz w:val="18"/>
                <w:szCs w:val="18"/>
              </w:rPr>
            </w:pPr>
          </w:p>
        </w:tc>
      </w:tr>
      <w:tr w:rsidR="00DB41F9">
        <w:trPr>
          <w:trHeight w:val="720"/>
        </w:trPr>
        <w:tc>
          <w:tcPr>
            <w:tcW w:w="2750" w:type="dxa"/>
            <w:gridSpan w:val="2"/>
            <w:vMerge/>
          </w:tcPr>
          <w:p w:rsidR="00DB41F9" w:rsidRDefault="00DB41F9">
            <w:pPr>
              <w:widowControl w:val="0"/>
              <w:pBdr>
                <w:top w:val="nil"/>
                <w:left w:val="nil"/>
                <w:bottom w:val="nil"/>
                <w:right w:val="nil"/>
                <w:between w:val="nil"/>
              </w:pBdr>
              <w:spacing w:line="276" w:lineRule="auto"/>
              <w:rPr>
                <w:sz w:val="18"/>
                <w:szCs w:val="18"/>
              </w:rPr>
            </w:pPr>
          </w:p>
        </w:tc>
        <w:tc>
          <w:tcPr>
            <w:tcW w:w="1080" w:type="dxa"/>
            <w:gridSpan w:val="2"/>
            <w:vMerge/>
          </w:tcPr>
          <w:p w:rsidR="00DB41F9" w:rsidRDefault="00DB41F9">
            <w:pPr>
              <w:widowControl w:val="0"/>
              <w:pBdr>
                <w:top w:val="nil"/>
                <w:left w:val="nil"/>
                <w:bottom w:val="nil"/>
                <w:right w:val="nil"/>
                <w:between w:val="nil"/>
              </w:pBdr>
              <w:spacing w:line="276" w:lineRule="auto"/>
              <w:rPr>
                <w:sz w:val="18"/>
                <w:szCs w:val="18"/>
              </w:rPr>
            </w:pPr>
          </w:p>
        </w:tc>
        <w:tc>
          <w:tcPr>
            <w:tcW w:w="1680" w:type="dxa"/>
            <w:gridSpan w:val="2"/>
            <w:vMerge/>
          </w:tcPr>
          <w:p w:rsidR="00DB41F9" w:rsidRDefault="00DB41F9">
            <w:pPr>
              <w:widowControl w:val="0"/>
              <w:pBdr>
                <w:top w:val="nil"/>
                <w:left w:val="nil"/>
                <w:bottom w:val="nil"/>
                <w:right w:val="nil"/>
                <w:between w:val="nil"/>
              </w:pBdr>
              <w:spacing w:line="276" w:lineRule="auto"/>
              <w:rPr>
                <w:sz w:val="18"/>
                <w:szCs w:val="18"/>
              </w:rPr>
            </w:pPr>
          </w:p>
        </w:tc>
        <w:tc>
          <w:tcPr>
            <w:tcW w:w="1548" w:type="dxa"/>
            <w:gridSpan w:val="2"/>
            <w:vMerge/>
          </w:tcPr>
          <w:p w:rsidR="00DB41F9" w:rsidRDefault="00DB41F9">
            <w:pPr>
              <w:widowControl w:val="0"/>
              <w:pBdr>
                <w:top w:val="nil"/>
                <w:left w:val="nil"/>
                <w:bottom w:val="nil"/>
                <w:right w:val="nil"/>
                <w:between w:val="nil"/>
              </w:pBdr>
              <w:spacing w:line="276" w:lineRule="auto"/>
              <w:rPr>
                <w:sz w:val="18"/>
                <w:szCs w:val="18"/>
              </w:rPr>
            </w:pPr>
          </w:p>
        </w:tc>
        <w:tc>
          <w:tcPr>
            <w:tcW w:w="5531" w:type="dxa"/>
            <w:gridSpan w:val="2"/>
            <w:vMerge/>
          </w:tcPr>
          <w:p w:rsidR="00DB41F9" w:rsidRDefault="00DB41F9">
            <w:pPr>
              <w:widowControl w:val="0"/>
              <w:pBdr>
                <w:top w:val="nil"/>
                <w:left w:val="nil"/>
                <w:bottom w:val="nil"/>
                <w:right w:val="nil"/>
                <w:between w:val="nil"/>
              </w:pBdr>
              <w:spacing w:line="276" w:lineRule="auto"/>
              <w:rPr>
                <w:sz w:val="18"/>
                <w:szCs w:val="18"/>
              </w:rPr>
            </w:pPr>
          </w:p>
        </w:tc>
        <w:tc>
          <w:tcPr>
            <w:tcW w:w="3004" w:type="dxa"/>
            <w:vMerge/>
          </w:tcPr>
          <w:p w:rsidR="00DB41F9" w:rsidRDefault="00DB41F9">
            <w:pPr>
              <w:widowControl w:val="0"/>
              <w:pBdr>
                <w:top w:val="nil"/>
                <w:left w:val="nil"/>
                <w:bottom w:val="nil"/>
                <w:right w:val="nil"/>
                <w:between w:val="nil"/>
              </w:pBdr>
              <w:spacing w:line="276" w:lineRule="auto"/>
              <w:rPr>
                <w:sz w:val="18"/>
                <w:szCs w:val="18"/>
              </w:rPr>
            </w:pPr>
          </w:p>
        </w:tc>
      </w:tr>
      <w:tr w:rsidR="00DB41F9">
        <w:trPr>
          <w:trHeight w:val="238"/>
        </w:trPr>
        <w:tc>
          <w:tcPr>
            <w:tcW w:w="2750" w:type="dxa"/>
            <w:gridSpan w:val="2"/>
            <w:vMerge/>
          </w:tcPr>
          <w:p w:rsidR="00DB41F9" w:rsidRDefault="00DB41F9">
            <w:pPr>
              <w:widowControl w:val="0"/>
              <w:pBdr>
                <w:top w:val="nil"/>
                <w:left w:val="nil"/>
                <w:bottom w:val="nil"/>
                <w:right w:val="nil"/>
                <w:between w:val="nil"/>
              </w:pBdr>
              <w:spacing w:line="276" w:lineRule="auto"/>
              <w:rPr>
                <w:sz w:val="18"/>
                <w:szCs w:val="18"/>
              </w:rPr>
            </w:pPr>
          </w:p>
        </w:tc>
        <w:tc>
          <w:tcPr>
            <w:tcW w:w="1080" w:type="dxa"/>
            <w:gridSpan w:val="2"/>
            <w:vMerge/>
          </w:tcPr>
          <w:p w:rsidR="00DB41F9" w:rsidRDefault="00DB41F9">
            <w:pPr>
              <w:widowControl w:val="0"/>
              <w:pBdr>
                <w:top w:val="nil"/>
                <w:left w:val="nil"/>
                <w:bottom w:val="nil"/>
                <w:right w:val="nil"/>
                <w:between w:val="nil"/>
              </w:pBdr>
              <w:spacing w:line="276" w:lineRule="auto"/>
              <w:rPr>
                <w:sz w:val="18"/>
                <w:szCs w:val="18"/>
              </w:rPr>
            </w:pPr>
          </w:p>
        </w:tc>
        <w:tc>
          <w:tcPr>
            <w:tcW w:w="1680" w:type="dxa"/>
            <w:gridSpan w:val="2"/>
            <w:vMerge/>
          </w:tcPr>
          <w:p w:rsidR="00DB41F9" w:rsidRDefault="00DB41F9">
            <w:pPr>
              <w:widowControl w:val="0"/>
              <w:pBdr>
                <w:top w:val="nil"/>
                <w:left w:val="nil"/>
                <w:bottom w:val="nil"/>
                <w:right w:val="nil"/>
                <w:between w:val="nil"/>
              </w:pBdr>
              <w:spacing w:line="276" w:lineRule="auto"/>
              <w:rPr>
                <w:sz w:val="18"/>
                <w:szCs w:val="18"/>
              </w:rPr>
            </w:pPr>
          </w:p>
        </w:tc>
        <w:tc>
          <w:tcPr>
            <w:tcW w:w="1548" w:type="dxa"/>
            <w:gridSpan w:val="2"/>
            <w:vMerge/>
          </w:tcPr>
          <w:p w:rsidR="00DB41F9" w:rsidRDefault="00DB41F9">
            <w:pPr>
              <w:widowControl w:val="0"/>
              <w:pBdr>
                <w:top w:val="nil"/>
                <w:left w:val="nil"/>
                <w:bottom w:val="nil"/>
                <w:right w:val="nil"/>
                <w:between w:val="nil"/>
              </w:pBdr>
              <w:spacing w:line="276" w:lineRule="auto"/>
              <w:rPr>
                <w:sz w:val="18"/>
                <w:szCs w:val="18"/>
              </w:rPr>
            </w:pPr>
          </w:p>
        </w:tc>
        <w:tc>
          <w:tcPr>
            <w:tcW w:w="5531" w:type="dxa"/>
            <w:gridSpan w:val="2"/>
            <w:vMerge/>
          </w:tcPr>
          <w:p w:rsidR="00DB41F9" w:rsidRDefault="00DB41F9">
            <w:pPr>
              <w:widowControl w:val="0"/>
              <w:pBdr>
                <w:top w:val="nil"/>
                <w:left w:val="nil"/>
                <w:bottom w:val="nil"/>
                <w:right w:val="nil"/>
                <w:between w:val="nil"/>
              </w:pBdr>
              <w:spacing w:line="276" w:lineRule="auto"/>
              <w:rPr>
                <w:sz w:val="18"/>
                <w:szCs w:val="18"/>
              </w:rPr>
            </w:pPr>
          </w:p>
        </w:tc>
        <w:tc>
          <w:tcPr>
            <w:tcW w:w="3004" w:type="dxa"/>
            <w:vMerge/>
          </w:tcPr>
          <w:p w:rsidR="00DB41F9" w:rsidRDefault="00DB41F9">
            <w:pPr>
              <w:widowControl w:val="0"/>
              <w:pBdr>
                <w:top w:val="nil"/>
                <w:left w:val="nil"/>
                <w:bottom w:val="nil"/>
                <w:right w:val="nil"/>
                <w:between w:val="nil"/>
              </w:pBdr>
              <w:spacing w:line="276" w:lineRule="auto"/>
              <w:rPr>
                <w:sz w:val="18"/>
                <w:szCs w:val="18"/>
              </w:rPr>
            </w:pPr>
          </w:p>
        </w:tc>
      </w:tr>
      <w:tr w:rsidR="00DB41F9">
        <w:trPr>
          <w:trHeight w:val="238"/>
        </w:trPr>
        <w:tc>
          <w:tcPr>
            <w:tcW w:w="2750" w:type="dxa"/>
            <w:gridSpan w:val="2"/>
            <w:vMerge/>
          </w:tcPr>
          <w:p w:rsidR="00DB41F9" w:rsidRDefault="00DB41F9">
            <w:pPr>
              <w:widowControl w:val="0"/>
              <w:pBdr>
                <w:top w:val="nil"/>
                <w:left w:val="nil"/>
                <w:bottom w:val="nil"/>
                <w:right w:val="nil"/>
                <w:between w:val="nil"/>
              </w:pBdr>
              <w:spacing w:line="276" w:lineRule="auto"/>
              <w:rPr>
                <w:sz w:val="18"/>
                <w:szCs w:val="18"/>
              </w:rPr>
            </w:pPr>
          </w:p>
        </w:tc>
        <w:tc>
          <w:tcPr>
            <w:tcW w:w="1080" w:type="dxa"/>
            <w:gridSpan w:val="2"/>
            <w:vMerge/>
          </w:tcPr>
          <w:p w:rsidR="00DB41F9" w:rsidRDefault="00DB41F9">
            <w:pPr>
              <w:widowControl w:val="0"/>
              <w:pBdr>
                <w:top w:val="nil"/>
                <w:left w:val="nil"/>
                <w:bottom w:val="nil"/>
                <w:right w:val="nil"/>
                <w:between w:val="nil"/>
              </w:pBdr>
              <w:spacing w:line="276" w:lineRule="auto"/>
              <w:rPr>
                <w:sz w:val="18"/>
                <w:szCs w:val="18"/>
              </w:rPr>
            </w:pPr>
          </w:p>
        </w:tc>
        <w:tc>
          <w:tcPr>
            <w:tcW w:w="1680" w:type="dxa"/>
            <w:gridSpan w:val="2"/>
            <w:vMerge/>
          </w:tcPr>
          <w:p w:rsidR="00DB41F9" w:rsidRDefault="00DB41F9">
            <w:pPr>
              <w:widowControl w:val="0"/>
              <w:pBdr>
                <w:top w:val="nil"/>
                <w:left w:val="nil"/>
                <w:bottom w:val="nil"/>
                <w:right w:val="nil"/>
                <w:between w:val="nil"/>
              </w:pBdr>
              <w:spacing w:line="276" w:lineRule="auto"/>
              <w:rPr>
                <w:sz w:val="18"/>
                <w:szCs w:val="18"/>
              </w:rPr>
            </w:pPr>
          </w:p>
        </w:tc>
        <w:tc>
          <w:tcPr>
            <w:tcW w:w="1548" w:type="dxa"/>
            <w:gridSpan w:val="2"/>
            <w:vMerge/>
          </w:tcPr>
          <w:p w:rsidR="00DB41F9" w:rsidRDefault="00DB41F9">
            <w:pPr>
              <w:widowControl w:val="0"/>
              <w:pBdr>
                <w:top w:val="nil"/>
                <w:left w:val="nil"/>
                <w:bottom w:val="nil"/>
                <w:right w:val="nil"/>
                <w:between w:val="nil"/>
              </w:pBdr>
              <w:spacing w:line="276" w:lineRule="auto"/>
              <w:rPr>
                <w:sz w:val="18"/>
                <w:szCs w:val="18"/>
              </w:rPr>
            </w:pPr>
          </w:p>
        </w:tc>
        <w:tc>
          <w:tcPr>
            <w:tcW w:w="5531" w:type="dxa"/>
            <w:gridSpan w:val="2"/>
            <w:vMerge/>
          </w:tcPr>
          <w:p w:rsidR="00DB41F9" w:rsidRDefault="00DB41F9">
            <w:pPr>
              <w:widowControl w:val="0"/>
              <w:pBdr>
                <w:top w:val="nil"/>
                <w:left w:val="nil"/>
                <w:bottom w:val="nil"/>
                <w:right w:val="nil"/>
                <w:between w:val="nil"/>
              </w:pBdr>
              <w:spacing w:line="276" w:lineRule="auto"/>
              <w:rPr>
                <w:sz w:val="18"/>
                <w:szCs w:val="18"/>
              </w:rPr>
            </w:pPr>
          </w:p>
        </w:tc>
        <w:tc>
          <w:tcPr>
            <w:tcW w:w="3004" w:type="dxa"/>
            <w:vMerge/>
          </w:tcPr>
          <w:p w:rsidR="00DB41F9" w:rsidRDefault="00DB41F9">
            <w:pPr>
              <w:widowControl w:val="0"/>
              <w:pBdr>
                <w:top w:val="nil"/>
                <w:left w:val="nil"/>
                <w:bottom w:val="nil"/>
                <w:right w:val="nil"/>
                <w:between w:val="nil"/>
              </w:pBdr>
              <w:spacing w:line="276" w:lineRule="auto"/>
              <w:rPr>
                <w:sz w:val="18"/>
                <w:szCs w:val="18"/>
              </w:rPr>
            </w:pPr>
          </w:p>
        </w:tc>
      </w:tr>
      <w:tr w:rsidR="00DB41F9">
        <w:trPr>
          <w:trHeight w:val="238"/>
        </w:trPr>
        <w:tc>
          <w:tcPr>
            <w:tcW w:w="2750" w:type="dxa"/>
            <w:gridSpan w:val="2"/>
            <w:vMerge/>
          </w:tcPr>
          <w:p w:rsidR="00DB41F9" w:rsidRDefault="00DB41F9">
            <w:pPr>
              <w:widowControl w:val="0"/>
              <w:pBdr>
                <w:top w:val="nil"/>
                <w:left w:val="nil"/>
                <w:bottom w:val="nil"/>
                <w:right w:val="nil"/>
                <w:between w:val="nil"/>
              </w:pBdr>
              <w:spacing w:line="276" w:lineRule="auto"/>
              <w:rPr>
                <w:sz w:val="18"/>
                <w:szCs w:val="18"/>
              </w:rPr>
            </w:pPr>
          </w:p>
        </w:tc>
        <w:tc>
          <w:tcPr>
            <w:tcW w:w="1080" w:type="dxa"/>
            <w:gridSpan w:val="2"/>
            <w:vMerge/>
          </w:tcPr>
          <w:p w:rsidR="00DB41F9" w:rsidRDefault="00DB41F9">
            <w:pPr>
              <w:widowControl w:val="0"/>
              <w:pBdr>
                <w:top w:val="nil"/>
                <w:left w:val="nil"/>
                <w:bottom w:val="nil"/>
                <w:right w:val="nil"/>
                <w:between w:val="nil"/>
              </w:pBdr>
              <w:spacing w:line="276" w:lineRule="auto"/>
              <w:rPr>
                <w:sz w:val="18"/>
                <w:szCs w:val="18"/>
              </w:rPr>
            </w:pPr>
          </w:p>
        </w:tc>
        <w:tc>
          <w:tcPr>
            <w:tcW w:w="1680" w:type="dxa"/>
            <w:gridSpan w:val="2"/>
            <w:vMerge/>
          </w:tcPr>
          <w:p w:rsidR="00DB41F9" w:rsidRDefault="00DB41F9">
            <w:pPr>
              <w:widowControl w:val="0"/>
              <w:pBdr>
                <w:top w:val="nil"/>
                <w:left w:val="nil"/>
                <w:bottom w:val="nil"/>
                <w:right w:val="nil"/>
                <w:between w:val="nil"/>
              </w:pBdr>
              <w:spacing w:line="276" w:lineRule="auto"/>
              <w:rPr>
                <w:sz w:val="18"/>
                <w:szCs w:val="18"/>
              </w:rPr>
            </w:pPr>
          </w:p>
        </w:tc>
        <w:tc>
          <w:tcPr>
            <w:tcW w:w="1548" w:type="dxa"/>
            <w:gridSpan w:val="2"/>
            <w:vMerge/>
          </w:tcPr>
          <w:p w:rsidR="00DB41F9" w:rsidRDefault="00DB41F9">
            <w:pPr>
              <w:widowControl w:val="0"/>
              <w:pBdr>
                <w:top w:val="nil"/>
                <w:left w:val="nil"/>
                <w:bottom w:val="nil"/>
                <w:right w:val="nil"/>
                <w:between w:val="nil"/>
              </w:pBdr>
              <w:spacing w:line="276" w:lineRule="auto"/>
              <w:rPr>
                <w:sz w:val="18"/>
                <w:szCs w:val="18"/>
              </w:rPr>
            </w:pPr>
          </w:p>
        </w:tc>
        <w:tc>
          <w:tcPr>
            <w:tcW w:w="5531" w:type="dxa"/>
            <w:gridSpan w:val="2"/>
            <w:vMerge/>
          </w:tcPr>
          <w:p w:rsidR="00DB41F9" w:rsidRDefault="00DB41F9">
            <w:pPr>
              <w:widowControl w:val="0"/>
              <w:pBdr>
                <w:top w:val="nil"/>
                <w:left w:val="nil"/>
                <w:bottom w:val="nil"/>
                <w:right w:val="nil"/>
                <w:between w:val="nil"/>
              </w:pBdr>
              <w:spacing w:line="276" w:lineRule="auto"/>
              <w:rPr>
                <w:sz w:val="18"/>
                <w:szCs w:val="18"/>
              </w:rPr>
            </w:pPr>
          </w:p>
        </w:tc>
        <w:tc>
          <w:tcPr>
            <w:tcW w:w="3004" w:type="dxa"/>
            <w:vMerge/>
          </w:tcPr>
          <w:p w:rsidR="00DB41F9" w:rsidRDefault="00DB41F9">
            <w:pPr>
              <w:widowControl w:val="0"/>
              <w:pBdr>
                <w:top w:val="nil"/>
                <w:left w:val="nil"/>
                <w:bottom w:val="nil"/>
                <w:right w:val="nil"/>
                <w:between w:val="nil"/>
              </w:pBdr>
              <w:spacing w:line="276" w:lineRule="auto"/>
              <w:rPr>
                <w:sz w:val="18"/>
                <w:szCs w:val="18"/>
              </w:rPr>
            </w:pPr>
          </w:p>
        </w:tc>
      </w:tr>
      <w:tr w:rsidR="00DB41F9">
        <w:trPr>
          <w:trHeight w:val="238"/>
        </w:trPr>
        <w:tc>
          <w:tcPr>
            <w:tcW w:w="2750" w:type="dxa"/>
            <w:gridSpan w:val="2"/>
            <w:vMerge/>
          </w:tcPr>
          <w:p w:rsidR="00DB41F9" w:rsidRDefault="00DB41F9">
            <w:pPr>
              <w:widowControl w:val="0"/>
              <w:pBdr>
                <w:top w:val="nil"/>
                <w:left w:val="nil"/>
                <w:bottom w:val="nil"/>
                <w:right w:val="nil"/>
                <w:between w:val="nil"/>
              </w:pBdr>
              <w:spacing w:line="276" w:lineRule="auto"/>
              <w:rPr>
                <w:sz w:val="18"/>
                <w:szCs w:val="18"/>
              </w:rPr>
            </w:pPr>
          </w:p>
        </w:tc>
        <w:tc>
          <w:tcPr>
            <w:tcW w:w="1080" w:type="dxa"/>
            <w:gridSpan w:val="2"/>
            <w:vMerge/>
          </w:tcPr>
          <w:p w:rsidR="00DB41F9" w:rsidRDefault="00DB41F9">
            <w:pPr>
              <w:widowControl w:val="0"/>
              <w:pBdr>
                <w:top w:val="nil"/>
                <w:left w:val="nil"/>
                <w:bottom w:val="nil"/>
                <w:right w:val="nil"/>
                <w:between w:val="nil"/>
              </w:pBdr>
              <w:spacing w:line="276" w:lineRule="auto"/>
              <w:rPr>
                <w:sz w:val="18"/>
                <w:szCs w:val="18"/>
              </w:rPr>
            </w:pPr>
          </w:p>
        </w:tc>
        <w:tc>
          <w:tcPr>
            <w:tcW w:w="1680" w:type="dxa"/>
            <w:gridSpan w:val="2"/>
            <w:vMerge/>
          </w:tcPr>
          <w:p w:rsidR="00DB41F9" w:rsidRDefault="00DB41F9">
            <w:pPr>
              <w:widowControl w:val="0"/>
              <w:pBdr>
                <w:top w:val="nil"/>
                <w:left w:val="nil"/>
                <w:bottom w:val="nil"/>
                <w:right w:val="nil"/>
                <w:between w:val="nil"/>
              </w:pBdr>
              <w:spacing w:line="276" w:lineRule="auto"/>
              <w:rPr>
                <w:sz w:val="18"/>
                <w:szCs w:val="18"/>
              </w:rPr>
            </w:pPr>
          </w:p>
        </w:tc>
        <w:tc>
          <w:tcPr>
            <w:tcW w:w="1548" w:type="dxa"/>
            <w:gridSpan w:val="2"/>
            <w:vMerge/>
          </w:tcPr>
          <w:p w:rsidR="00DB41F9" w:rsidRDefault="00DB41F9">
            <w:pPr>
              <w:widowControl w:val="0"/>
              <w:pBdr>
                <w:top w:val="nil"/>
                <w:left w:val="nil"/>
                <w:bottom w:val="nil"/>
                <w:right w:val="nil"/>
                <w:between w:val="nil"/>
              </w:pBdr>
              <w:spacing w:line="276" w:lineRule="auto"/>
              <w:rPr>
                <w:sz w:val="18"/>
                <w:szCs w:val="18"/>
              </w:rPr>
            </w:pPr>
          </w:p>
        </w:tc>
        <w:tc>
          <w:tcPr>
            <w:tcW w:w="5531" w:type="dxa"/>
            <w:gridSpan w:val="2"/>
            <w:vMerge/>
          </w:tcPr>
          <w:p w:rsidR="00DB41F9" w:rsidRDefault="00DB41F9">
            <w:pPr>
              <w:widowControl w:val="0"/>
              <w:pBdr>
                <w:top w:val="nil"/>
                <w:left w:val="nil"/>
                <w:bottom w:val="nil"/>
                <w:right w:val="nil"/>
                <w:between w:val="nil"/>
              </w:pBdr>
              <w:spacing w:line="276" w:lineRule="auto"/>
              <w:rPr>
                <w:sz w:val="18"/>
                <w:szCs w:val="18"/>
              </w:rPr>
            </w:pPr>
          </w:p>
        </w:tc>
        <w:tc>
          <w:tcPr>
            <w:tcW w:w="3004" w:type="dxa"/>
            <w:vMerge/>
          </w:tcPr>
          <w:p w:rsidR="00DB41F9" w:rsidRDefault="00DB41F9">
            <w:pPr>
              <w:widowControl w:val="0"/>
              <w:pBdr>
                <w:top w:val="nil"/>
                <w:left w:val="nil"/>
                <w:bottom w:val="nil"/>
                <w:right w:val="nil"/>
                <w:between w:val="nil"/>
              </w:pBdr>
              <w:spacing w:line="276" w:lineRule="auto"/>
              <w:rPr>
                <w:sz w:val="18"/>
                <w:szCs w:val="18"/>
              </w:rPr>
            </w:pPr>
          </w:p>
        </w:tc>
      </w:tr>
      <w:tr w:rsidR="00DB41F9">
        <w:trPr>
          <w:trHeight w:val="238"/>
        </w:trPr>
        <w:tc>
          <w:tcPr>
            <w:tcW w:w="2750" w:type="dxa"/>
            <w:gridSpan w:val="2"/>
            <w:vMerge/>
          </w:tcPr>
          <w:p w:rsidR="00DB41F9" w:rsidRDefault="00DB41F9">
            <w:pPr>
              <w:widowControl w:val="0"/>
              <w:pBdr>
                <w:top w:val="nil"/>
                <w:left w:val="nil"/>
                <w:bottom w:val="nil"/>
                <w:right w:val="nil"/>
                <w:between w:val="nil"/>
              </w:pBdr>
              <w:spacing w:line="276" w:lineRule="auto"/>
              <w:rPr>
                <w:sz w:val="18"/>
                <w:szCs w:val="18"/>
              </w:rPr>
            </w:pPr>
          </w:p>
        </w:tc>
        <w:tc>
          <w:tcPr>
            <w:tcW w:w="1080" w:type="dxa"/>
            <w:gridSpan w:val="2"/>
            <w:vMerge/>
          </w:tcPr>
          <w:p w:rsidR="00DB41F9" w:rsidRDefault="00DB41F9">
            <w:pPr>
              <w:widowControl w:val="0"/>
              <w:pBdr>
                <w:top w:val="nil"/>
                <w:left w:val="nil"/>
                <w:bottom w:val="nil"/>
                <w:right w:val="nil"/>
                <w:between w:val="nil"/>
              </w:pBdr>
              <w:spacing w:line="276" w:lineRule="auto"/>
              <w:rPr>
                <w:sz w:val="18"/>
                <w:szCs w:val="18"/>
              </w:rPr>
            </w:pPr>
          </w:p>
        </w:tc>
        <w:tc>
          <w:tcPr>
            <w:tcW w:w="1680" w:type="dxa"/>
            <w:gridSpan w:val="2"/>
            <w:vMerge/>
          </w:tcPr>
          <w:p w:rsidR="00DB41F9" w:rsidRDefault="00DB41F9">
            <w:pPr>
              <w:widowControl w:val="0"/>
              <w:pBdr>
                <w:top w:val="nil"/>
                <w:left w:val="nil"/>
                <w:bottom w:val="nil"/>
                <w:right w:val="nil"/>
                <w:between w:val="nil"/>
              </w:pBdr>
              <w:spacing w:line="276" w:lineRule="auto"/>
              <w:rPr>
                <w:sz w:val="18"/>
                <w:szCs w:val="18"/>
              </w:rPr>
            </w:pPr>
          </w:p>
        </w:tc>
        <w:tc>
          <w:tcPr>
            <w:tcW w:w="1548" w:type="dxa"/>
            <w:gridSpan w:val="2"/>
            <w:vMerge/>
          </w:tcPr>
          <w:p w:rsidR="00DB41F9" w:rsidRDefault="00DB41F9">
            <w:pPr>
              <w:widowControl w:val="0"/>
              <w:pBdr>
                <w:top w:val="nil"/>
                <w:left w:val="nil"/>
                <w:bottom w:val="nil"/>
                <w:right w:val="nil"/>
                <w:between w:val="nil"/>
              </w:pBdr>
              <w:spacing w:line="276" w:lineRule="auto"/>
              <w:rPr>
                <w:sz w:val="18"/>
                <w:szCs w:val="18"/>
              </w:rPr>
            </w:pPr>
          </w:p>
        </w:tc>
        <w:tc>
          <w:tcPr>
            <w:tcW w:w="5531" w:type="dxa"/>
            <w:gridSpan w:val="2"/>
            <w:vMerge/>
          </w:tcPr>
          <w:p w:rsidR="00DB41F9" w:rsidRDefault="00DB41F9">
            <w:pPr>
              <w:widowControl w:val="0"/>
              <w:pBdr>
                <w:top w:val="nil"/>
                <w:left w:val="nil"/>
                <w:bottom w:val="nil"/>
                <w:right w:val="nil"/>
                <w:between w:val="nil"/>
              </w:pBdr>
              <w:spacing w:line="276" w:lineRule="auto"/>
              <w:rPr>
                <w:sz w:val="18"/>
                <w:szCs w:val="18"/>
              </w:rPr>
            </w:pPr>
          </w:p>
        </w:tc>
        <w:tc>
          <w:tcPr>
            <w:tcW w:w="3004" w:type="dxa"/>
            <w:vMerge/>
          </w:tcPr>
          <w:p w:rsidR="00DB41F9" w:rsidRDefault="00DB41F9">
            <w:pPr>
              <w:widowControl w:val="0"/>
              <w:pBdr>
                <w:top w:val="nil"/>
                <w:left w:val="nil"/>
                <w:bottom w:val="nil"/>
                <w:right w:val="nil"/>
                <w:between w:val="nil"/>
              </w:pBdr>
              <w:spacing w:line="276" w:lineRule="auto"/>
              <w:rPr>
                <w:sz w:val="18"/>
                <w:szCs w:val="18"/>
              </w:rPr>
            </w:pPr>
          </w:p>
        </w:tc>
      </w:tr>
      <w:tr w:rsidR="00DB41F9">
        <w:trPr>
          <w:trHeight w:val="238"/>
        </w:trPr>
        <w:tc>
          <w:tcPr>
            <w:tcW w:w="2750" w:type="dxa"/>
            <w:gridSpan w:val="2"/>
            <w:vMerge/>
          </w:tcPr>
          <w:p w:rsidR="00DB41F9" w:rsidRDefault="00DB41F9">
            <w:pPr>
              <w:widowControl w:val="0"/>
              <w:pBdr>
                <w:top w:val="nil"/>
                <w:left w:val="nil"/>
                <w:bottom w:val="nil"/>
                <w:right w:val="nil"/>
                <w:between w:val="nil"/>
              </w:pBdr>
              <w:spacing w:line="276" w:lineRule="auto"/>
              <w:rPr>
                <w:sz w:val="18"/>
                <w:szCs w:val="18"/>
              </w:rPr>
            </w:pPr>
          </w:p>
        </w:tc>
        <w:tc>
          <w:tcPr>
            <w:tcW w:w="1080" w:type="dxa"/>
            <w:gridSpan w:val="2"/>
            <w:vMerge/>
          </w:tcPr>
          <w:p w:rsidR="00DB41F9" w:rsidRDefault="00DB41F9">
            <w:pPr>
              <w:widowControl w:val="0"/>
              <w:pBdr>
                <w:top w:val="nil"/>
                <w:left w:val="nil"/>
                <w:bottom w:val="nil"/>
                <w:right w:val="nil"/>
                <w:between w:val="nil"/>
              </w:pBdr>
              <w:spacing w:line="276" w:lineRule="auto"/>
              <w:rPr>
                <w:sz w:val="18"/>
                <w:szCs w:val="18"/>
              </w:rPr>
            </w:pPr>
          </w:p>
        </w:tc>
        <w:tc>
          <w:tcPr>
            <w:tcW w:w="1680" w:type="dxa"/>
            <w:gridSpan w:val="2"/>
            <w:vMerge/>
          </w:tcPr>
          <w:p w:rsidR="00DB41F9" w:rsidRDefault="00DB41F9">
            <w:pPr>
              <w:widowControl w:val="0"/>
              <w:pBdr>
                <w:top w:val="nil"/>
                <w:left w:val="nil"/>
                <w:bottom w:val="nil"/>
                <w:right w:val="nil"/>
                <w:between w:val="nil"/>
              </w:pBdr>
              <w:spacing w:line="276" w:lineRule="auto"/>
              <w:rPr>
                <w:sz w:val="18"/>
                <w:szCs w:val="18"/>
              </w:rPr>
            </w:pPr>
          </w:p>
        </w:tc>
        <w:tc>
          <w:tcPr>
            <w:tcW w:w="1548" w:type="dxa"/>
            <w:gridSpan w:val="2"/>
            <w:vMerge/>
          </w:tcPr>
          <w:p w:rsidR="00DB41F9" w:rsidRDefault="00DB41F9">
            <w:pPr>
              <w:widowControl w:val="0"/>
              <w:pBdr>
                <w:top w:val="nil"/>
                <w:left w:val="nil"/>
                <w:bottom w:val="nil"/>
                <w:right w:val="nil"/>
                <w:between w:val="nil"/>
              </w:pBdr>
              <w:spacing w:line="276" w:lineRule="auto"/>
              <w:rPr>
                <w:sz w:val="18"/>
                <w:szCs w:val="18"/>
              </w:rPr>
            </w:pPr>
          </w:p>
        </w:tc>
        <w:tc>
          <w:tcPr>
            <w:tcW w:w="5531" w:type="dxa"/>
            <w:gridSpan w:val="2"/>
            <w:vMerge/>
          </w:tcPr>
          <w:p w:rsidR="00DB41F9" w:rsidRDefault="00DB41F9">
            <w:pPr>
              <w:widowControl w:val="0"/>
              <w:pBdr>
                <w:top w:val="nil"/>
                <w:left w:val="nil"/>
                <w:bottom w:val="nil"/>
                <w:right w:val="nil"/>
                <w:between w:val="nil"/>
              </w:pBdr>
              <w:spacing w:line="276" w:lineRule="auto"/>
              <w:rPr>
                <w:sz w:val="18"/>
                <w:szCs w:val="18"/>
              </w:rPr>
            </w:pPr>
          </w:p>
        </w:tc>
        <w:tc>
          <w:tcPr>
            <w:tcW w:w="3004" w:type="dxa"/>
            <w:vMerge/>
          </w:tcPr>
          <w:p w:rsidR="00DB41F9" w:rsidRDefault="00DB41F9">
            <w:pPr>
              <w:widowControl w:val="0"/>
              <w:pBdr>
                <w:top w:val="nil"/>
                <w:left w:val="nil"/>
                <w:bottom w:val="nil"/>
                <w:right w:val="nil"/>
                <w:between w:val="nil"/>
              </w:pBdr>
              <w:spacing w:line="276" w:lineRule="auto"/>
              <w:rPr>
                <w:sz w:val="18"/>
                <w:szCs w:val="18"/>
              </w:rPr>
            </w:pPr>
          </w:p>
        </w:tc>
      </w:tr>
      <w:tr w:rsidR="00DB41F9">
        <w:trPr>
          <w:trHeight w:val="220"/>
        </w:trPr>
        <w:tc>
          <w:tcPr>
            <w:tcW w:w="2750" w:type="dxa"/>
            <w:gridSpan w:val="2"/>
            <w:vMerge/>
          </w:tcPr>
          <w:p w:rsidR="00DB41F9" w:rsidRDefault="00DB41F9">
            <w:pPr>
              <w:widowControl w:val="0"/>
              <w:pBdr>
                <w:top w:val="nil"/>
                <w:left w:val="nil"/>
                <w:bottom w:val="nil"/>
                <w:right w:val="nil"/>
                <w:between w:val="nil"/>
              </w:pBdr>
              <w:spacing w:line="276" w:lineRule="auto"/>
              <w:rPr>
                <w:sz w:val="18"/>
                <w:szCs w:val="18"/>
              </w:rPr>
            </w:pPr>
          </w:p>
        </w:tc>
        <w:tc>
          <w:tcPr>
            <w:tcW w:w="1080" w:type="dxa"/>
            <w:gridSpan w:val="2"/>
            <w:vMerge/>
          </w:tcPr>
          <w:p w:rsidR="00DB41F9" w:rsidRDefault="00DB41F9">
            <w:pPr>
              <w:widowControl w:val="0"/>
              <w:pBdr>
                <w:top w:val="nil"/>
                <w:left w:val="nil"/>
                <w:bottom w:val="nil"/>
                <w:right w:val="nil"/>
                <w:between w:val="nil"/>
              </w:pBdr>
              <w:spacing w:line="276" w:lineRule="auto"/>
              <w:rPr>
                <w:sz w:val="18"/>
                <w:szCs w:val="18"/>
              </w:rPr>
            </w:pPr>
          </w:p>
        </w:tc>
        <w:tc>
          <w:tcPr>
            <w:tcW w:w="1680" w:type="dxa"/>
            <w:gridSpan w:val="2"/>
            <w:vMerge/>
          </w:tcPr>
          <w:p w:rsidR="00DB41F9" w:rsidRDefault="00DB41F9">
            <w:pPr>
              <w:widowControl w:val="0"/>
              <w:pBdr>
                <w:top w:val="nil"/>
                <w:left w:val="nil"/>
                <w:bottom w:val="nil"/>
                <w:right w:val="nil"/>
                <w:between w:val="nil"/>
              </w:pBdr>
              <w:spacing w:line="276" w:lineRule="auto"/>
              <w:rPr>
                <w:sz w:val="18"/>
                <w:szCs w:val="18"/>
              </w:rPr>
            </w:pPr>
          </w:p>
        </w:tc>
        <w:tc>
          <w:tcPr>
            <w:tcW w:w="1548" w:type="dxa"/>
            <w:gridSpan w:val="2"/>
            <w:vMerge/>
          </w:tcPr>
          <w:p w:rsidR="00DB41F9" w:rsidRDefault="00DB41F9">
            <w:pPr>
              <w:widowControl w:val="0"/>
              <w:pBdr>
                <w:top w:val="nil"/>
                <w:left w:val="nil"/>
                <w:bottom w:val="nil"/>
                <w:right w:val="nil"/>
                <w:between w:val="nil"/>
              </w:pBdr>
              <w:spacing w:line="276" w:lineRule="auto"/>
              <w:rPr>
                <w:sz w:val="18"/>
                <w:szCs w:val="18"/>
              </w:rPr>
            </w:pPr>
          </w:p>
        </w:tc>
        <w:tc>
          <w:tcPr>
            <w:tcW w:w="5531" w:type="dxa"/>
            <w:gridSpan w:val="2"/>
          </w:tcPr>
          <w:p w:rsidR="00DB41F9" w:rsidRDefault="00DB41F9">
            <w:pPr>
              <w:ind w:left="189" w:hanging="189"/>
              <w:rPr>
                <w:sz w:val="20"/>
                <w:szCs w:val="20"/>
              </w:rPr>
            </w:pPr>
          </w:p>
          <w:p w:rsidR="00DB41F9" w:rsidRDefault="00C8093E">
            <w:pPr>
              <w:ind w:left="189" w:hanging="189"/>
              <w:rPr>
                <w:sz w:val="20"/>
                <w:szCs w:val="20"/>
              </w:rPr>
            </w:pPr>
            <w:r>
              <w:rPr>
                <w:sz w:val="20"/>
                <w:szCs w:val="20"/>
              </w:rPr>
              <w:t xml:space="preserve">   Where an adult has responsibility for teaching more than two students, the recommended teaching position is from the side of the pool as this provides the best position to oversee the whole group and respond quickly to any teaching or emergency situatio</w:t>
            </w:r>
            <w:r>
              <w:rPr>
                <w:sz w:val="20"/>
                <w:szCs w:val="20"/>
              </w:rPr>
              <w:t>n.</w:t>
            </w:r>
          </w:p>
        </w:tc>
        <w:tc>
          <w:tcPr>
            <w:tcW w:w="3004" w:type="dxa"/>
            <w:vMerge/>
          </w:tcPr>
          <w:p w:rsidR="00DB41F9" w:rsidRDefault="00DB41F9">
            <w:pPr>
              <w:widowControl w:val="0"/>
              <w:pBdr>
                <w:top w:val="nil"/>
                <w:left w:val="nil"/>
                <w:bottom w:val="nil"/>
                <w:right w:val="nil"/>
                <w:between w:val="nil"/>
              </w:pBdr>
              <w:spacing w:line="276" w:lineRule="auto"/>
              <w:rPr>
                <w:sz w:val="20"/>
                <w:szCs w:val="20"/>
              </w:rPr>
            </w:pPr>
          </w:p>
        </w:tc>
      </w:tr>
      <w:tr w:rsidR="00DB41F9">
        <w:trPr>
          <w:trHeight w:val="220"/>
        </w:trPr>
        <w:tc>
          <w:tcPr>
            <w:tcW w:w="2750" w:type="dxa"/>
            <w:gridSpan w:val="2"/>
            <w:vMerge/>
          </w:tcPr>
          <w:p w:rsidR="00DB41F9" w:rsidRDefault="00DB41F9">
            <w:pPr>
              <w:widowControl w:val="0"/>
              <w:pBdr>
                <w:top w:val="nil"/>
                <w:left w:val="nil"/>
                <w:bottom w:val="nil"/>
                <w:right w:val="nil"/>
                <w:between w:val="nil"/>
              </w:pBdr>
              <w:spacing w:line="276" w:lineRule="auto"/>
              <w:rPr>
                <w:sz w:val="20"/>
                <w:szCs w:val="20"/>
              </w:rPr>
            </w:pPr>
          </w:p>
        </w:tc>
        <w:tc>
          <w:tcPr>
            <w:tcW w:w="1080" w:type="dxa"/>
            <w:gridSpan w:val="2"/>
            <w:vMerge/>
          </w:tcPr>
          <w:p w:rsidR="00DB41F9" w:rsidRDefault="00DB41F9">
            <w:pPr>
              <w:widowControl w:val="0"/>
              <w:pBdr>
                <w:top w:val="nil"/>
                <w:left w:val="nil"/>
                <w:bottom w:val="nil"/>
                <w:right w:val="nil"/>
                <w:between w:val="nil"/>
              </w:pBdr>
              <w:spacing w:line="276" w:lineRule="auto"/>
              <w:rPr>
                <w:sz w:val="20"/>
                <w:szCs w:val="20"/>
              </w:rPr>
            </w:pPr>
          </w:p>
        </w:tc>
        <w:tc>
          <w:tcPr>
            <w:tcW w:w="1680" w:type="dxa"/>
            <w:gridSpan w:val="2"/>
            <w:vMerge/>
          </w:tcPr>
          <w:p w:rsidR="00DB41F9" w:rsidRDefault="00DB41F9">
            <w:pPr>
              <w:widowControl w:val="0"/>
              <w:pBdr>
                <w:top w:val="nil"/>
                <w:left w:val="nil"/>
                <w:bottom w:val="nil"/>
                <w:right w:val="nil"/>
                <w:between w:val="nil"/>
              </w:pBdr>
              <w:spacing w:line="276" w:lineRule="auto"/>
              <w:rPr>
                <w:sz w:val="20"/>
                <w:szCs w:val="20"/>
              </w:rPr>
            </w:pPr>
          </w:p>
        </w:tc>
        <w:tc>
          <w:tcPr>
            <w:tcW w:w="1548" w:type="dxa"/>
            <w:gridSpan w:val="2"/>
            <w:vMerge/>
          </w:tcPr>
          <w:p w:rsidR="00DB41F9" w:rsidRDefault="00DB41F9">
            <w:pPr>
              <w:widowControl w:val="0"/>
              <w:pBdr>
                <w:top w:val="nil"/>
                <w:left w:val="nil"/>
                <w:bottom w:val="nil"/>
                <w:right w:val="nil"/>
                <w:between w:val="nil"/>
              </w:pBdr>
              <w:spacing w:line="276" w:lineRule="auto"/>
              <w:rPr>
                <w:sz w:val="20"/>
                <w:szCs w:val="20"/>
              </w:rPr>
            </w:pPr>
          </w:p>
        </w:tc>
        <w:tc>
          <w:tcPr>
            <w:tcW w:w="5531" w:type="dxa"/>
            <w:gridSpan w:val="2"/>
          </w:tcPr>
          <w:p w:rsidR="00DB41F9" w:rsidRDefault="00DB41F9">
            <w:pPr>
              <w:ind w:left="189" w:hanging="189"/>
              <w:rPr>
                <w:sz w:val="20"/>
                <w:szCs w:val="20"/>
              </w:rPr>
            </w:pPr>
          </w:p>
          <w:p w:rsidR="00DB41F9" w:rsidRDefault="00C8093E">
            <w:pPr>
              <w:ind w:left="189" w:hanging="189"/>
              <w:rPr>
                <w:sz w:val="20"/>
                <w:szCs w:val="20"/>
              </w:rPr>
            </w:pPr>
            <w:r>
              <w:rPr>
                <w:sz w:val="20"/>
                <w:szCs w:val="20"/>
              </w:rPr>
              <w:t xml:space="preserve">   Access to a telephone giving direct contact from the pool to the emergency services is essential.</w:t>
            </w:r>
          </w:p>
        </w:tc>
        <w:tc>
          <w:tcPr>
            <w:tcW w:w="3004" w:type="dxa"/>
            <w:vMerge/>
          </w:tcPr>
          <w:p w:rsidR="00DB41F9" w:rsidRDefault="00DB41F9">
            <w:pPr>
              <w:widowControl w:val="0"/>
              <w:pBdr>
                <w:top w:val="nil"/>
                <w:left w:val="nil"/>
                <w:bottom w:val="nil"/>
                <w:right w:val="nil"/>
                <w:between w:val="nil"/>
              </w:pBdr>
              <w:spacing w:line="276" w:lineRule="auto"/>
              <w:rPr>
                <w:sz w:val="20"/>
                <w:szCs w:val="20"/>
              </w:rPr>
            </w:pPr>
          </w:p>
        </w:tc>
      </w:tr>
      <w:tr w:rsidR="00DB41F9" w:rsidTr="006D36B7">
        <w:trPr>
          <w:trHeight w:val="220"/>
        </w:trPr>
        <w:tc>
          <w:tcPr>
            <w:tcW w:w="2750" w:type="dxa"/>
            <w:gridSpan w:val="2"/>
            <w:vMerge/>
          </w:tcPr>
          <w:p w:rsidR="00DB41F9" w:rsidRDefault="00DB41F9">
            <w:pPr>
              <w:widowControl w:val="0"/>
              <w:pBdr>
                <w:top w:val="nil"/>
                <w:left w:val="nil"/>
                <w:bottom w:val="nil"/>
                <w:right w:val="nil"/>
                <w:between w:val="nil"/>
              </w:pBdr>
              <w:spacing w:line="276" w:lineRule="auto"/>
              <w:rPr>
                <w:sz w:val="20"/>
                <w:szCs w:val="20"/>
              </w:rPr>
            </w:pPr>
          </w:p>
        </w:tc>
        <w:tc>
          <w:tcPr>
            <w:tcW w:w="1080" w:type="dxa"/>
            <w:gridSpan w:val="2"/>
            <w:vMerge/>
          </w:tcPr>
          <w:p w:rsidR="00DB41F9" w:rsidRDefault="00DB41F9">
            <w:pPr>
              <w:widowControl w:val="0"/>
              <w:pBdr>
                <w:top w:val="nil"/>
                <w:left w:val="nil"/>
                <w:bottom w:val="nil"/>
                <w:right w:val="nil"/>
                <w:between w:val="nil"/>
              </w:pBdr>
              <w:spacing w:line="276" w:lineRule="auto"/>
              <w:rPr>
                <w:sz w:val="20"/>
                <w:szCs w:val="20"/>
              </w:rPr>
            </w:pPr>
          </w:p>
        </w:tc>
        <w:tc>
          <w:tcPr>
            <w:tcW w:w="1680" w:type="dxa"/>
            <w:gridSpan w:val="2"/>
            <w:vMerge/>
          </w:tcPr>
          <w:p w:rsidR="00DB41F9" w:rsidRDefault="00DB41F9">
            <w:pPr>
              <w:widowControl w:val="0"/>
              <w:pBdr>
                <w:top w:val="nil"/>
                <w:left w:val="nil"/>
                <w:bottom w:val="nil"/>
                <w:right w:val="nil"/>
                <w:between w:val="nil"/>
              </w:pBdr>
              <w:spacing w:line="276" w:lineRule="auto"/>
              <w:rPr>
                <w:sz w:val="20"/>
                <w:szCs w:val="20"/>
              </w:rPr>
            </w:pPr>
          </w:p>
        </w:tc>
        <w:tc>
          <w:tcPr>
            <w:tcW w:w="1548" w:type="dxa"/>
            <w:gridSpan w:val="2"/>
            <w:vMerge/>
          </w:tcPr>
          <w:p w:rsidR="00DB41F9" w:rsidRDefault="00DB41F9">
            <w:pPr>
              <w:widowControl w:val="0"/>
              <w:pBdr>
                <w:top w:val="nil"/>
                <w:left w:val="nil"/>
                <w:bottom w:val="nil"/>
                <w:right w:val="nil"/>
                <w:between w:val="nil"/>
              </w:pBdr>
              <w:spacing w:line="276" w:lineRule="auto"/>
              <w:rPr>
                <w:sz w:val="20"/>
                <w:szCs w:val="20"/>
              </w:rPr>
            </w:pPr>
          </w:p>
        </w:tc>
        <w:tc>
          <w:tcPr>
            <w:tcW w:w="5531" w:type="dxa"/>
            <w:gridSpan w:val="2"/>
            <w:tcBorders>
              <w:bottom w:val="nil"/>
            </w:tcBorders>
          </w:tcPr>
          <w:p w:rsidR="00DB41F9" w:rsidRDefault="00DB41F9">
            <w:pPr>
              <w:ind w:left="189" w:hanging="189"/>
              <w:rPr>
                <w:sz w:val="20"/>
                <w:szCs w:val="20"/>
              </w:rPr>
            </w:pPr>
          </w:p>
          <w:p w:rsidR="00DB41F9" w:rsidRDefault="00C8093E">
            <w:pPr>
              <w:ind w:left="189" w:hanging="189"/>
              <w:rPr>
                <w:sz w:val="20"/>
                <w:szCs w:val="20"/>
              </w:rPr>
            </w:pPr>
            <w:r>
              <w:rPr>
                <w:sz w:val="20"/>
                <w:szCs w:val="20"/>
              </w:rPr>
              <w:t xml:space="preserve">   School staff should count pupils off the poolside and walk around the pool at the end of each aquatics lesson to ensure it is clear of all pupils.</w:t>
            </w:r>
          </w:p>
        </w:tc>
        <w:tc>
          <w:tcPr>
            <w:tcW w:w="3004" w:type="dxa"/>
            <w:vMerge/>
          </w:tcPr>
          <w:p w:rsidR="00DB41F9" w:rsidRDefault="00DB41F9">
            <w:pPr>
              <w:widowControl w:val="0"/>
              <w:pBdr>
                <w:top w:val="nil"/>
                <w:left w:val="nil"/>
                <w:bottom w:val="nil"/>
                <w:right w:val="nil"/>
                <w:between w:val="nil"/>
              </w:pBdr>
              <w:spacing w:line="276" w:lineRule="auto"/>
              <w:rPr>
                <w:sz w:val="20"/>
                <w:szCs w:val="20"/>
              </w:rPr>
            </w:pPr>
          </w:p>
        </w:tc>
      </w:tr>
    </w:tbl>
    <w:tbl>
      <w:tblPr>
        <w:tblStyle w:val="af2"/>
        <w:tblW w:w="1559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94"/>
        <w:gridCol w:w="1134"/>
        <w:gridCol w:w="1701"/>
        <w:gridCol w:w="126"/>
        <w:gridCol w:w="1433"/>
        <w:gridCol w:w="5528"/>
        <w:gridCol w:w="2977"/>
      </w:tblGrid>
      <w:tr w:rsidR="006D36B7" w:rsidTr="006D36B7">
        <w:tc>
          <w:tcPr>
            <w:tcW w:w="2694" w:type="dxa"/>
          </w:tcPr>
          <w:p w:rsidR="006D36B7" w:rsidRDefault="006D36B7">
            <w:pPr>
              <w:rPr>
                <w:sz w:val="20"/>
                <w:szCs w:val="20"/>
              </w:rPr>
            </w:pPr>
          </w:p>
        </w:tc>
        <w:tc>
          <w:tcPr>
            <w:tcW w:w="1134" w:type="dxa"/>
          </w:tcPr>
          <w:p w:rsidR="006D36B7" w:rsidRDefault="006D36B7">
            <w:pPr>
              <w:rPr>
                <w:color w:val="BFBFBF"/>
                <w:sz w:val="18"/>
                <w:szCs w:val="18"/>
              </w:rPr>
            </w:pPr>
          </w:p>
        </w:tc>
        <w:tc>
          <w:tcPr>
            <w:tcW w:w="1701" w:type="dxa"/>
          </w:tcPr>
          <w:p w:rsidR="006D36B7" w:rsidRDefault="006D36B7">
            <w:pPr>
              <w:rPr>
                <w:color w:val="BFBFBF"/>
                <w:sz w:val="18"/>
                <w:szCs w:val="18"/>
              </w:rPr>
            </w:pPr>
          </w:p>
        </w:tc>
        <w:tc>
          <w:tcPr>
            <w:tcW w:w="1559" w:type="dxa"/>
            <w:gridSpan w:val="2"/>
          </w:tcPr>
          <w:p w:rsidR="006D36B7" w:rsidRDefault="006D36B7">
            <w:pPr>
              <w:rPr>
                <w:sz w:val="22"/>
                <w:szCs w:val="22"/>
              </w:rPr>
            </w:pPr>
          </w:p>
        </w:tc>
        <w:tc>
          <w:tcPr>
            <w:tcW w:w="5528" w:type="dxa"/>
          </w:tcPr>
          <w:p w:rsidR="006D36B7" w:rsidRDefault="006D36B7">
            <w:pPr>
              <w:ind w:left="189" w:hanging="189"/>
              <w:rPr>
                <w:sz w:val="20"/>
                <w:szCs w:val="20"/>
              </w:rPr>
            </w:pPr>
          </w:p>
        </w:tc>
        <w:tc>
          <w:tcPr>
            <w:tcW w:w="2977" w:type="dxa"/>
          </w:tcPr>
          <w:p w:rsidR="006D36B7" w:rsidRDefault="006D36B7">
            <w:pPr>
              <w:rPr>
                <w:sz w:val="18"/>
                <w:szCs w:val="18"/>
              </w:rPr>
            </w:pPr>
          </w:p>
        </w:tc>
      </w:tr>
      <w:tr w:rsidR="00DB41F9" w:rsidTr="006D36B7">
        <w:tc>
          <w:tcPr>
            <w:tcW w:w="2694" w:type="dxa"/>
          </w:tcPr>
          <w:p w:rsidR="00DB41F9" w:rsidRDefault="00DB41F9">
            <w:pPr>
              <w:rPr>
                <w:sz w:val="20"/>
                <w:szCs w:val="20"/>
              </w:rPr>
            </w:pPr>
          </w:p>
          <w:p w:rsidR="00DB41F9" w:rsidRDefault="00C8093E">
            <w:pPr>
              <w:rPr>
                <w:sz w:val="20"/>
                <w:szCs w:val="20"/>
              </w:rPr>
            </w:pPr>
            <w:r>
              <w:rPr>
                <w:sz w:val="20"/>
                <w:szCs w:val="20"/>
              </w:rPr>
              <w:t>Pupils</w:t>
            </w:r>
          </w:p>
        </w:tc>
        <w:tc>
          <w:tcPr>
            <w:tcW w:w="1134" w:type="dxa"/>
          </w:tcPr>
          <w:p w:rsidR="00DB41F9" w:rsidRDefault="00DB41F9">
            <w:pPr>
              <w:rPr>
                <w:color w:val="BFBFBF"/>
                <w:sz w:val="18"/>
                <w:szCs w:val="18"/>
              </w:rPr>
            </w:pPr>
          </w:p>
        </w:tc>
        <w:tc>
          <w:tcPr>
            <w:tcW w:w="1701" w:type="dxa"/>
          </w:tcPr>
          <w:p w:rsidR="00DB41F9" w:rsidRDefault="00DB41F9">
            <w:pPr>
              <w:rPr>
                <w:color w:val="BFBFBF"/>
                <w:sz w:val="18"/>
                <w:szCs w:val="18"/>
              </w:rPr>
            </w:pPr>
          </w:p>
        </w:tc>
        <w:tc>
          <w:tcPr>
            <w:tcW w:w="1559" w:type="dxa"/>
            <w:gridSpan w:val="2"/>
          </w:tcPr>
          <w:p w:rsidR="00DB41F9" w:rsidRDefault="00DB41F9">
            <w:pPr>
              <w:rPr>
                <w:sz w:val="22"/>
                <w:szCs w:val="22"/>
              </w:rPr>
            </w:pPr>
          </w:p>
        </w:tc>
        <w:tc>
          <w:tcPr>
            <w:tcW w:w="5528" w:type="dxa"/>
          </w:tcPr>
          <w:p w:rsidR="00DB41F9" w:rsidRDefault="00DB41F9">
            <w:pPr>
              <w:ind w:left="189" w:hanging="189"/>
              <w:rPr>
                <w:sz w:val="20"/>
                <w:szCs w:val="20"/>
              </w:rPr>
            </w:pPr>
          </w:p>
          <w:p w:rsidR="00DB41F9" w:rsidRDefault="00C8093E">
            <w:pPr>
              <w:ind w:left="189" w:hanging="189"/>
              <w:rPr>
                <w:sz w:val="20"/>
                <w:szCs w:val="20"/>
              </w:rPr>
            </w:pPr>
            <w:r>
              <w:rPr>
                <w:sz w:val="20"/>
                <w:szCs w:val="20"/>
              </w:rPr>
              <w:t xml:space="preserve">   All pupils understand the pool rules and have regular opportunities to demonstrate this understanding, e.g.  ‘Whistle/alarm drill’.  Any absent pupils are informed of pool rules and procedures as above and this should be documented.</w:t>
            </w:r>
          </w:p>
        </w:tc>
        <w:tc>
          <w:tcPr>
            <w:tcW w:w="2977" w:type="dxa"/>
          </w:tcPr>
          <w:p w:rsidR="00DB41F9" w:rsidRDefault="00DB41F9">
            <w:pPr>
              <w:rPr>
                <w:sz w:val="18"/>
                <w:szCs w:val="18"/>
              </w:rPr>
            </w:pPr>
          </w:p>
        </w:tc>
      </w:tr>
      <w:tr w:rsidR="00DB41F9" w:rsidTr="006D36B7">
        <w:tc>
          <w:tcPr>
            <w:tcW w:w="2694" w:type="dxa"/>
          </w:tcPr>
          <w:p w:rsidR="00DB41F9" w:rsidRDefault="00DB41F9">
            <w:pPr>
              <w:rPr>
                <w:sz w:val="20"/>
                <w:szCs w:val="20"/>
              </w:rPr>
            </w:pPr>
          </w:p>
        </w:tc>
        <w:tc>
          <w:tcPr>
            <w:tcW w:w="1134" w:type="dxa"/>
          </w:tcPr>
          <w:p w:rsidR="00DB41F9" w:rsidRDefault="00DB41F9">
            <w:pPr>
              <w:rPr>
                <w:color w:val="BFBFBF"/>
                <w:sz w:val="18"/>
                <w:szCs w:val="18"/>
              </w:rPr>
            </w:pPr>
          </w:p>
        </w:tc>
        <w:tc>
          <w:tcPr>
            <w:tcW w:w="1701" w:type="dxa"/>
          </w:tcPr>
          <w:p w:rsidR="00DB41F9" w:rsidRDefault="00DB41F9">
            <w:pPr>
              <w:rPr>
                <w:color w:val="BFBFBF"/>
                <w:sz w:val="18"/>
                <w:szCs w:val="18"/>
              </w:rPr>
            </w:pPr>
          </w:p>
        </w:tc>
        <w:tc>
          <w:tcPr>
            <w:tcW w:w="1559" w:type="dxa"/>
            <w:gridSpan w:val="2"/>
          </w:tcPr>
          <w:p w:rsidR="00DB41F9" w:rsidRDefault="00DB41F9">
            <w:pPr>
              <w:rPr>
                <w:sz w:val="22"/>
                <w:szCs w:val="22"/>
              </w:rPr>
            </w:pPr>
          </w:p>
        </w:tc>
        <w:tc>
          <w:tcPr>
            <w:tcW w:w="5528" w:type="dxa"/>
          </w:tcPr>
          <w:p w:rsidR="00DB41F9" w:rsidRDefault="00DB41F9">
            <w:pPr>
              <w:ind w:left="189" w:hanging="189"/>
              <w:rPr>
                <w:sz w:val="4"/>
                <w:szCs w:val="4"/>
              </w:rPr>
            </w:pPr>
          </w:p>
          <w:p w:rsidR="00DB41F9" w:rsidRDefault="00DB41F9">
            <w:pPr>
              <w:ind w:left="189" w:hanging="189"/>
              <w:rPr>
                <w:sz w:val="20"/>
                <w:szCs w:val="20"/>
              </w:rPr>
            </w:pPr>
          </w:p>
          <w:p w:rsidR="00DB41F9" w:rsidRDefault="00C8093E">
            <w:pPr>
              <w:ind w:left="189" w:hanging="189"/>
              <w:rPr>
                <w:sz w:val="4"/>
                <w:szCs w:val="4"/>
              </w:rPr>
            </w:pPr>
            <w:r>
              <w:rPr>
                <w:sz w:val="20"/>
                <w:szCs w:val="20"/>
              </w:rPr>
              <w:t>-  Pupils only enter poolside once lifeguard/s is/are in position</w:t>
            </w:r>
          </w:p>
          <w:p w:rsidR="00DB41F9" w:rsidRDefault="00DB41F9">
            <w:pPr>
              <w:ind w:left="189" w:hanging="189"/>
              <w:rPr>
                <w:sz w:val="8"/>
                <w:szCs w:val="8"/>
              </w:rPr>
            </w:pPr>
          </w:p>
          <w:p w:rsidR="00DB41F9" w:rsidRDefault="00C8093E">
            <w:pPr>
              <w:ind w:left="189" w:hanging="189"/>
              <w:rPr>
                <w:sz w:val="20"/>
                <w:szCs w:val="20"/>
              </w:rPr>
            </w:pPr>
            <w:r>
              <w:rPr>
                <w:sz w:val="20"/>
                <w:szCs w:val="20"/>
              </w:rPr>
              <w:t>-  Pupils are assessed; baseline data is gathered before and during the first lesson.</w:t>
            </w:r>
          </w:p>
          <w:p w:rsidR="00DB41F9" w:rsidRDefault="00DB41F9">
            <w:pPr>
              <w:ind w:left="189" w:hanging="189"/>
              <w:rPr>
                <w:sz w:val="8"/>
                <w:szCs w:val="8"/>
              </w:rPr>
            </w:pPr>
          </w:p>
          <w:p w:rsidR="00DB41F9" w:rsidRDefault="00C8093E">
            <w:pPr>
              <w:ind w:left="189" w:hanging="189"/>
              <w:rPr>
                <w:sz w:val="20"/>
                <w:szCs w:val="20"/>
              </w:rPr>
            </w:pPr>
            <w:r>
              <w:rPr>
                <w:sz w:val="20"/>
                <w:szCs w:val="20"/>
              </w:rPr>
              <w:t xml:space="preserve">-  Pupils are not swimming out of their depth until after water based assessment and deemed competent </w:t>
            </w:r>
            <w:r>
              <w:rPr>
                <w:sz w:val="20"/>
                <w:szCs w:val="20"/>
              </w:rPr>
              <w:t>to do so</w:t>
            </w:r>
          </w:p>
          <w:p w:rsidR="00DB41F9" w:rsidRDefault="00DB41F9">
            <w:pPr>
              <w:ind w:left="189" w:hanging="189"/>
              <w:rPr>
                <w:sz w:val="8"/>
                <w:szCs w:val="8"/>
              </w:rPr>
            </w:pPr>
          </w:p>
          <w:p w:rsidR="00DB41F9" w:rsidRDefault="00C8093E">
            <w:pPr>
              <w:ind w:left="189" w:hanging="189"/>
              <w:rPr>
                <w:sz w:val="4"/>
                <w:szCs w:val="4"/>
              </w:rPr>
            </w:pPr>
            <w:r>
              <w:rPr>
                <w:sz w:val="20"/>
                <w:szCs w:val="20"/>
              </w:rPr>
              <w:t>-  Use of appropriate swimming aids for pupils</w:t>
            </w:r>
          </w:p>
          <w:p w:rsidR="00DB41F9" w:rsidRDefault="00DB41F9">
            <w:pPr>
              <w:ind w:left="189" w:hanging="189"/>
              <w:rPr>
                <w:sz w:val="4"/>
                <w:szCs w:val="4"/>
              </w:rPr>
            </w:pPr>
          </w:p>
          <w:p w:rsidR="00DB41F9" w:rsidRDefault="00C8093E">
            <w:pPr>
              <w:ind w:left="189" w:hanging="189"/>
              <w:rPr>
                <w:sz w:val="20"/>
                <w:szCs w:val="20"/>
              </w:rPr>
            </w:pPr>
            <w:r>
              <w:rPr>
                <w:sz w:val="20"/>
                <w:szCs w:val="20"/>
              </w:rPr>
              <w:t>-  Teachers with a responsibility for water safety have easy access to a rescue pole</w:t>
            </w:r>
          </w:p>
        </w:tc>
        <w:tc>
          <w:tcPr>
            <w:tcW w:w="2977" w:type="dxa"/>
          </w:tcPr>
          <w:p w:rsidR="00DB41F9" w:rsidRDefault="00DB41F9">
            <w:pPr>
              <w:rPr>
                <w:sz w:val="18"/>
                <w:szCs w:val="18"/>
              </w:rPr>
            </w:pPr>
          </w:p>
        </w:tc>
      </w:tr>
      <w:tr w:rsidR="00DB41F9" w:rsidTr="006D36B7">
        <w:tc>
          <w:tcPr>
            <w:tcW w:w="2694" w:type="dxa"/>
          </w:tcPr>
          <w:p w:rsidR="00DB41F9" w:rsidRDefault="00DB41F9">
            <w:pPr>
              <w:rPr>
                <w:sz w:val="20"/>
                <w:szCs w:val="20"/>
              </w:rPr>
            </w:pPr>
          </w:p>
          <w:p w:rsidR="00DB41F9" w:rsidRDefault="00C8093E">
            <w:pPr>
              <w:rPr>
                <w:sz w:val="20"/>
                <w:szCs w:val="20"/>
              </w:rPr>
            </w:pPr>
            <w:r>
              <w:rPr>
                <w:b/>
                <w:sz w:val="20"/>
                <w:szCs w:val="20"/>
              </w:rPr>
              <w:t>SPECIFIC ACTIVITIES</w:t>
            </w:r>
          </w:p>
          <w:p w:rsidR="00DB41F9" w:rsidRDefault="00DB41F9">
            <w:pPr>
              <w:rPr>
                <w:sz w:val="20"/>
                <w:szCs w:val="20"/>
              </w:rPr>
            </w:pPr>
          </w:p>
          <w:p w:rsidR="00DB41F9" w:rsidRDefault="00C8093E">
            <w:pPr>
              <w:rPr>
                <w:sz w:val="20"/>
                <w:szCs w:val="20"/>
              </w:rPr>
            </w:pPr>
            <w:r>
              <w:rPr>
                <w:sz w:val="20"/>
                <w:szCs w:val="20"/>
              </w:rPr>
              <w:t>Diving</w:t>
            </w:r>
          </w:p>
        </w:tc>
        <w:tc>
          <w:tcPr>
            <w:tcW w:w="1134" w:type="dxa"/>
          </w:tcPr>
          <w:p w:rsidR="00DB41F9" w:rsidRDefault="00DB41F9">
            <w:pPr>
              <w:rPr>
                <w:color w:val="BFBFBF"/>
                <w:sz w:val="18"/>
                <w:szCs w:val="18"/>
              </w:rPr>
            </w:pPr>
          </w:p>
        </w:tc>
        <w:tc>
          <w:tcPr>
            <w:tcW w:w="1701" w:type="dxa"/>
          </w:tcPr>
          <w:p w:rsidR="00DB41F9" w:rsidRDefault="00DB41F9">
            <w:pPr>
              <w:rPr>
                <w:color w:val="BFBFBF"/>
                <w:sz w:val="18"/>
                <w:szCs w:val="18"/>
              </w:rPr>
            </w:pPr>
          </w:p>
        </w:tc>
        <w:tc>
          <w:tcPr>
            <w:tcW w:w="1559" w:type="dxa"/>
            <w:gridSpan w:val="2"/>
          </w:tcPr>
          <w:p w:rsidR="00DB41F9" w:rsidRDefault="00DB41F9">
            <w:pPr>
              <w:rPr>
                <w:sz w:val="22"/>
                <w:szCs w:val="22"/>
              </w:rPr>
            </w:pPr>
          </w:p>
        </w:tc>
        <w:tc>
          <w:tcPr>
            <w:tcW w:w="5528" w:type="dxa"/>
          </w:tcPr>
          <w:p w:rsidR="00DB41F9" w:rsidRDefault="00DB41F9">
            <w:pPr>
              <w:ind w:left="189" w:hanging="189"/>
              <w:rPr>
                <w:sz w:val="20"/>
                <w:szCs w:val="20"/>
              </w:rPr>
            </w:pPr>
          </w:p>
          <w:p w:rsidR="00DB41F9" w:rsidRDefault="00C8093E">
            <w:pPr>
              <w:rPr>
                <w:sz w:val="20"/>
                <w:szCs w:val="20"/>
              </w:rPr>
            </w:pPr>
            <w:r>
              <w:rPr>
                <w:sz w:val="20"/>
                <w:szCs w:val="20"/>
              </w:rPr>
              <w:t>Teachers hold relevant qualifications to teach diving.</w:t>
            </w:r>
          </w:p>
          <w:p w:rsidR="00DB41F9" w:rsidRDefault="00DB41F9">
            <w:pPr>
              <w:ind w:left="189" w:hanging="189"/>
              <w:rPr>
                <w:sz w:val="20"/>
                <w:szCs w:val="20"/>
              </w:rPr>
            </w:pPr>
          </w:p>
          <w:p w:rsidR="00DB41F9" w:rsidRDefault="00C8093E">
            <w:pPr>
              <w:ind w:left="207" w:hanging="207"/>
              <w:rPr>
                <w:sz w:val="4"/>
                <w:szCs w:val="4"/>
              </w:rPr>
            </w:pPr>
            <w:r>
              <w:rPr>
                <w:sz w:val="20"/>
                <w:szCs w:val="20"/>
              </w:rPr>
              <w:t xml:space="preserve">-  Refer to Bucks Safe Practice in School Swimming Policy and Guidance 2021, Health and Safety in Swimming Pools 2020 and also to AfPE Safe Practice in Physical Education and Sport 2020 for water depths, entries and progression for diving. </w:t>
            </w:r>
          </w:p>
          <w:p w:rsidR="00DB41F9" w:rsidRDefault="00DB41F9">
            <w:pPr>
              <w:ind w:left="309" w:hanging="309"/>
              <w:rPr>
                <w:sz w:val="4"/>
                <w:szCs w:val="4"/>
              </w:rPr>
            </w:pPr>
          </w:p>
          <w:p w:rsidR="00DB41F9" w:rsidRDefault="00C8093E">
            <w:pPr>
              <w:ind w:hanging="76"/>
              <w:rPr>
                <w:sz w:val="20"/>
                <w:szCs w:val="20"/>
              </w:rPr>
            </w:pPr>
            <w:r>
              <w:rPr>
                <w:sz w:val="20"/>
                <w:szCs w:val="20"/>
              </w:rPr>
              <w:t xml:space="preserve">  </w:t>
            </w:r>
            <w:r>
              <w:rPr>
                <w:b/>
                <w:sz w:val="20"/>
                <w:szCs w:val="20"/>
              </w:rPr>
              <w:t>Goggles shou</w:t>
            </w:r>
            <w:r>
              <w:rPr>
                <w:b/>
                <w:sz w:val="20"/>
                <w:szCs w:val="20"/>
              </w:rPr>
              <w:t>ld not be worn when learning to dive.</w:t>
            </w:r>
          </w:p>
        </w:tc>
        <w:tc>
          <w:tcPr>
            <w:tcW w:w="2977" w:type="dxa"/>
          </w:tcPr>
          <w:p w:rsidR="00DB41F9" w:rsidRDefault="00DB41F9">
            <w:pPr>
              <w:rPr>
                <w:sz w:val="18"/>
                <w:szCs w:val="18"/>
              </w:rPr>
            </w:pPr>
          </w:p>
        </w:tc>
      </w:tr>
      <w:tr w:rsidR="00DB41F9" w:rsidTr="006D36B7">
        <w:tc>
          <w:tcPr>
            <w:tcW w:w="2694" w:type="dxa"/>
            <w:tcBorders>
              <w:bottom w:val="single" w:sz="4" w:space="0" w:color="000000"/>
            </w:tcBorders>
          </w:tcPr>
          <w:p w:rsidR="00DB41F9" w:rsidRDefault="00DB41F9">
            <w:pPr>
              <w:rPr>
                <w:sz w:val="20"/>
                <w:szCs w:val="20"/>
              </w:rPr>
            </w:pPr>
          </w:p>
          <w:p w:rsidR="00DB41F9" w:rsidRDefault="00C8093E">
            <w:pPr>
              <w:rPr>
                <w:sz w:val="20"/>
                <w:szCs w:val="20"/>
              </w:rPr>
            </w:pPr>
            <w:r>
              <w:rPr>
                <w:sz w:val="20"/>
                <w:szCs w:val="20"/>
              </w:rPr>
              <w:t>Teaching water safety and self-rescue skills</w:t>
            </w:r>
          </w:p>
        </w:tc>
        <w:tc>
          <w:tcPr>
            <w:tcW w:w="1134" w:type="dxa"/>
            <w:tcBorders>
              <w:bottom w:val="single" w:sz="4" w:space="0" w:color="000000"/>
            </w:tcBorders>
          </w:tcPr>
          <w:p w:rsidR="00DB41F9" w:rsidRDefault="00DB41F9">
            <w:pPr>
              <w:rPr>
                <w:color w:val="BFBFBF"/>
                <w:sz w:val="18"/>
                <w:szCs w:val="18"/>
              </w:rPr>
            </w:pPr>
          </w:p>
        </w:tc>
        <w:tc>
          <w:tcPr>
            <w:tcW w:w="1827" w:type="dxa"/>
            <w:gridSpan w:val="2"/>
            <w:tcBorders>
              <w:bottom w:val="single" w:sz="4" w:space="0" w:color="000000"/>
            </w:tcBorders>
          </w:tcPr>
          <w:p w:rsidR="00DB41F9" w:rsidRDefault="00DB41F9">
            <w:pPr>
              <w:rPr>
                <w:color w:val="BFBFBF"/>
                <w:sz w:val="18"/>
                <w:szCs w:val="18"/>
              </w:rPr>
            </w:pPr>
          </w:p>
        </w:tc>
        <w:tc>
          <w:tcPr>
            <w:tcW w:w="1433" w:type="dxa"/>
            <w:tcBorders>
              <w:bottom w:val="single" w:sz="4" w:space="0" w:color="000000"/>
            </w:tcBorders>
          </w:tcPr>
          <w:p w:rsidR="00DB41F9" w:rsidRDefault="00DB41F9">
            <w:pPr>
              <w:rPr>
                <w:sz w:val="22"/>
                <w:szCs w:val="22"/>
              </w:rPr>
            </w:pPr>
          </w:p>
        </w:tc>
        <w:tc>
          <w:tcPr>
            <w:tcW w:w="5528" w:type="dxa"/>
            <w:tcBorders>
              <w:bottom w:val="single" w:sz="4" w:space="0" w:color="000000"/>
            </w:tcBorders>
          </w:tcPr>
          <w:p w:rsidR="00DB41F9" w:rsidRDefault="00DB41F9">
            <w:pPr>
              <w:ind w:left="189" w:hanging="189"/>
              <w:rPr>
                <w:sz w:val="20"/>
                <w:szCs w:val="20"/>
              </w:rPr>
            </w:pPr>
          </w:p>
          <w:p w:rsidR="00DB41F9" w:rsidRDefault="00C8093E">
            <w:pPr>
              <w:ind w:left="189" w:hanging="189"/>
              <w:rPr>
                <w:sz w:val="20"/>
                <w:szCs w:val="20"/>
              </w:rPr>
            </w:pPr>
            <w:r>
              <w:rPr>
                <w:sz w:val="20"/>
                <w:szCs w:val="20"/>
              </w:rPr>
              <w:t>-  Ensure pupils are competent at skills without additional clothing before introducing clothing</w:t>
            </w:r>
          </w:p>
          <w:p w:rsidR="00DB41F9" w:rsidRDefault="00C8093E">
            <w:pPr>
              <w:ind w:left="189" w:hanging="189"/>
              <w:rPr>
                <w:sz w:val="20"/>
                <w:szCs w:val="20"/>
              </w:rPr>
            </w:pPr>
            <w:r>
              <w:rPr>
                <w:sz w:val="20"/>
                <w:szCs w:val="20"/>
              </w:rPr>
              <w:t>-  Caution applied when introducing clothing in the water (e.g. introduce clothing gradually; appropriate depth)</w:t>
            </w:r>
          </w:p>
          <w:p w:rsidR="00DB41F9" w:rsidRDefault="00C8093E">
            <w:pPr>
              <w:ind w:left="189" w:hanging="189"/>
              <w:rPr>
                <w:sz w:val="20"/>
                <w:szCs w:val="20"/>
              </w:rPr>
            </w:pPr>
            <w:r>
              <w:rPr>
                <w:sz w:val="20"/>
                <w:szCs w:val="20"/>
              </w:rPr>
              <w:t>-  Contact rescues should not be taught to children under 13 years of age</w:t>
            </w:r>
          </w:p>
          <w:p w:rsidR="00DB41F9" w:rsidRDefault="00C8093E">
            <w:pPr>
              <w:ind w:left="189" w:hanging="189"/>
              <w:rPr>
                <w:sz w:val="20"/>
                <w:szCs w:val="20"/>
              </w:rPr>
            </w:pPr>
            <w:r>
              <w:rPr>
                <w:sz w:val="20"/>
                <w:szCs w:val="20"/>
              </w:rPr>
              <w:t>-  Increase the depth at which swimmers climb out gradually.</w:t>
            </w:r>
          </w:p>
        </w:tc>
        <w:tc>
          <w:tcPr>
            <w:tcW w:w="2977" w:type="dxa"/>
            <w:tcBorders>
              <w:bottom w:val="single" w:sz="4" w:space="0" w:color="000000"/>
            </w:tcBorders>
          </w:tcPr>
          <w:p w:rsidR="00DB41F9" w:rsidRDefault="00DB41F9">
            <w:pPr>
              <w:rPr>
                <w:sz w:val="18"/>
                <w:szCs w:val="18"/>
              </w:rPr>
            </w:pPr>
          </w:p>
        </w:tc>
      </w:tr>
      <w:tr w:rsidR="00DB41F9" w:rsidTr="006D36B7">
        <w:tc>
          <w:tcPr>
            <w:tcW w:w="2694" w:type="dxa"/>
            <w:tcBorders>
              <w:top w:val="single" w:sz="4" w:space="0" w:color="000000"/>
              <w:left w:val="single" w:sz="4" w:space="0" w:color="000000"/>
              <w:bottom w:val="single" w:sz="4" w:space="0" w:color="000000"/>
              <w:right w:val="single" w:sz="4" w:space="0" w:color="000000"/>
            </w:tcBorders>
          </w:tcPr>
          <w:p w:rsidR="00DB41F9" w:rsidRDefault="00DB41F9">
            <w:pPr>
              <w:rPr>
                <w:sz w:val="20"/>
                <w:szCs w:val="20"/>
              </w:rPr>
            </w:pPr>
          </w:p>
          <w:p w:rsidR="00DB41F9" w:rsidRDefault="00C8093E">
            <w:pPr>
              <w:rPr>
                <w:sz w:val="20"/>
                <w:szCs w:val="20"/>
              </w:rPr>
            </w:pPr>
            <w:r>
              <w:rPr>
                <w:sz w:val="20"/>
                <w:szCs w:val="20"/>
              </w:rPr>
              <w:t>Teaching Water Polo</w:t>
            </w:r>
          </w:p>
        </w:tc>
        <w:tc>
          <w:tcPr>
            <w:tcW w:w="1134" w:type="dxa"/>
            <w:tcBorders>
              <w:top w:val="single" w:sz="4" w:space="0" w:color="000000"/>
              <w:left w:val="single" w:sz="4" w:space="0" w:color="000000"/>
              <w:bottom w:val="single" w:sz="4" w:space="0" w:color="000000"/>
              <w:right w:val="single" w:sz="4" w:space="0" w:color="000000"/>
            </w:tcBorders>
          </w:tcPr>
          <w:p w:rsidR="00DB41F9" w:rsidRDefault="00DB41F9">
            <w:pPr>
              <w:rPr>
                <w:color w:val="BFBFBF"/>
                <w:sz w:val="18"/>
                <w:szCs w:val="18"/>
              </w:rPr>
            </w:pPr>
          </w:p>
        </w:tc>
        <w:tc>
          <w:tcPr>
            <w:tcW w:w="1827" w:type="dxa"/>
            <w:gridSpan w:val="2"/>
            <w:tcBorders>
              <w:top w:val="single" w:sz="4" w:space="0" w:color="000000"/>
              <w:left w:val="single" w:sz="4" w:space="0" w:color="000000"/>
              <w:bottom w:val="single" w:sz="4" w:space="0" w:color="000000"/>
              <w:right w:val="single" w:sz="4" w:space="0" w:color="000000"/>
            </w:tcBorders>
          </w:tcPr>
          <w:p w:rsidR="00DB41F9" w:rsidRDefault="00DB41F9">
            <w:pPr>
              <w:rPr>
                <w:color w:val="BFBFBF"/>
                <w:sz w:val="18"/>
                <w:szCs w:val="18"/>
              </w:rPr>
            </w:pPr>
          </w:p>
        </w:tc>
        <w:tc>
          <w:tcPr>
            <w:tcW w:w="1433" w:type="dxa"/>
            <w:tcBorders>
              <w:top w:val="single" w:sz="4" w:space="0" w:color="000000"/>
              <w:left w:val="single" w:sz="4" w:space="0" w:color="000000"/>
              <w:bottom w:val="single" w:sz="4" w:space="0" w:color="000000"/>
              <w:right w:val="single" w:sz="4" w:space="0" w:color="000000"/>
            </w:tcBorders>
          </w:tcPr>
          <w:p w:rsidR="00DB41F9" w:rsidRDefault="00DB41F9">
            <w:pPr>
              <w:rPr>
                <w:sz w:val="22"/>
                <w:szCs w:val="22"/>
              </w:rPr>
            </w:pPr>
          </w:p>
        </w:tc>
        <w:tc>
          <w:tcPr>
            <w:tcW w:w="5528" w:type="dxa"/>
            <w:tcBorders>
              <w:top w:val="single" w:sz="4" w:space="0" w:color="000000"/>
              <w:left w:val="single" w:sz="4" w:space="0" w:color="000000"/>
              <w:bottom w:val="single" w:sz="4" w:space="0" w:color="000000"/>
              <w:right w:val="single" w:sz="4" w:space="0" w:color="000000"/>
            </w:tcBorders>
          </w:tcPr>
          <w:p w:rsidR="00DB41F9" w:rsidRDefault="00DB41F9">
            <w:pPr>
              <w:ind w:left="189" w:hanging="189"/>
              <w:rPr>
                <w:sz w:val="20"/>
                <w:szCs w:val="20"/>
              </w:rPr>
            </w:pPr>
          </w:p>
          <w:p w:rsidR="00DB41F9" w:rsidRDefault="00C8093E">
            <w:pPr>
              <w:ind w:left="189" w:hanging="189"/>
              <w:rPr>
                <w:sz w:val="4"/>
                <w:szCs w:val="4"/>
              </w:rPr>
            </w:pPr>
            <w:r>
              <w:rPr>
                <w:sz w:val="20"/>
                <w:szCs w:val="20"/>
              </w:rPr>
              <w:t>-  No goggles to be worn (risk of ball hitting eyes)</w:t>
            </w:r>
          </w:p>
          <w:p w:rsidR="00DB41F9" w:rsidRDefault="00C8093E">
            <w:pPr>
              <w:ind w:left="189" w:hanging="189"/>
              <w:rPr>
                <w:sz w:val="4"/>
                <w:szCs w:val="4"/>
              </w:rPr>
            </w:pPr>
            <w:r>
              <w:rPr>
                <w:sz w:val="20"/>
                <w:szCs w:val="20"/>
              </w:rPr>
              <w:t>-  Play in depth appropriate to swimming ability</w:t>
            </w:r>
          </w:p>
          <w:p w:rsidR="00DB41F9" w:rsidRDefault="00C8093E">
            <w:pPr>
              <w:ind w:left="189" w:hanging="189"/>
              <w:rPr>
                <w:sz w:val="4"/>
                <w:szCs w:val="4"/>
              </w:rPr>
            </w:pPr>
            <w:r>
              <w:rPr>
                <w:sz w:val="20"/>
                <w:szCs w:val="20"/>
              </w:rPr>
              <w:t>-  Spacing with balls</w:t>
            </w:r>
          </w:p>
          <w:p w:rsidR="00DB41F9" w:rsidRDefault="00C8093E">
            <w:pPr>
              <w:ind w:left="189" w:hanging="189"/>
              <w:rPr>
                <w:sz w:val="4"/>
                <w:szCs w:val="4"/>
              </w:rPr>
            </w:pPr>
            <w:r>
              <w:rPr>
                <w:sz w:val="20"/>
                <w:szCs w:val="20"/>
              </w:rPr>
              <w:t>-  Water polo hats to be worn where possible (ear protectors)</w:t>
            </w:r>
          </w:p>
          <w:p w:rsidR="00DB41F9" w:rsidRDefault="00C8093E">
            <w:pPr>
              <w:ind w:left="189" w:hanging="189"/>
              <w:rPr>
                <w:sz w:val="4"/>
                <w:szCs w:val="4"/>
              </w:rPr>
            </w:pPr>
            <w:r>
              <w:rPr>
                <w:sz w:val="20"/>
                <w:szCs w:val="20"/>
              </w:rPr>
              <w:t>-  Short games (be vigilant about pupils tirin</w:t>
            </w:r>
            <w:r>
              <w:rPr>
                <w:sz w:val="20"/>
                <w:szCs w:val="20"/>
              </w:rPr>
              <w:t>g)</w:t>
            </w:r>
          </w:p>
          <w:p w:rsidR="00DB41F9" w:rsidRDefault="00C8093E">
            <w:pPr>
              <w:ind w:left="189" w:hanging="189"/>
              <w:rPr>
                <w:sz w:val="4"/>
                <w:szCs w:val="4"/>
              </w:rPr>
            </w:pPr>
            <w:r>
              <w:rPr>
                <w:sz w:val="20"/>
                <w:szCs w:val="20"/>
              </w:rPr>
              <w:t>-  Smaller/lighter balls</w:t>
            </w:r>
          </w:p>
          <w:p w:rsidR="00DB41F9" w:rsidRDefault="00C8093E">
            <w:pPr>
              <w:ind w:left="189" w:hanging="189"/>
              <w:rPr>
                <w:sz w:val="20"/>
                <w:szCs w:val="20"/>
              </w:rPr>
            </w:pPr>
            <w:r>
              <w:rPr>
                <w:sz w:val="20"/>
                <w:szCs w:val="20"/>
              </w:rPr>
              <w:t>-  Use of aids where required</w:t>
            </w:r>
          </w:p>
        </w:tc>
        <w:tc>
          <w:tcPr>
            <w:tcW w:w="2977" w:type="dxa"/>
            <w:tcBorders>
              <w:top w:val="single" w:sz="4" w:space="0" w:color="000000"/>
              <w:left w:val="single" w:sz="4" w:space="0" w:color="000000"/>
              <w:bottom w:val="single" w:sz="4" w:space="0" w:color="000000"/>
              <w:right w:val="single" w:sz="4" w:space="0" w:color="000000"/>
            </w:tcBorders>
          </w:tcPr>
          <w:p w:rsidR="00DB41F9" w:rsidRDefault="00DB41F9">
            <w:pPr>
              <w:rPr>
                <w:sz w:val="18"/>
                <w:szCs w:val="18"/>
              </w:rPr>
            </w:pPr>
          </w:p>
        </w:tc>
      </w:tr>
      <w:tr w:rsidR="00DB41F9" w:rsidTr="006D36B7">
        <w:tc>
          <w:tcPr>
            <w:tcW w:w="2694" w:type="dxa"/>
            <w:tcBorders>
              <w:top w:val="single" w:sz="4" w:space="0" w:color="000000"/>
            </w:tcBorders>
          </w:tcPr>
          <w:p w:rsidR="00DB41F9" w:rsidRDefault="00DB41F9">
            <w:pPr>
              <w:rPr>
                <w:sz w:val="20"/>
                <w:szCs w:val="20"/>
              </w:rPr>
            </w:pPr>
          </w:p>
          <w:p w:rsidR="00DB41F9" w:rsidRDefault="00C8093E">
            <w:pPr>
              <w:rPr>
                <w:sz w:val="20"/>
                <w:szCs w:val="20"/>
              </w:rPr>
            </w:pPr>
            <w:r>
              <w:rPr>
                <w:sz w:val="20"/>
                <w:szCs w:val="20"/>
              </w:rPr>
              <w:t>Teaching Synchronised Swimming</w:t>
            </w:r>
          </w:p>
        </w:tc>
        <w:tc>
          <w:tcPr>
            <w:tcW w:w="1134" w:type="dxa"/>
            <w:tcBorders>
              <w:top w:val="single" w:sz="4" w:space="0" w:color="000000"/>
            </w:tcBorders>
          </w:tcPr>
          <w:p w:rsidR="00DB41F9" w:rsidRDefault="00DB41F9">
            <w:pPr>
              <w:rPr>
                <w:color w:val="BFBFBF"/>
                <w:sz w:val="18"/>
                <w:szCs w:val="18"/>
              </w:rPr>
            </w:pPr>
          </w:p>
        </w:tc>
        <w:tc>
          <w:tcPr>
            <w:tcW w:w="1827" w:type="dxa"/>
            <w:gridSpan w:val="2"/>
            <w:tcBorders>
              <w:top w:val="single" w:sz="4" w:space="0" w:color="000000"/>
            </w:tcBorders>
          </w:tcPr>
          <w:p w:rsidR="00DB41F9" w:rsidRDefault="00DB41F9">
            <w:pPr>
              <w:rPr>
                <w:color w:val="BFBFBF"/>
                <w:sz w:val="18"/>
                <w:szCs w:val="18"/>
              </w:rPr>
            </w:pPr>
          </w:p>
        </w:tc>
        <w:tc>
          <w:tcPr>
            <w:tcW w:w="1433" w:type="dxa"/>
            <w:tcBorders>
              <w:top w:val="single" w:sz="4" w:space="0" w:color="000000"/>
            </w:tcBorders>
          </w:tcPr>
          <w:p w:rsidR="00DB41F9" w:rsidRDefault="00DB41F9">
            <w:pPr>
              <w:rPr>
                <w:sz w:val="22"/>
                <w:szCs w:val="22"/>
              </w:rPr>
            </w:pPr>
          </w:p>
        </w:tc>
        <w:tc>
          <w:tcPr>
            <w:tcW w:w="5528" w:type="dxa"/>
            <w:tcBorders>
              <w:top w:val="single" w:sz="4" w:space="0" w:color="000000"/>
            </w:tcBorders>
          </w:tcPr>
          <w:p w:rsidR="00DB41F9" w:rsidRDefault="00DB41F9">
            <w:pPr>
              <w:ind w:left="189" w:hanging="189"/>
              <w:rPr>
                <w:sz w:val="20"/>
                <w:szCs w:val="20"/>
              </w:rPr>
            </w:pPr>
          </w:p>
          <w:p w:rsidR="00DB41F9" w:rsidRDefault="00C8093E">
            <w:pPr>
              <w:ind w:left="189" w:hanging="189"/>
              <w:rPr>
                <w:sz w:val="4"/>
                <w:szCs w:val="4"/>
              </w:rPr>
            </w:pPr>
            <w:r>
              <w:rPr>
                <w:sz w:val="20"/>
                <w:szCs w:val="20"/>
              </w:rPr>
              <w:t>-  Use of aids where required</w:t>
            </w:r>
          </w:p>
          <w:p w:rsidR="00DB41F9" w:rsidRDefault="00C8093E">
            <w:pPr>
              <w:ind w:left="189" w:hanging="189"/>
              <w:rPr>
                <w:sz w:val="4"/>
                <w:szCs w:val="4"/>
              </w:rPr>
            </w:pPr>
            <w:r>
              <w:rPr>
                <w:sz w:val="20"/>
                <w:szCs w:val="20"/>
              </w:rPr>
              <w:t>-  Depth appropriate to ability</w:t>
            </w:r>
          </w:p>
          <w:p w:rsidR="00DB41F9" w:rsidRDefault="00C8093E">
            <w:pPr>
              <w:ind w:left="189" w:hanging="189"/>
              <w:rPr>
                <w:sz w:val="20"/>
                <w:szCs w:val="20"/>
              </w:rPr>
            </w:pPr>
            <w:r>
              <w:rPr>
                <w:sz w:val="20"/>
                <w:szCs w:val="20"/>
              </w:rPr>
              <w:t>-  Ensure synchronised swimming jumps/stepped entries have been approved by qualified Swimming Teacher and are supervised at all times (refer to safe depths for feet first entries: Bucks Safe Practice in School Swimming Policy 2020 and Safe Practice in Phy</w:t>
            </w:r>
            <w:r>
              <w:rPr>
                <w:sz w:val="20"/>
                <w:szCs w:val="20"/>
              </w:rPr>
              <w:t>sical Education and Sport 2016)</w:t>
            </w:r>
          </w:p>
        </w:tc>
        <w:tc>
          <w:tcPr>
            <w:tcW w:w="2977" w:type="dxa"/>
            <w:tcBorders>
              <w:top w:val="single" w:sz="4" w:space="0" w:color="000000"/>
            </w:tcBorders>
          </w:tcPr>
          <w:p w:rsidR="00DB41F9" w:rsidRDefault="00DB41F9">
            <w:pPr>
              <w:rPr>
                <w:sz w:val="18"/>
                <w:szCs w:val="18"/>
              </w:rPr>
            </w:pPr>
          </w:p>
        </w:tc>
      </w:tr>
      <w:tr w:rsidR="00DB41F9" w:rsidTr="006D36B7">
        <w:tc>
          <w:tcPr>
            <w:tcW w:w="2694" w:type="dxa"/>
          </w:tcPr>
          <w:p w:rsidR="00DB41F9" w:rsidRDefault="00DB41F9">
            <w:pPr>
              <w:rPr>
                <w:sz w:val="20"/>
                <w:szCs w:val="20"/>
              </w:rPr>
            </w:pPr>
          </w:p>
          <w:p w:rsidR="00DB41F9" w:rsidRDefault="00C8093E">
            <w:pPr>
              <w:rPr>
                <w:sz w:val="20"/>
                <w:szCs w:val="20"/>
              </w:rPr>
            </w:pPr>
            <w:r>
              <w:rPr>
                <w:sz w:val="20"/>
                <w:szCs w:val="20"/>
              </w:rPr>
              <w:t>Timed swims/Core Tasks</w:t>
            </w:r>
          </w:p>
        </w:tc>
        <w:tc>
          <w:tcPr>
            <w:tcW w:w="1134" w:type="dxa"/>
          </w:tcPr>
          <w:p w:rsidR="00DB41F9" w:rsidRDefault="00DB41F9">
            <w:pPr>
              <w:rPr>
                <w:color w:val="BFBFBF"/>
                <w:sz w:val="18"/>
                <w:szCs w:val="18"/>
              </w:rPr>
            </w:pPr>
          </w:p>
        </w:tc>
        <w:tc>
          <w:tcPr>
            <w:tcW w:w="1827" w:type="dxa"/>
            <w:gridSpan w:val="2"/>
          </w:tcPr>
          <w:p w:rsidR="00DB41F9" w:rsidRDefault="00DB41F9">
            <w:pPr>
              <w:rPr>
                <w:color w:val="BFBFBF"/>
                <w:sz w:val="18"/>
                <w:szCs w:val="18"/>
              </w:rPr>
            </w:pPr>
          </w:p>
        </w:tc>
        <w:tc>
          <w:tcPr>
            <w:tcW w:w="1433" w:type="dxa"/>
          </w:tcPr>
          <w:p w:rsidR="00DB41F9" w:rsidRDefault="00DB41F9">
            <w:pPr>
              <w:rPr>
                <w:sz w:val="22"/>
                <w:szCs w:val="22"/>
              </w:rPr>
            </w:pPr>
          </w:p>
        </w:tc>
        <w:tc>
          <w:tcPr>
            <w:tcW w:w="5528" w:type="dxa"/>
          </w:tcPr>
          <w:p w:rsidR="00DB41F9" w:rsidRDefault="00DB41F9">
            <w:pPr>
              <w:ind w:left="189" w:hanging="189"/>
              <w:rPr>
                <w:sz w:val="20"/>
                <w:szCs w:val="20"/>
              </w:rPr>
            </w:pPr>
          </w:p>
          <w:p w:rsidR="00DB41F9" w:rsidRDefault="00C8093E">
            <w:pPr>
              <w:ind w:left="189" w:hanging="189"/>
              <w:rPr>
                <w:sz w:val="20"/>
                <w:szCs w:val="20"/>
              </w:rPr>
            </w:pPr>
            <w:r>
              <w:rPr>
                <w:sz w:val="20"/>
                <w:szCs w:val="20"/>
              </w:rPr>
              <w:t>-  Be vigilant to tired swimmers who may be overtaxing their physical strength and swimming ability (risk of hyperventilation)</w:t>
            </w:r>
          </w:p>
        </w:tc>
        <w:tc>
          <w:tcPr>
            <w:tcW w:w="2977" w:type="dxa"/>
          </w:tcPr>
          <w:p w:rsidR="00DB41F9" w:rsidRDefault="00DB41F9">
            <w:pPr>
              <w:rPr>
                <w:sz w:val="18"/>
                <w:szCs w:val="18"/>
              </w:rPr>
            </w:pPr>
          </w:p>
        </w:tc>
      </w:tr>
      <w:tr w:rsidR="00DB41F9" w:rsidTr="006D36B7">
        <w:trPr>
          <w:trHeight w:val="230"/>
        </w:trPr>
        <w:tc>
          <w:tcPr>
            <w:tcW w:w="2694" w:type="dxa"/>
            <w:vMerge w:val="restart"/>
          </w:tcPr>
          <w:p w:rsidR="00DB41F9" w:rsidRDefault="00DB41F9">
            <w:pPr>
              <w:rPr>
                <w:sz w:val="20"/>
                <w:szCs w:val="20"/>
              </w:rPr>
            </w:pPr>
          </w:p>
          <w:p w:rsidR="00DB41F9" w:rsidRDefault="00C8093E">
            <w:pPr>
              <w:rPr>
                <w:sz w:val="20"/>
                <w:szCs w:val="20"/>
              </w:rPr>
            </w:pPr>
            <w:r>
              <w:rPr>
                <w:sz w:val="20"/>
                <w:szCs w:val="20"/>
              </w:rPr>
              <w:t>Are employees competent to carry out their duties?</w:t>
            </w:r>
          </w:p>
          <w:p w:rsidR="00DB41F9" w:rsidRDefault="00DB41F9">
            <w:pPr>
              <w:rPr>
                <w:sz w:val="20"/>
                <w:szCs w:val="20"/>
              </w:rPr>
            </w:pPr>
          </w:p>
          <w:p w:rsidR="00DB41F9" w:rsidRDefault="00DB41F9">
            <w:pPr>
              <w:rPr>
                <w:sz w:val="20"/>
                <w:szCs w:val="20"/>
              </w:rPr>
            </w:pPr>
          </w:p>
          <w:p w:rsidR="00DB41F9" w:rsidRDefault="00DB41F9">
            <w:pPr>
              <w:rPr>
                <w:sz w:val="20"/>
                <w:szCs w:val="20"/>
              </w:rPr>
            </w:pPr>
          </w:p>
          <w:p w:rsidR="00DB41F9" w:rsidRDefault="00DB41F9">
            <w:pPr>
              <w:rPr>
                <w:sz w:val="20"/>
                <w:szCs w:val="20"/>
              </w:rPr>
            </w:pPr>
          </w:p>
          <w:p w:rsidR="00DB41F9" w:rsidRDefault="00DB41F9">
            <w:pPr>
              <w:rPr>
                <w:sz w:val="20"/>
                <w:szCs w:val="20"/>
              </w:rPr>
            </w:pPr>
          </w:p>
          <w:p w:rsidR="00DB41F9" w:rsidRDefault="00DB41F9">
            <w:pPr>
              <w:rPr>
                <w:sz w:val="20"/>
                <w:szCs w:val="20"/>
              </w:rPr>
            </w:pPr>
          </w:p>
          <w:p w:rsidR="00DB41F9" w:rsidRDefault="00DB41F9">
            <w:pPr>
              <w:rPr>
                <w:sz w:val="20"/>
                <w:szCs w:val="20"/>
              </w:rPr>
            </w:pPr>
          </w:p>
          <w:p w:rsidR="00DB41F9" w:rsidRDefault="00DB41F9">
            <w:pPr>
              <w:rPr>
                <w:sz w:val="20"/>
                <w:szCs w:val="20"/>
              </w:rPr>
            </w:pPr>
          </w:p>
          <w:p w:rsidR="00DB41F9" w:rsidRDefault="00DB41F9">
            <w:pPr>
              <w:rPr>
                <w:sz w:val="20"/>
                <w:szCs w:val="20"/>
              </w:rPr>
            </w:pPr>
          </w:p>
        </w:tc>
        <w:tc>
          <w:tcPr>
            <w:tcW w:w="1134" w:type="dxa"/>
            <w:vMerge w:val="restart"/>
          </w:tcPr>
          <w:p w:rsidR="00DB41F9" w:rsidRDefault="00DB41F9">
            <w:pPr>
              <w:rPr>
                <w:color w:val="BFBFBF"/>
                <w:sz w:val="18"/>
                <w:szCs w:val="18"/>
              </w:rPr>
            </w:pPr>
          </w:p>
        </w:tc>
        <w:tc>
          <w:tcPr>
            <w:tcW w:w="1827" w:type="dxa"/>
            <w:gridSpan w:val="2"/>
            <w:vMerge w:val="restart"/>
          </w:tcPr>
          <w:p w:rsidR="00DB41F9" w:rsidRDefault="00DB41F9">
            <w:pPr>
              <w:rPr>
                <w:color w:val="BFBFBF"/>
                <w:sz w:val="18"/>
                <w:szCs w:val="18"/>
              </w:rPr>
            </w:pPr>
          </w:p>
        </w:tc>
        <w:tc>
          <w:tcPr>
            <w:tcW w:w="1433" w:type="dxa"/>
            <w:vMerge w:val="restart"/>
          </w:tcPr>
          <w:p w:rsidR="00DB41F9" w:rsidRDefault="00DB41F9">
            <w:pPr>
              <w:rPr>
                <w:sz w:val="22"/>
                <w:szCs w:val="22"/>
              </w:rPr>
            </w:pPr>
          </w:p>
        </w:tc>
        <w:tc>
          <w:tcPr>
            <w:tcW w:w="5528" w:type="dxa"/>
            <w:vMerge w:val="restart"/>
          </w:tcPr>
          <w:p w:rsidR="00DB41F9" w:rsidRDefault="00DB41F9">
            <w:pPr>
              <w:ind w:left="189" w:hanging="189"/>
              <w:rPr>
                <w:sz w:val="20"/>
                <w:szCs w:val="20"/>
              </w:rPr>
            </w:pPr>
          </w:p>
          <w:p w:rsidR="00DB41F9" w:rsidRDefault="00C8093E">
            <w:pPr>
              <w:ind w:left="189" w:hanging="189"/>
              <w:rPr>
                <w:sz w:val="16"/>
                <w:szCs w:val="16"/>
              </w:rPr>
            </w:pPr>
            <w:r>
              <w:rPr>
                <w:sz w:val="20"/>
                <w:szCs w:val="20"/>
              </w:rPr>
              <w:t xml:space="preserve">   All Leisure Provider Staff who teach swimming are qualified to Swim England Level 2 or equivalent.</w:t>
            </w:r>
          </w:p>
          <w:p w:rsidR="00DB41F9" w:rsidRDefault="00DB41F9">
            <w:pPr>
              <w:ind w:left="189" w:hanging="189"/>
              <w:rPr>
                <w:sz w:val="12"/>
                <w:szCs w:val="12"/>
              </w:rPr>
            </w:pPr>
          </w:p>
          <w:p w:rsidR="00DB41F9" w:rsidRDefault="00DB41F9">
            <w:pPr>
              <w:ind w:left="141"/>
              <w:rPr>
                <w:sz w:val="20"/>
                <w:szCs w:val="20"/>
              </w:rPr>
            </w:pPr>
          </w:p>
          <w:p w:rsidR="00DB41F9" w:rsidRDefault="00C8093E">
            <w:pPr>
              <w:ind w:left="141"/>
              <w:rPr>
                <w:sz w:val="20"/>
                <w:szCs w:val="20"/>
              </w:rPr>
            </w:pPr>
            <w:r>
              <w:rPr>
                <w:sz w:val="20"/>
                <w:szCs w:val="20"/>
              </w:rPr>
              <w:t>At least 2 School Staff accompany pupils to their School Swimming Lesson and hold the minimum Buckinghamshire Council requirement: Swim England Support Teacher of School Swimming Certificate.  It is essential that these staff remain on pool side to provide</w:t>
            </w:r>
            <w:r>
              <w:rPr>
                <w:sz w:val="20"/>
                <w:szCs w:val="20"/>
              </w:rPr>
              <w:t xml:space="preserve"> an </w:t>
            </w:r>
            <w:r>
              <w:rPr>
                <w:sz w:val="20"/>
                <w:szCs w:val="20"/>
              </w:rPr>
              <w:lastRenderedPageBreak/>
              <w:t>assisting role to Leisure Provider Staff. Refer to Bucks Safe Practice in School Swimming Policy.</w:t>
            </w:r>
          </w:p>
          <w:p w:rsidR="00DB41F9" w:rsidRDefault="00DB41F9">
            <w:pPr>
              <w:ind w:left="141"/>
              <w:rPr>
                <w:sz w:val="8"/>
                <w:szCs w:val="8"/>
              </w:rPr>
            </w:pPr>
          </w:p>
          <w:p w:rsidR="00DB41F9" w:rsidRDefault="00C8093E">
            <w:pPr>
              <w:tabs>
                <w:tab w:val="center" w:pos="4320"/>
                <w:tab w:val="right" w:pos="8640"/>
              </w:tabs>
              <w:ind w:left="141"/>
              <w:rPr>
                <w:sz w:val="20"/>
                <w:szCs w:val="20"/>
              </w:rPr>
            </w:pPr>
            <w:r>
              <w:rPr>
                <w:sz w:val="20"/>
                <w:szCs w:val="20"/>
              </w:rPr>
              <w:t>A suitably qualified lifeguard is present on poolside at all times (qualified to appropriate depth).</w:t>
            </w:r>
          </w:p>
          <w:p w:rsidR="00DB41F9" w:rsidRDefault="00DB41F9">
            <w:pPr>
              <w:tabs>
                <w:tab w:val="center" w:pos="4320"/>
                <w:tab w:val="right" w:pos="8640"/>
              </w:tabs>
              <w:ind w:left="141"/>
              <w:rPr>
                <w:sz w:val="8"/>
                <w:szCs w:val="8"/>
              </w:rPr>
            </w:pPr>
          </w:p>
          <w:p w:rsidR="00DB41F9" w:rsidRDefault="00C8093E">
            <w:pPr>
              <w:tabs>
                <w:tab w:val="center" w:pos="4320"/>
                <w:tab w:val="right" w:pos="8640"/>
              </w:tabs>
              <w:ind w:left="141"/>
              <w:rPr>
                <w:sz w:val="20"/>
                <w:szCs w:val="20"/>
              </w:rPr>
            </w:pPr>
            <w:r>
              <w:rPr>
                <w:sz w:val="20"/>
                <w:szCs w:val="20"/>
              </w:rPr>
              <w:t>Aquatics teachers and school staff who have respons</w:t>
            </w:r>
            <w:r>
              <w:rPr>
                <w:sz w:val="20"/>
                <w:szCs w:val="20"/>
              </w:rPr>
              <w:t>ibility for the water safety of the class in programmed activities should hold, at a minimum, The RLSS National Rescue Test for Swimming Teachers and Coaches (NRASTC).</w:t>
            </w:r>
          </w:p>
          <w:p w:rsidR="00DB41F9" w:rsidRDefault="00C8093E">
            <w:pPr>
              <w:tabs>
                <w:tab w:val="center" w:pos="4320"/>
                <w:tab w:val="right" w:pos="8640"/>
              </w:tabs>
              <w:ind w:left="141"/>
              <w:rPr>
                <w:sz w:val="8"/>
                <w:szCs w:val="8"/>
              </w:rPr>
            </w:pPr>
            <w:r>
              <w:rPr>
                <w:sz w:val="20"/>
                <w:szCs w:val="20"/>
              </w:rPr>
              <w:t xml:space="preserve"> </w:t>
            </w:r>
          </w:p>
          <w:p w:rsidR="00DB41F9" w:rsidRDefault="00C8093E">
            <w:pPr>
              <w:ind w:left="141"/>
              <w:rPr>
                <w:sz w:val="20"/>
                <w:szCs w:val="20"/>
              </w:rPr>
            </w:pPr>
            <w:r>
              <w:rPr>
                <w:sz w:val="20"/>
                <w:szCs w:val="20"/>
              </w:rPr>
              <w:t>There is a clear policy in place for adequate removal of a             person with a s</w:t>
            </w:r>
            <w:r>
              <w:rPr>
                <w:sz w:val="20"/>
                <w:szCs w:val="20"/>
              </w:rPr>
              <w:t>uspected spinal injury from the pool.</w:t>
            </w:r>
          </w:p>
          <w:p w:rsidR="00DB41F9" w:rsidRDefault="00DB41F9">
            <w:pPr>
              <w:ind w:left="141"/>
              <w:rPr>
                <w:sz w:val="8"/>
                <w:szCs w:val="8"/>
              </w:rPr>
            </w:pPr>
          </w:p>
          <w:p w:rsidR="00DB41F9" w:rsidRDefault="00C8093E">
            <w:pPr>
              <w:ind w:left="141"/>
              <w:rPr>
                <w:sz w:val="4"/>
                <w:szCs w:val="4"/>
              </w:rPr>
            </w:pPr>
            <w:r>
              <w:rPr>
                <w:sz w:val="20"/>
                <w:szCs w:val="20"/>
              </w:rPr>
              <w:t>All School Staff accompanying students to aquatic lessons should:</w:t>
            </w:r>
          </w:p>
          <w:p w:rsidR="00DB41F9" w:rsidRDefault="00DB41F9">
            <w:pPr>
              <w:ind w:left="189"/>
              <w:rPr>
                <w:sz w:val="4"/>
                <w:szCs w:val="4"/>
              </w:rPr>
            </w:pPr>
          </w:p>
          <w:p w:rsidR="00DB41F9" w:rsidRDefault="00C8093E">
            <w:pPr>
              <w:ind w:left="420" w:hanging="270"/>
              <w:rPr>
                <w:sz w:val="4"/>
                <w:szCs w:val="4"/>
              </w:rPr>
            </w:pPr>
            <w:r>
              <w:rPr>
                <w:sz w:val="20"/>
                <w:szCs w:val="20"/>
              </w:rPr>
              <w:t>-  Be given a clear role</w:t>
            </w:r>
          </w:p>
          <w:p w:rsidR="00DB41F9" w:rsidRDefault="00C8093E">
            <w:pPr>
              <w:ind w:left="420" w:hanging="270"/>
              <w:rPr>
                <w:sz w:val="4"/>
                <w:szCs w:val="4"/>
              </w:rPr>
            </w:pPr>
            <w:r>
              <w:rPr>
                <w:sz w:val="20"/>
                <w:szCs w:val="20"/>
              </w:rPr>
              <w:t>-  Understand the limits of the role</w:t>
            </w:r>
          </w:p>
          <w:p w:rsidR="00DB41F9" w:rsidRDefault="00C8093E">
            <w:pPr>
              <w:ind w:left="420" w:hanging="270"/>
              <w:rPr>
                <w:sz w:val="4"/>
                <w:szCs w:val="4"/>
              </w:rPr>
            </w:pPr>
            <w:r>
              <w:rPr>
                <w:sz w:val="20"/>
                <w:szCs w:val="20"/>
              </w:rPr>
              <w:t>-  Be confident on poolside</w:t>
            </w:r>
          </w:p>
          <w:p w:rsidR="00DB41F9" w:rsidRDefault="00C8093E">
            <w:pPr>
              <w:ind w:left="420" w:hanging="270"/>
              <w:rPr>
                <w:sz w:val="4"/>
                <w:szCs w:val="4"/>
              </w:rPr>
            </w:pPr>
            <w:r>
              <w:rPr>
                <w:sz w:val="20"/>
                <w:szCs w:val="20"/>
              </w:rPr>
              <w:t>-  Communicate with the other adults on safety issues</w:t>
            </w:r>
          </w:p>
          <w:p w:rsidR="00DB41F9" w:rsidRDefault="00C8093E">
            <w:pPr>
              <w:ind w:left="420" w:hanging="270"/>
              <w:rPr>
                <w:sz w:val="20"/>
                <w:szCs w:val="20"/>
              </w:rPr>
            </w:pPr>
            <w:r>
              <w:rPr>
                <w:sz w:val="20"/>
                <w:szCs w:val="20"/>
              </w:rPr>
              <w:t>-  Hav</w:t>
            </w:r>
            <w:r>
              <w:rPr>
                <w:sz w:val="20"/>
                <w:szCs w:val="20"/>
              </w:rPr>
              <w:t>e the necessary discipline and control standards</w:t>
            </w:r>
          </w:p>
          <w:p w:rsidR="00DB41F9" w:rsidRDefault="00C8093E">
            <w:pPr>
              <w:ind w:left="420" w:hanging="270"/>
              <w:rPr>
                <w:sz w:val="4"/>
                <w:szCs w:val="4"/>
              </w:rPr>
            </w:pPr>
            <w:r>
              <w:rPr>
                <w:sz w:val="20"/>
                <w:szCs w:val="20"/>
              </w:rPr>
              <w:t>-  Regularly carry out head counts during, as well as at the beginning and end of, sessions</w:t>
            </w:r>
          </w:p>
          <w:p w:rsidR="00DB41F9" w:rsidRDefault="00C8093E">
            <w:pPr>
              <w:ind w:left="420" w:hanging="270"/>
              <w:rPr>
                <w:sz w:val="20"/>
                <w:szCs w:val="20"/>
              </w:rPr>
            </w:pPr>
            <w:r>
              <w:rPr>
                <w:sz w:val="20"/>
                <w:szCs w:val="20"/>
              </w:rPr>
              <w:t>-  Know, understand and be able to apply the pool normal   operating procedures (NOP’s) and emergency action plan (</w:t>
            </w:r>
            <w:r>
              <w:rPr>
                <w:sz w:val="20"/>
                <w:szCs w:val="20"/>
              </w:rPr>
              <w:t>EAP)</w:t>
            </w:r>
          </w:p>
          <w:p w:rsidR="00DB41F9" w:rsidRDefault="00C8093E">
            <w:pPr>
              <w:ind w:left="420" w:hanging="270"/>
              <w:rPr>
                <w:sz w:val="20"/>
                <w:szCs w:val="20"/>
              </w:rPr>
            </w:pPr>
            <w:r>
              <w:rPr>
                <w:sz w:val="20"/>
                <w:szCs w:val="20"/>
              </w:rPr>
              <w:t>-  Be suitably dressed for the role they play in the lesson.</w:t>
            </w:r>
          </w:p>
          <w:p w:rsidR="00DB41F9" w:rsidRDefault="00C8093E">
            <w:pPr>
              <w:ind w:left="189"/>
              <w:rPr>
                <w:sz w:val="8"/>
                <w:szCs w:val="8"/>
              </w:rPr>
            </w:pPr>
            <w:r>
              <w:rPr>
                <w:sz w:val="20"/>
                <w:szCs w:val="20"/>
              </w:rPr>
              <w:t xml:space="preserve">   </w:t>
            </w:r>
          </w:p>
          <w:p w:rsidR="00DB41F9" w:rsidRDefault="00C8093E">
            <w:pPr>
              <w:ind w:left="189"/>
              <w:rPr>
                <w:sz w:val="20"/>
                <w:szCs w:val="20"/>
              </w:rPr>
            </w:pPr>
            <w:r>
              <w:rPr>
                <w:sz w:val="20"/>
                <w:szCs w:val="20"/>
              </w:rPr>
              <w:t>A lifeguard chair is provided to give the lifeguard clear vision of all parts of the pool.</w:t>
            </w:r>
          </w:p>
          <w:p w:rsidR="00DB41F9" w:rsidRDefault="00DB41F9">
            <w:pPr>
              <w:ind w:left="189"/>
              <w:rPr>
                <w:sz w:val="8"/>
                <w:szCs w:val="8"/>
              </w:rPr>
            </w:pPr>
          </w:p>
          <w:p w:rsidR="00DB41F9" w:rsidRDefault="00C8093E">
            <w:pPr>
              <w:ind w:left="189"/>
              <w:rPr>
                <w:sz w:val="20"/>
                <w:szCs w:val="20"/>
              </w:rPr>
            </w:pPr>
            <w:r>
              <w:rPr>
                <w:sz w:val="20"/>
                <w:szCs w:val="20"/>
              </w:rPr>
              <w:t>Safe Supervision of lessons will need to take account of whether the group has sole or shared use of the pool.  Shared use with the general public would have further implications for the supervision and designated responsibility for safety, which would nee</w:t>
            </w:r>
            <w:r>
              <w:rPr>
                <w:sz w:val="20"/>
                <w:szCs w:val="20"/>
              </w:rPr>
              <w:t>d to be satisfactorily addressed.</w:t>
            </w:r>
          </w:p>
        </w:tc>
        <w:tc>
          <w:tcPr>
            <w:tcW w:w="2977" w:type="dxa"/>
            <w:vMerge w:val="restart"/>
          </w:tcPr>
          <w:p w:rsidR="00DB41F9" w:rsidRDefault="00DB41F9">
            <w:pPr>
              <w:rPr>
                <w:sz w:val="18"/>
                <w:szCs w:val="18"/>
              </w:rPr>
            </w:pPr>
          </w:p>
        </w:tc>
      </w:tr>
      <w:tr w:rsidR="00DB41F9" w:rsidTr="006D36B7">
        <w:trPr>
          <w:trHeight w:val="238"/>
        </w:trPr>
        <w:tc>
          <w:tcPr>
            <w:tcW w:w="2694" w:type="dxa"/>
            <w:vMerge/>
          </w:tcPr>
          <w:p w:rsidR="00DB41F9" w:rsidRDefault="00DB41F9">
            <w:pPr>
              <w:widowControl w:val="0"/>
              <w:pBdr>
                <w:top w:val="nil"/>
                <w:left w:val="nil"/>
                <w:bottom w:val="nil"/>
                <w:right w:val="nil"/>
                <w:between w:val="nil"/>
              </w:pBdr>
              <w:spacing w:line="276" w:lineRule="auto"/>
              <w:rPr>
                <w:sz w:val="18"/>
                <w:szCs w:val="18"/>
              </w:rPr>
            </w:pPr>
          </w:p>
        </w:tc>
        <w:tc>
          <w:tcPr>
            <w:tcW w:w="1134" w:type="dxa"/>
            <w:vMerge/>
          </w:tcPr>
          <w:p w:rsidR="00DB41F9" w:rsidRDefault="00DB41F9">
            <w:pPr>
              <w:widowControl w:val="0"/>
              <w:pBdr>
                <w:top w:val="nil"/>
                <w:left w:val="nil"/>
                <w:bottom w:val="nil"/>
                <w:right w:val="nil"/>
                <w:between w:val="nil"/>
              </w:pBdr>
              <w:spacing w:line="276" w:lineRule="auto"/>
              <w:rPr>
                <w:sz w:val="18"/>
                <w:szCs w:val="18"/>
              </w:rPr>
            </w:pPr>
          </w:p>
        </w:tc>
        <w:tc>
          <w:tcPr>
            <w:tcW w:w="1827" w:type="dxa"/>
            <w:gridSpan w:val="2"/>
            <w:vMerge/>
          </w:tcPr>
          <w:p w:rsidR="00DB41F9" w:rsidRDefault="00DB41F9">
            <w:pPr>
              <w:widowControl w:val="0"/>
              <w:pBdr>
                <w:top w:val="nil"/>
                <w:left w:val="nil"/>
                <w:bottom w:val="nil"/>
                <w:right w:val="nil"/>
                <w:between w:val="nil"/>
              </w:pBdr>
              <w:spacing w:line="276" w:lineRule="auto"/>
              <w:rPr>
                <w:sz w:val="18"/>
                <w:szCs w:val="18"/>
              </w:rPr>
            </w:pPr>
          </w:p>
        </w:tc>
        <w:tc>
          <w:tcPr>
            <w:tcW w:w="1433" w:type="dxa"/>
            <w:vMerge/>
          </w:tcPr>
          <w:p w:rsidR="00DB41F9" w:rsidRDefault="00DB41F9">
            <w:pPr>
              <w:widowControl w:val="0"/>
              <w:pBdr>
                <w:top w:val="nil"/>
                <w:left w:val="nil"/>
                <w:bottom w:val="nil"/>
                <w:right w:val="nil"/>
                <w:between w:val="nil"/>
              </w:pBdr>
              <w:spacing w:line="276" w:lineRule="auto"/>
              <w:rPr>
                <w:sz w:val="18"/>
                <w:szCs w:val="18"/>
              </w:rPr>
            </w:pPr>
          </w:p>
        </w:tc>
        <w:tc>
          <w:tcPr>
            <w:tcW w:w="5528" w:type="dxa"/>
            <w:vMerge/>
          </w:tcPr>
          <w:p w:rsidR="00DB41F9" w:rsidRDefault="00DB41F9">
            <w:pPr>
              <w:widowControl w:val="0"/>
              <w:pBdr>
                <w:top w:val="nil"/>
                <w:left w:val="nil"/>
                <w:bottom w:val="nil"/>
                <w:right w:val="nil"/>
                <w:between w:val="nil"/>
              </w:pBdr>
              <w:spacing w:line="276" w:lineRule="auto"/>
              <w:rPr>
                <w:sz w:val="18"/>
                <w:szCs w:val="18"/>
              </w:rPr>
            </w:pPr>
          </w:p>
        </w:tc>
        <w:tc>
          <w:tcPr>
            <w:tcW w:w="2977" w:type="dxa"/>
            <w:vMerge/>
          </w:tcPr>
          <w:p w:rsidR="00DB41F9" w:rsidRDefault="00DB41F9">
            <w:pPr>
              <w:widowControl w:val="0"/>
              <w:pBdr>
                <w:top w:val="nil"/>
                <w:left w:val="nil"/>
                <w:bottom w:val="nil"/>
                <w:right w:val="nil"/>
                <w:between w:val="nil"/>
              </w:pBdr>
              <w:spacing w:line="276" w:lineRule="auto"/>
              <w:rPr>
                <w:sz w:val="18"/>
                <w:szCs w:val="18"/>
              </w:rPr>
            </w:pPr>
          </w:p>
        </w:tc>
      </w:tr>
      <w:tr w:rsidR="00DB41F9" w:rsidTr="006D36B7">
        <w:trPr>
          <w:trHeight w:val="238"/>
        </w:trPr>
        <w:tc>
          <w:tcPr>
            <w:tcW w:w="2694" w:type="dxa"/>
            <w:vMerge/>
          </w:tcPr>
          <w:p w:rsidR="00DB41F9" w:rsidRDefault="00DB41F9">
            <w:pPr>
              <w:widowControl w:val="0"/>
              <w:pBdr>
                <w:top w:val="nil"/>
                <w:left w:val="nil"/>
                <w:bottom w:val="nil"/>
                <w:right w:val="nil"/>
                <w:between w:val="nil"/>
              </w:pBdr>
              <w:spacing w:line="276" w:lineRule="auto"/>
              <w:rPr>
                <w:sz w:val="18"/>
                <w:szCs w:val="18"/>
              </w:rPr>
            </w:pPr>
          </w:p>
        </w:tc>
        <w:tc>
          <w:tcPr>
            <w:tcW w:w="1134" w:type="dxa"/>
            <w:vMerge/>
          </w:tcPr>
          <w:p w:rsidR="00DB41F9" w:rsidRDefault="00DB41F9">
            <w:pPr>
              <w:widowControl w:val="0"/>
              <w:pBdr>
                <w:top w:val="nil"/>
                <w:left w:val="nil"/>
                <w:bottom w:val="nil"/>
                <w:right w:val="nil"/>
                <w:between w:val="nil"/>
              </w:pBdr>
              <w:spacing w:line="276" w:lineRule="auto"/>
              <w:rPr>
                <w:sz w:val="18"/>
                <w:szCs w:val="18"/>
              </w:rPr>
            </w:pPr>
          </w:p>
        </w:tc>
        <w:tc>
          <w:tcPr>
            <w:tcW w:w="1827" w:type="dxa"/>
            <w:gridSpan w:val="2"/>
            <w:vMerge/>
          </w:tcPr>
          <w:p w:rsidR="00DB41F9" w:rsidRDefault="00DB41F9">
            <w:pPr>
              <w:widowControl w:val="0"/>
              <w:pBdr>
                <w:top w:val="nil"/>
                <w:left w:val="nil"/>
                <w:bottom w:val="nil"/>
                <w:right w:val="nil"/>
                <w:between w:val="nil"/>
              </w:pBdr>
              <w:spacing w:line="276" w:lineRule="auto"/>
              <w:rPr>
                <w:sz w:val="18"/>
                <w:szCs w:val="18"/>
              </w:rPr>
            </w:pPr>
          </w:p>
        </w:tc>
        <w:tc>
          <w:tcPr>
            <w:tcW w:w="1433" w:type="dxa"/>
            <w:vMerge/>
          </w:tcPr>
          <w:p w:rsidR="00DB41F9" w:rsidRDefault="00DB41F9">
            <w:pPr>
              <w:widowControl w:val="0"/>
              <w:pBdr>
                <w:top w:val="nil"/>
                <w:left w:val="nil"/>
                <w:bottom w:val="nil"/>
                <w:right w:val="nil"/>
                <w:between w:val="nil"/>
              </w:pBdr>
              <w:spacing w:line="276" w:lineRule="auto"/>
              <w:rPr>
                <w:sz w:val="18"/>
                <w:szCs w:val="18"/>
              </w:rPr>
            </w:pPr>
          </w:p>
        </w:tc>
        <w:tc>
          <w:tcPr>
            <w:tcW w:w="5528" w:type="dxa"/>
            <w:vMerge/>
          </w:tcPr>
          <w:p w:rsidR="00DB41F9" w:rsidRDefault="00DB41F9">
            <w:pPr>
              <w:widowControl w:val="0"/>
              <w:pBdr>
                <w:top w:val="nil"/>
                <w:left w:val="nil"/>
                <w:bottom w:val="nil"/>
                <w:right w:val="nil"/>
                <w:between w:val="nil"/>
              </w:pBdr>
              <w:spacing w:line="276" w:lineRule="auto"/>
              <w:rPr>
                <w:sz w:val="18"/>
                <w:szCs w:val="18"/>
              </w:rPr>
            </w:pPr>
          </w:p>
        </w:tc>
        <w:tc>
          <w:tcPr>
            <w:tcW w:w="2977" w:type="dxa"/>
            <w:vMerge/>
          </w:tcPr>
          <w:p w:rsidR="00DB41F9" w:rsidRDefault="00DB41F9">
            <w:pPr>
              <w:widowControl w:val="0"/>
              <w:pBdr>
                <w:top w:val="nil"/>
                <w:left w:val="nil"/>
                <w:bottom w:val="nil"/>
                <w:right w:val="nil"/>
                <w:between w:val="nil"/>
              </w:pBdr>
              <w:spacing w:line="276" w:lineRule="auto"/>
              <w:rPr>
                <w:sz w:val="18"/>
                <w:szCs w:val="18"/>
              </w:rPr>
            </w:pPr>
          </w:p>
        </w:tc>
      </w:tr>
      <w:tr w:rsidR="00DB41F9" w:rsidTr="006D36B7">
        <w:trPr>
          <w:trHeight w:val="238"/>
        </w:trPr>
        <w:tc>
          <w:tcPr>
            <w:tcW w:w="2694" w:type="dxa"/>
            <w:vMerge/>
          </w:tcPr>
          <w:p w:rsidR="00DB41F9" w:rsidRDefault="00DB41F9">
            <w:pPr>
              <w:widowControl w:val="0"/>
              <w:pBdr>
                <w:top w:val="nil"/>
                <w:left w:val="nil"/>
                <w:bottom w:val="nil"/>
                <w:right w:val="nil"/>
                <w:between w:val="nil"/>
              </w:pBdr>
              <w:spacing w:line="276" w:lineRule="auto"/>
              <w:rPr>
                <w:sz w:val="18"/>
                <w:szCs w:val="18"/>
              </w:rPr>
            </w:pPr>
          </w:p>
        </w:tc>
        <w:tc>
          <w:tcPr>
            <w:tcW w:w="1134" w:type="dxa"/>
            <w:vMerge/>
          </w:tcPr>
          <w:p w:rsidR="00DB41F9" w:rsidRDefault="00DB41F9">
            <w:pPr>
              <w:widowControl w:val="0"/>
              <w:pBdr>
                <w:top w:val="nil"/>
                <w:left w:val="nil"/>
                <w:bottom w:val="nil"/>
                <w:right w:val="nil"/>
                <w:between w:val="nil"/>
              </w:pBdr>
              <w:spacing w:line="276" w:lineRule="auto"/>
              <w:rPr>
                <w:sz w:val="18"/>
                <w:szCs w:val="18"/>
              </w:rPr>
            </w:pPr>
          </w:p>
        </w:tc>
        <w:tc>
          <w:tcPr>
            <w:tcW w:w="1827" w:type="dxa"/>
            <w:gridSpan w:val="2"/>
            <w:vMerge/>
          </w:tcPr>
          <w:p w:rsidR="00DB41F9" w:rsidRDefault="00DB41F9">
            <w:pPr>
              <w:widowControl w:val="0"/>
              <w:pBdr>
                <w:top w:val="nil"/>
                <w:left w:val="nil"/>
                <w:bottom w:val="nil"/>
                <w:right w:val="nil"/>
                <w:between w:val="nil"/>
              </w:pBdr>
              <w:spacing w:line="276" w:lineRule="auto"/>
              <w:rPr>
                <w:sz w:val="18"/>
                <w:szCs w:val="18"/>
              </w:rPr>
            </w:pPr>
          </w:p>
        </w:tc>
        <w:tc>
          <w:tcPr>
            <w:tcW w:w="1433" w:type="dxa"/>
            <w:vMerge/>
          </w:tcPr>
          <w:p w:rsidR="00DB41F9" w:rsidRDefault="00DB41F9">
            <w:pPr>
              <w:widowControl w:val="0"/>
              <w:pBdr>
                <w:top w:val="nil"/>
                <w:left w:val="nil"/>
                <w:bottom w:val="nil"/>
                <w:right w:val="nil"/>
                <w:between w:val="nil"/>
              </w:pBdr>
              <w:spacing w:line="276" w:lineRule="auto"/>
              <w:rPr>
                <w:sz w:val="18"/>
                <w:szCs w:val="18"/>
              </w:rPr>
            </w:pPr>
          </w:p>
        </w:tc>
        <w:tc>
          <w:tcPr>
            <w:tcW w:w="5528" w:type="dxa"/>
            <w:vMerge/>
          </w:tcPr>
          <w:p w:rsidR="00DB41F9" w:rsidRDefault="00DB41F9">
            <w:pPr>
              <w:widowControl w:val="0"/>
              <w:pBdr>
                <w:top w:val="nil"/>
                <w:left w:val="nil"/>
                <w:bottom w:val="nil"/>
                <w:right w:val="nil"/>
                <w:between w:val="nil"/>
              </w:pBdr>
              <w:spacing w:line="276" w:lineRule="auto"/>
              <w:rPr>
                <w:sz w:val="18"/>
                <w:szCs w:val="18"/>
              </w:rPr>
            </w:pPr>
          </w:p>
        </w:tc>
        <w:tc>
          <w:tcPr>
            <w:tcW w:w="2977" w:type="dxa"/>
            <w:vMerge/>
          </w:tcPr>
          <w:p w:rsidR="00DB41F9" w:rsidRDefault="00DB41F9">
            <w:pPr>
              <w:widowControl w:val="0"/>
              <w:pBdr>
                <w:top w:val="nil"/>
                <w:left w:val="nil"/>
                <w:bottom w:val="nil"/>
                <w:right w:val="nil"/>
                <w:between w:val="nil"/>
              </w:pBdr>
              <w:spacing w:line="276" w:lineRule="auto"/>
              <w:rPr>
                <w:sz w:val="18"/>
                <w:szCs w:val="18"/>
              </w:rPr>
            </w:pPr>
          </w:p>
        </w:tc>
      </w:tr>
      <w:tr w:rsidR="00DB41F9" w:rsidTr="006D36B7">
        <w:trPr>
          <w:trHeight w:val="238"/>
        </w:trPr>
        <w:tc>
          <w:tcPr>
            <w:tcW w:w="2694" w:type="dxa"/>
            <w:vMerge/>
          </w:tcPr>
          <w:p w:rsidR="00DB41F9" w:rsidRDefault="00DB41F9">
            <w:pPr>
              <w:widowControl w:val="0"/>
              <w:pBdr>
                <w:top w:val="nil"/>
                <w:left w:val="nil"/>
                <w:bottom w:val="nil"/>
                <w:right w:val="nil"/>
                <w:between w:val="nil"/>
              </w:pBdr>
              <w:spacing w:line="276" w:lineRule="auto"/>
              <w:rPr>
                <w:sz w:val="18"/>
                <w:szCs w:val="18"/>
              </w:rPr>
            </w:pPr>
          </w:p>
        </w:tc>
        <w:tc>
          <w:tcPr>
            <w:tcW w:w="1134" w:type="dxa"/>
            <w:vMerge/>
          </w:tcPr>
          <w:p w:rsidR="00DB41F9" w:rsidRDefault="00DB41F9">
            <w:pPr>
              <w:widowControl w:val="0"/>
              <w:pBdr>
                <w:top w:val="nil"/>
                <w:left w:val="nil"/>
                <w:bottom w:val="nil"/>
                <w:right w:val="nil"/>
                <w:between w:val="nil"/>
              </w:pBdr>
              <w:spacing w:line="276" w:lineRule="auto"/>
              <w:rPr>
                <w:sz w:val="18"/>
                <w:szCs w:val="18"/>
              </w:rPr>
            </w:pPr>
          </w:p>
        </w:tc>
        <w:tc>
          <w:tcPr>
            <w:tcW w:w="1827" w:type="dxa"/>
            <w:gridSpan w:val="2"/>
            <w:vMerge/>
          </w:tcPr>
          <w:p w:rsidR="00DB41F9" w:rsidRDefault="00DB41F9">
            <w:pPr>
              <w:widowControl w:val="0"/>
              <w:pBdr>
                <w:top w:val="nil"/>
                <w:left w:val="nil"/>
                <w:bottom w:val="nil"/>
                <w:right w:val="nil"/>
                <w:between w:val="nil"/>
              </w:pBdr>
              <w:spacing w:line="276" w:lineRule="auto"/>
              <w:rPr>
                <w:sz w:val="18"/>
                <w:szCs w:val="18"/>
              </w:rPr>
            </w:pPr>
          </w:p>
        </w:tc>
        <w:tc>
          <w:tcPr>
            <w:tcW w:w="1433" w:type="dxa"/>
            <w:vMerge/>
          </w:tcPr>
          <w:p w:rsidR="00DB41F9" w:rsidRDefault="00DB41F9">
            <w:pPr>
              <w:widowControl w:val="0"/>
              <w:pBdr>
                <w:top w:val="nil"/>
                <w:left w:val="nil"/>
                <w:bottom w:val="nil"/>
                <w:right w:val="nil"/>
                <w:between w:val="nil"/>
              </w:pBdr>
              <w:spacing w:line="276" w:lineRule="auto"/>
              <w:rPr>
                <w:sz w:val="18"/>
                <w:szCs w:val="18"/>
              </w:rPr>
            </w:pPr>
          </w:p>
        </w:tc>
        <w:tc>
          <w:tcPr>
            <w:tcW w:w="5528" w:type="dxa"/>
            <w:vMerge/>
          </w:tcPr>
          <w:p w:rsidR="00DB41F9" w:rsidRDefault="00DB41F9">
            <w:pPr>
              <w:widowControl w:val="0"/>
              <w:pBdr>
                <w:top w:val="nil"/>
                <w:left w:val="nil"/>
                <w:bottom w:val="nil"/>
                <w:right w:val="nil"/>
                <w:between w:val="nil"/>
              </w:pBdr>
              <w:spacing w:line="276" w:lineRule="auto"/>
              <w:rPr>
                <w:sz w:val="18"/>
                <w:szCs w:val="18"/>
              </w:rPr>
            </w:pPr>
          </w:p>
        </w:tc>
        <w:tc>
          <w:tcPr>
            <w:tcW w:w="2977" w:type="dxa"/>
            <w:vMerge/>
          </w:tcPr>
          <w:p w:rsidR="00DB41F9" w:rsidRDefault="00DB41F9">
            <w:pPr>
              <w:widowControl w:val="0"/>
              <w:pBdr>
                <w:top w:val="nil"/>
                <w:left w:val="nil"/>
                <w:bottom w:val="nil"/>
                <w:right w:val="nil"/>
                <w:between w:val="nil"/>
              </w:pBdr>
              <w:spacing w:line="276" w:lineRule="auto"/>
              <w:rPr>
                <w:sz w:val="18"/>
                <w:szCs w:val="18"/>
              </w:rPr>
            </w:pPr>
          </w:p>
        </w:tc>
      </w:tr>
      <w:tr w:rsidR="00DB41F9" w:rsidTr="006D36B7">
        <w:trPr>
          <w:trHeight w:val="238"/>
        </w:trPr>
        <w:tc>
          <w:tcPr>
            <w:tcW w:w="2694" w:type="dxa"/>
            <w:vMerge/>
          </w:tcPr>
          <w:p w:rsidR="00DB41F9" w:rsidRDefault="00DB41F9">
            <w:pPr>
              <w:widowControl w:val="0"/>
              <w:pBdr>
                <w:top w:val="nil"/>
                <w:left w:val="nil"/>
                <w:bottom w:val="nil"/>
                <w:right w:val="nil"/>
                <w:between w:val="nil"/>
              </w:pBdr>
              <w:spacing w:line="276" w:lineRule="auto"/>
              <w:rPr>
                <w:sz w:val="18"/>
                <w:szCs w:val="18"/>
              </w:rPr>
            </w:pPr>
          </w:p>
        </w:tc>
        <w:tc>
          <w:tcPr>
            <w:tcW w:w="1134" w:type="dxa"/>
            <w:vMerge/>
          </w:tcPr>
          <w:p w:rsidR="00DB41F9" w:rsidRDefault="00DB41F9">
            <w:pPr>
              <w:widowControl w:val="0"/>
              <w:pBdr>
                <w:top w:val="nil"/>
                <w:left w:val="nil"/>
                <w:bottom w:val="nil"/>
                <w:right w:val="nil"/>
                <w:between w:val="nil"/>
              </w:pBdr>
              <w:spacing w:line="276" w:lineRule="auto"/>
              <w:rPr>
                <w:sz w:val="18"/>
                <w:szCs w:val="18"/>
              </w:rPr>
            </w:pPr>
          </w:p>
        </w:tc>
        <w:tc>
          <w:tcPr>
            <w:tcW w:w="1827" w:type="dxa"/>
            <w:gridSpan w:val="2"/>
            <w:vMerge/>
          </w:tcPr>
          <w:p w:rsidR="00DB41F9" w:rsidRDefault="00DB41F9">
            <w:pPr>
              <w:widowControl w:val="0"/>
              <w:pBdr>
                <w:top w:val="nil"/>
                <w:left w:val="nil"/>
                <w:bottom w:val="nil"/>
                <w:right w:val="nil"/>
                <w:between w:val="nil"/>
              </w:pBdr>
              <w:spacing w:line="276" w:lineRule="auto"/>
              <w:rPr>
                <w:sz w:val="18"/>
                <w:szCs w:val="18"/>
              </w:rPr>
            </w:pPr>
          </w:p>
        </w:tc>
        <w:tc>
          <w:tcPr>
            <w:tcW w:w="1433" w:type="dxa"/>
            <w:vMerge/>
          </w:tcPr>
          <w:p w:rsidR="00DB41F9" w:rsidRDefault="00DB41F9">
            <w:pPr>
              <w:widowControl w:val="0"/>
              <w:pBdr>
                <w:top w:val="nil"/>
                <w:left w:val="nil"/>
                <w:bottom w:val="nil"/>
                <w:right w:val="nil"/>
                <w:between w:val="nil"/>
              </w:pBdr>
              <w:spacing w:line="276" w:lineRule="auto"/>
              <w:rPr>
                <w:sz w:val="18"/>
                <w:szCs w:val="18"/>
              </w:rPr>
            </w:pPr>
          </w:p>
        </w:tc>
        <w:tc>
          <w:tcPr>
            <w:tcW w:w="5528" w:type="dxa"/>
            <w:vMerge/>
          </w:tcPr>
          <w:p w:rsidR="00DB41F9" w:rsidRDefault="00DB41F9">
            <w:pPr>
              <w:widowControl w:val="0"/>
              <w:pBdr>
                <w:top w:val="nil"/>
                <w:left w:val="nil"/>
                <w:bottom w:val="nil"/>
                <w:right w:val="nil"/>
                <w:between w:val="nil"/>
              </w:pBdr>
              <w:spacing w:line="276" w:lineRule="auto"/>
              <w:rPr>
                <w:sz w:val="18"/>
                <w:szCs w:val="18"/>
              </w:rPr>
            </w:pPr>
          </w:p>
        </w:tc>
        <w:tc>
          <w:tcPr>
            <w:tcW w:w="2977" w:type="dxa"/>
            <w:vMerge/>
          </w:tcPr>
          <w:p w:rsidR="00DB41F9" w:rsidRDefault="00DB41F9">
            <w:pPr>
              <w:widowControl w:val="0"/>
              <w:pBdr>
                <w:top w:val="nil"/>
                <w:left w:val="nil"/>
                <w:bottom w:val="nil"/>
                <w:right w:val="nil"/>
                <w:between w:val="nil"/>
              </w:pBdr>
              <w:spacing w:line="276" w:lineRule="auto"/>
              <w:rPr>
                <w:sz w:val="18"/>
                <w:szCs w:val="18"/>
              </w:rPr>
            </w:pPr>
          </w:p>
        </w:tc>
      </w:tr>
      <w:tr w:rsidR="00DB41F9" w:rsidTr="006D36B7">
        <w:tc>
          <w:tcPr>
            <w:tcW w:w="2694" w:type="dxa"/>
          </w:tcPr>
          <w:p w:rsidR="00DB41F9" w:rsidRDefault="00DB41F9">
            <w:pPr>
              <w:rPr>
                <w:sz w:val="20"/>
                <w:szCs w:val="20"/>
              </w:rPr>
            </w:pPr>
          </w:p>
          <w:p w:rsidR="00DB41F9" w:rsidRDefault="00C8093E">
            <w:pPr>
              <w:rPr>
                <w:sz w:val="20"/>
                <w:szCs w:val="20"/>
              </w:rPr>
            </w:pPr>
            <w:r>
              <w:rPr>
                <w:sz w:val="20"/>
                <w:szCs w:val="20"/>
              </w:rPr>
              <w:t>Clothing:</w:t>
            </w:r>
          </w:p>
          <w:p w:rsidR="00DB41F9" w:rsidRDefault="00DB41F9">
            <w:pPr>
              <w:rPr>
                <w:sz w:val="20"/>
                <w:szCs w:val="20"/>
              </w:rPr>
            </w:pPr>
          </w:p>
          <w:p w:rsidR="00DB41F9" w:rsidRDefault="00DB41F9">
            <w:pPr>
              <w:rPr>
                <w:sz w:val="20"/>
                <w:szCs w:val="20"/>
              </w:rPr>
            </w:pPr>
          </w:p>
          <w:p w:rsidR="00DB41F9" w:rsidRDefault="00DB41F9">
            <w:pPr>
              <w:rPr>
                <w:sz w:val="20"/>
                <w:szCs w:val="20"/>
              </w:rPr>
            </w:pPr>
          </w:p>
          <w:p w:rsidR="00DB41F9" w:rsidRDefault="00DB41F9">
            <w:pPr>
              <w:rPr>
                <w:sz w:val="20"/>
                <w:szCs w:val="20"/>
              </w:rPr>
            </w:pPr>
          </w:p>
          <w:p w:rsidR="00DB41F9" w:rsidRDefault="00C8093E">
            <w:pPr>
              <w:rPr>
                <w:sz w:val="20"/>
                <w:szCs w:val="20"/>
              </w:rPr>
            </w:pPr>
            <w:r>
              <w:rPr>
                <w:sz w:val="20"/>
                <w:szCs w:val="20"/>
              </w:rPr>
              <w:t>Cultural or Religious requirements</w:t>
            </w:r>
          </w:p>
          <w:p w:rsidR="00DB41F9" w:rsidRDefault="00DB41F9">
            <w:pPr>
              <w:rPr>
                <w:sz w:val="20"/>
                <w:szCs w:val="20"/>
              </w:rPr>
            </w:pPr>
          </w:p>
          <w:p w:rsidR="00DB41F9" w:rsidRDefault="00C8093E">
            <w:pPr>
              <w:rPr>
                <w:sz w:val="20"/>
                <w:szCs w:val="20"/>
              </w:rPr>
            </w:pPr>
            <w:r>
              <w:rPr>
                <w:sz w:val="20"/>
                <w:szCs w:val="20"/>
              </w:rPr>
              <w:t>Goggles</w:t>
            </w:r>
          </w:p>
        </w:tc>
        <w:tc>
          <w:tcPr>
            <w:tcW w:w="1134" w:type="dxa"/>
          </w:tcPr>
          <w:p w:rsidR="00DB41F9" w:rsidRDefault="00DB41F9">
            <w:pPr>
              <w:rPr>
                <w:color w:val="BFBFBF"/>
                <w:sz w:val="18"/>
                <w:szCs w:val="18"/>
              </w:rPr>
            </w:pPr>
          </w:p>
        </w:tc>
        <w:tc>
          <w:tcPr>
            <w:tcW w:w="1827" w:type="dxa"/>
            <w:gridSpan w:val="2"/>
          </w:tcPr>
          <w:p w:rsidR="00DB41F9" w:rsidRDefault="00DB41F9">
            <w:pPr>
              <w:rPr>
                <w:color w:val="BFBFBF"/>
                <w:sz w:val="18"/>
                <w:szCs w:val="18"/>
              </w:rPr>
            </w:pPr>
          </w:p>
        </w:tc>
        <w:tc>
          <w:tcPr>
            <w:tcW w:w="1433" w:type="dxa"/>
          </w:tcPr>
          <w:p w:rsidR="00DB41F9" w:rsidRDefault="00DB41F9">
            <w:pPr>
              <w:rPr>
                <w:sz w:val="22"/>
                <w:szCs w:val="22"/>
              </w:rPr>
            </w:pPr>
          </w:p>
        </w:tc>
        <w:tc>
          <w:tcPr>
            <w:tcW w:w="5528" w:type="dxa"/>
          </w:tcPr>
          <w:p w:rsidR="00DB41F9" w:rsidRDefault="00DB41F9">
            <w:pPr>
              <w:ind w:left="189" w:hanging="189"/>
              <w:rPr>
                <w:sz w:val="20"/>
                <w:szCs w:val="20"/>
              </w:rPr>
            </w:pPr>
          </w:p>
          <w:p w:rsidR="00DB41F9" w:rsidRDefault="00C8093E">
            <w:pPr>
              <w:ind w:left="189" w:hanging="189"/>
              <w:rPr>
                <w:sz w:val="4"/>
                <w:szCs w:val="4"/>
              </w:rPr>
            </w:pPr>
            <w:r>
              <w:rPr>
                <w:sz w:val="20"/>
                <w:szCs w:val="20"/>
              </w:rPr>
              <w:t>-  One piece costumes or tight swim trunks or shorts – no Bermuda style shorts</w:t>
            </w:r>
          </w:p>
          <w:p w:rsidR="00DB41F9" w:rsidRDefault="00DB41F9">
            <w:pPr>
              <w:ind w:left="189" w:hanging="189"/>
              <w:rPr>
                <w:sz w:val="4"/>
                <w:szCs w:val="4"/>
              </w:rPr>
            </w:pPr>
          </w:p>
          <w:p w:rsidR="00DB41F9" w:rsidRDefault="00C8093E">
            <w:pPr>
              <w:ind w:left="189" w:hanging="189"/>
              <w:rPr>
                <w:sz w:val="4"/>
                <w:szCs w:val="4"/>
              </w:rPr>
            </w:pPr>
            <w:r>
              <w:rPr>
                <w:sz w:val="20"/>
                <w:szCs w:val="20"/>
              </w:rPr>
              <w:t>-  Children with long hair should wear caps to prevent vision   being affected</w:t>
            </w:r>
          </w:p>
          <w:p w:rsidR="00DB41F9" w:rsidRDefault="00DB41F9">
            <w:pPr>
              <w:ind w:left="189" w:hanging="189"/>
              <w:rPr>
                <w:sz w:val="4"/>
                <w:szCs w:val="4"/>
              </w:rPr>
            </w:pPr>
          </w:p>
          <w:p w:rsidR="00DB41F9" w:rsidRDefault="00C8093E">
            <w:pPr>
              <w:ind w:left="189" w:hanging="189"/>
              <w:rPr>
                <w:sz w:val="4"/>
                <w:szCs w:val="4"/>
              </w:rPr>
            </w:pPr>
            <w:r>
              <w:rPr>
                <w:sz w:val="20"/>
                <w:szCs w:val="20"/>
              </w:rPr>
              <w:t>-  Correct balance between safety, cultural requirements and    the need to be able to see the limb movements of students</w:t>
            </w:r>
          </w:p>
          <w:p w:rsidR="00DB41F9" w:rsidRDefault="00DB41F9">
            <w:pPr>
              <w:ind w:left="189" w:hanging="189"/>
              <w:rPr>
                <w:sz w:val="4"/>
                <w:szCs w:val="4"/>
              </w:rPr>
            </w:pPr>
          </w:p>
          <w:p w:rsidR="00DB41F9" w:rsidRDefault="00C8093E">
            <w:pPr>
              <w:ind w:left="189" w:hanging="189"/>
              <w:rPr>
                <w:sz w:val="4"/>
                <w:szCs w:val="4"/>
              </w:rPr>
            </w:pPr>
            <w:r>
              <w:rPr>
                <w:sz w:val="20"/>
                <w:szCs w:val="20"/>
              </w:rPr>
              <w:lastRenderedPageBreak/>
              <w:t>-  As required by Bucks Safe Practice in School Swimm</w:t>
            </w:r>
            <w:r>
              <w:rPr>
                <w:sz w:val="20"/>
                <w:szCs w:val="20"/>
              </w:rPr>
              <w:t>ing Policy and Guidance 2020, pupils wishing to wear goggles must bring a letter signed by parents giving consent (See Appendix G, for sample letter)</w:t>
            </w:r>
          </w:p>
          <w:p w:rsidR="00DB41F9" w:rsidRDefault="00DB41F9">
            <w:pPr>
              <w:ind w:left="189" w:hanging="189"/>
              <w:rPr>
                <w:sz w:val="4"/>
                <w:szCs w:val="4"/>
              </w:rPr>
            </w:pPr>
          </w:p>
          <w:p w:rsidR="00DB41F9" w:rsidRDefault="00C8093E">
            <w:pPr>
              <w:ind w:left="183" w:hanging="195"/>
              <w:jc w:val="both"/>
              <w:rPr>
                <w:sz w:val="4"/>
                <w:szCs w:val="4"/>
              </w:rPr>
            </w:pPr>
            <w:r>
              <w:rPr>
                <w:sz w:val="20"/>
                <w:szCs w:val="20"/>
              </w:rPr>
              <w:t>- Pupils must have been taught to put on and take off goggles in the correct and safe fashion (i.e. to en</w:t>
            </w:r>
            <w:r>
              <w:rPr>
                <w:sz w:val="20"/>
                <w:szCs w:val="20"/>
              </w:rPr>
              <w:t>sure protection of eyes from impact damage through stretching the eyepieces away from the face with wet fingers)</w:t>
            </w:r>
          </w:p>
          <w:p w:rsidR="00DB41F9" w:rsidRDefault="00DB41F9">
            <w:pPr>
              <w:ind w:left="189" w:hanging="189"/>
              <w:jc w:val="both"/>
              <w:rPr>
                <w:sz w:val="4"/>
                <w:szCs w:val="4"/>
              </w:rPr>
            </w:pPr>
          </w:p>
          <w:p w:rsidR="00DB41F9" w:rsidRDefault="00C8093E">
            <w:pPr>
              <w:ind w:left="189" w:hanging="189"/>
              <w:jc w:val="both"/>
              <w:rPr>
                <w:sz w:val="4"/>
                <w:szCs w:val="4"/>
              </w:rPr>
            </w:pPr>
            <w:r>
              <w:rPr>
                <w:sz w:val="20"/>
                <w:szCs w:val="20"/>
              </w:rPr>
              <w:t xml:space="preserve">- Goggles should be British Standard Approved goggles which include makes such as Speedo or Zoggs.  </w:t>
            </w:r>
          </w:p>
          <w:p w:rsidR="00DB41F9" w:rsidRDefault="00DB41F9">
            <w:pPr>
              <w:ind w:left="189" w:hanging="189"/>
              <w:jc w:val="both"/>
              <w:rPr>
                <w:sz w:val="4"/>
                <w:szCs w:val="4"/>
              </w:rPr>
            </w:pPr>
          </w:p>
          <w:p w:rsidR="00DB41F9" w:rsidRDefault="00C8093E">
            <w:pPr>
              <w:ind w:left="189" w:hanging="189"/>
              <w:jc w:val="both"/>
              <w:rPr>
                <w:sz w:val="20"/>
                <w:szCs w:val="20"/>
              </w:rPr>
            </w:pPr>
            <w:r>
              <w:rPr>
                <w:sz w:val="20"/>
                <w:szCs w:val="20"/>
              </w:rPr>
              <w:t>-</w:t>
            </w:r>
            <w:r>
              <w:t xml:space="preserve"> </w:t>
            </w:r>
            <w:r>
              <w:rPr>
                <w:sz w:val="20"/>
                <w:szCs w:val="20"/>
              </w:rPr>
              <w:t>On occasions pupils will be asked to remove their goggles in order to safely perform certain aquatic activities.</w:t>
            </w:r>
            <w:r>
              <w:t xml:space="preserve"> </w:t>
            </w:r>
          </w:p>
        </w:tc>
        <w:tc>
          <w:tcPr>
            <w:tcW w:w="2977" w:type="dxa"/>
          </w:tcPr>
          <w:p w:rsidR="00DB41F9" w:rsidRDefault="00DB41F9">
            <w:pPr>
              <w:rPr>
                <w:sz w:val="18"/>
                <w:szCs w:val="18"/>
              </w:rPr>
            </w:pPr>
          </w:p>
        </w:tc>
      </w:tr>
      <w:tr w:rsidR="00DB41F9" w:rsidTr="006D36B7">
        <w:trPr>
          <w:trHeight w:val="230"/>
        </w:trPr>
        <w:tc>
          <w:tcPr>
            <w:tcW w:w="2694" w:type="dxa"/>
            <w:vMerge w:val="restart"/>
          </w:tcPr>
          <w:p w:rsidR="00DB41F9" w:rsidRDefault="00DB41F9">
            <w:pPr>
              <w:rPr>
                <w:sz w:val="20"/>
                <w:szCs w:val="20"/>
              </w:rPr>
            </w:pPr>
          </w:p>
          <w:p w:rsidR="00DB41F9" w:rsidRDefault="00C8093E">
            <w:pPr>
              <w:rPr>
                <w:sz w:val="20"/>
                <w:szCs w:val="20"/>
              </w:rPr>
            </w:pPr>
            <w:r>
              <w:rPr>
                <w:sz w:val="20"/>
                <w:szCs w:val="20"/>
              </w:rPr>
              <w:t>Protecting children:</w:t>
            </w:r>
          </w:p>
          <w:p w:rsidR="00DB41F9" w:rsidRDefault="00DB41F9">
            <w:pPr>
              <w:rPr>
                <w:sz w:val="20"/>
                <w:szCs w:val="20"/>
              </w:rPr>
            </w:pPr>
          </w:p>
          <w:p w:rsidR="00DB41F9" w:rsidRDefault="00DB41F9">
            <w:pPr>
              <w:rPr>
                <w:sz w:val="20"/>
                <w:szCs w:val="20"/>
              </w:rPr>
            </w:pPr>
          </w:p>
          <w:p w:rsidR="00DB41F9" w:rsidRDefault="00DB41F9">
            <w:pPr>
              <w:rPr>
                <w:sz w:val="20"/>
                <w:szCs w:val="20"/>
              </w:rPr>
            </w:pPr>
          </w:p>
          <w:p w:rsidR="00DB41F9" w:rsidRDefault="00DB41F9">
            <w:pPr>
              <w:rPr>
                <w:sz w:val="20"/>
                <w:szCs w:val="20"/>
              </w:rPr>
            </w:pPr>
          </w:p>
        </w:tc>
        <w:tc>
          <w:tcPr>
            <w:tcW w:w="1134" w:type="dxa"/>
            <w:vMerge w:val="restart"/>
          </w:tcPr>
          <w:p w:rsidR="00DB41F9" w:rsidRDefault="00DB41F9">
            <w:pPr>
              <w:rPr>
                <w:color w:val="BFBFBF"/>
                <w:sz w:val="18"/>
                <w:szCs w:val="18"/>
              </w:rPr>
            </w:pPr>
          </w:p>
        </w:tc>
        <w:tc>
          <w:tcPr>
            <w:tcW w:w="1827" w:type="dxa"/>
            <w:gridSpan w:val="2"/>
            <w:vMerge w:val="restart"/>
          </w:tcPr>
          <w:p w:rsidR="00DB41F9" w:rsidRDefault="00DB41F9">
            <w:pPr>
              <w:rPr>
                <w:color w:val="BFBFBF"/>
                <w:sz w:val="18"/>
                <w:szCs w:val="18"/>
              </w:rPr>
            </w:pPr>
          </w:p>
        </w:tc>
        <w:tc>
          <w:tcPr>
            <w:tcW w:w="1433" w:type="dxa"/>
            <w:vMerge w:val="restart"/>
          </w:tcPr>
          <w:p w:rsidR="00DB41F9" w:rsidRDefault="00DB41F9">
            <w:pPr>
              <w:rPr>
                <w:sz w:val="22"/>
                <w:szCs w:val="22"/>
              </w:rPr>
            </w:pPr>
          </w:p>
        </w:tc>
        <w:tc>
          <w:tcPr>
            <w:tcW w:w="5528" w:type="dxa"/>
            <w:vMerge w:val="restart"/>
          </w:tcPr>
          <w:p w:rsidR="00DB41F9" w:rsidRDefault="00DB41F9">
            <w:pPr>
              <w:ind w:left="189" w:hanging="189"/>
              <w:rPr>
                <w:sz w:val="20"/>
                <w:szCs w:val="20"/>
              </w:rPr>
            </w:pPr>
          </w:p>
          <w:p w:rsidR="00DB41F9" w:rsidRDefault="00C8093E">
            <w:pPr>
              <w:ind w:left="189" w:hanging="189"/>
              <w:rPr>
                <w:sz w:val="4"/>
                <w:szCs w:val="4"/>
              </w:rPr>
            </w:pPr>
            <w:r>
              <w:rPr>
                <w:sz w:val="20"/>
                <w:szCs w:val="20"/>
              </w:rPr>
              <w:t>-  Children are monitored while changing.</w:t>
            </w:r>
          </w:p>
          <w:p w:rsidR="00DB41F9" w:rsidRDefault="00DB41F9">
            <w:pPr>
              <w:ind w:left="189" w:hanging="189"/>
              <w:rPr>
                <w:sz w:val="4"/>
                <w:szCs w:val="4"/>
              </w:rPr>
            </w:pPr>
          </w:p>
          <w:p w:rsidR="00DB41F9" w:rsidRDefault="00C8093E">
            <w:pPr>
              <w:ind w:left="189" w:hanging="189"/>
              <w:rPr>
                <w:sz w:val="4"/>
                <w:szCs w:val="4"/>
              </w:rPr>
            </w:pPr>
            <w:r>
              <w:rPr>
                <w:sz w:val="20"/>
                <w:szCs w:val="20"/>
              </w:rPr>
              <w:t>-  Separate school changing areas made available where     possible</w:t>
            </w:r>
          </w:p>
          <w:p w:rsidR="00DB41F9" w:rsidRDefault="00DB41F9">
            <w:pPr>
              <w:ind w:left="189" w:hanging="189"/>
              <w:rPr>
                <w:sz w:val="4"/>
                <w:szCs w:val="4"/>
              </w:rPr>
            </w:pPr>
          </w:p>
          <w:p w:rsidR="00DB41F9" w:rsidRDefault="00C8093E">
            <w:pPr>
              <w:ind w:left="189" w:hanging="189"/>
              <w:rPr>
                <w:sz w:val="4"/>
                <w:szCs w:val="4"/>
              </w:rPr>
            </w:pPr>
            <w:r>
              <w:rPr>
                <w:sz w:val="20"/>
                <w:szCs w:val="20"/>
              </w:rPr>
              <w:t>-  Adequate supervision of changing rooms</w:t>
            </w:r>
          </w:p>
          <w:p w:rsidR="00DB41F9" w:rsidRDefault="00DB41F9">
            <w:pPr>
              <w:ind w:left="189" w:hanging="189"/>
              <w:rPr>
                <w:sz w:val="4"/>
                <w:szCs w:val="4"/>
              </w:rPr>
            </w:pPr>
          </w:p>
          <w:p w:rsidR="00DB41F9" w:rsidRDefault="00C8093E">
            <w:pPr>
              <w:ind w:left="189" w:hanging="189"/>
              <w:rPr>
                <w:sz w:val="4"/>
                <w:szCs w:val="4"/>
              </w:rPr>
            </w:pPr>
            <w:r>
              <w:rPr>
                <w:sz w:val="20"/>
                <w:szCs w:val="20"/>
              </w:rPr>
              <w:t>-  Where necessary, children are given assistance changing</w:t>
            </w:r>
          </w:p>
          <w:p w:rsidR="00DB41F9" w:rsidRDefault="00C8093E">
            <w:pPr>
              <w:ind w:left="189" w:hanging="189"/>
              <w:rPr>
                <w:sz w:val="20"/>
                <w:szCs w:val="20"/>
              </w:rPr>
            </w:pPr>
            <w:r>
              <w:rPr>
                <w:sz w:val="20"/>
                <w:szCs w:val="20"/>
              </w:rPr>
              <w:t>-  If both male and female staff are not able to accompany each class, enlist cooperation of pool staff (assured and consistent; familiarity and adherence to Safeguarding Policies).</w:t>
            </w:r>
          </w:p>
          <w:p w:rsidR="00DB41F9" w:rsidRDefault="00DB41F9">
            <w:pPr>
              <w:ind w:left="189"/>
              <w:rPr>
                <w:sz w:val="20"/>
                <w:szCs w:val="20"/>
              </w:rPr>
            </w:pPr>
          </w:p>
          <w:p w:rsidR="00DB41F9" w:rsidRDefault="00C8093E" w:rsidP="006D36B7">
            <w:pPr>
              <w:ind w:left="189"/>
              <w:rPr>
                <w:sz w:val="20"/>
                <w:szCs w:val="20"/>
              </w:rPr>
            </w:pPr>
            <w:r>
              <w:rPr>
                <w:sz w:val="20"/>
                <w:szCs w:val="20"/>
              </w:rPr>
              <w:t>All staff and observers have been DBS checked, and formal checks have bee</w:t>
            </w:r>
            <w:r>
              <w:rPr>
                <w:sz w:val="20"/>
                <w:szCs w:val="20"/>
              </w:rPr>
              <w:t xml:space="preserve">n made of the details of the hirer’s Safeguarding </w:t>
            </w:r>
            <w:r>
              <w:rPr>
                <w:sz w:val="20"/>
                <w:szCs w:val="20"/>
              </w:rPr>
              <w:t>policies.</w:t>
            </w:r>
          </w:p>
        </w:tc>
        <w:tc>
          <w:tcPr>
            <w:tcW w:w="2977" w:type="dxa"/>
            <w:vMerge w:val="restart"/>
          </w:tcPr>
          <w:p w:rsidR="00DB41F9" w:rsidRDefault="00DB41F9">
            <w:pPr>
              <w:rPr>
                <w:sz w:val="18"/>
                <w:szCs w:val="18"/>
              </w:rPr>
            </w:pPr>
          </w:p>
        </w:tc>
      </w:tr>
      <w:tr w:rsidR="00DB41F9" w:rsidTr="006D36B7">
        <w:trPr>
          <w:trHeight w:val="3510"/>
        </w:trPr>
        <w:tc>
          <w:tcPr>
            <w:tcW w:w="2694" w:type="dxa"/>
            <w:vMerge/>
          </w:tcPr>
          <w:p w:rsidR="00DB41F9" w:rsidRDefault="00DB41F9">
            <w:pPr>
              <w:widowControl w:val="0"/>
              <w:pBdr>
                <w:top w:val="nil"/>
                <w:left w:val="nil"/>
                <w:bottom w:val="nil"/>
                <w:right w:val="nil"/>
                <w:between w:val="nil"/>
              </w:pBdr>
              <w:spacing w:line="276" w:lineRule="auto"/>
              <w:rPr>
                <w:sz w:val="18"/>
                <w:szCs w:val="18"/>
              </w:rPr>
            </w:pPr>
          </w:p>
        </w:tc>
        <w:tc>
          <w:tcPr>
            <w:tcW w:w="1134" w:type="dxa"/>
            <w:vMerge/>
          </w:tcPr>
          <w:p w:rsidR="00DB41F9" w:rsidRDefault="00DB41F9">
            <w:pPr>
              <w:widowControl w:val="0"/>
              <w:pBdr>
                <w:top w:val="nil"/>
                <w:left w:val="nil"/>
                <w:bottom w:val="nil"/>
                <w:right w:val="nil"/>
                <w:between w:val="nil"/>
              </w:pBdr>
              <w:spacing w:line="276" w:lineRule="auto"/>
              <w:rPr>
                <w:sz w:val="18"/>
                <w:szCs w:val="18"/>
              </w:rPr>
            </w:pPr>
          </w:p>
        </w:tc>
        <w:tc>
          <w:tcPr>
            <w:tcW w:w="1827" w:type="dxa"/>
            <w:gridSpan w:val="2"/>
            <w:vMerge/>
          </w:tcPr>
          <w:p w:rsidR="00DB41F9" w:rsidRDefault="00DB41F9">
            <w:pPr>
              <w:widowControl w:val="0"/>
              <w:pBdr>
                <w:top w:val="nil"/>
                <w:left w:val="nil"/>
                <w:bottom w:val="nil"/>
                <w:right w:val="nil"/>
                <w:between w:val="nil"/>
              </w:pBdr>
              <w:spacing w:line="276" w:lineRule="auto"/>
              <w:rPr>
                <w:sz w:val="18"/>
                <w:szCs w:val="18"/>
              </w:rPr>
            </w:pPr>
          </w:p>
        </w:tc>
        <w:tc>
          <w:tcPr>
            <w:tcW w:w="1433" w:type="dxa"/>
            <w:vMerge/>
          </w:tcPr>
          <w:p w:rsidR="00DB41F9" w:rsidRDefault="00DB41F9">
            <w:pPr>
              <w:widowControl w:val="0"/>
              <w:pBdr>
                <w:top w:val="nil"/>
                <w:left w:val="nil"/>
                <w:bottom w:val="nil"/>
                <w:right w:val="nil"/>
                <w:between w:val="nil"/>
              </w:pBdr>
              <w:spacing w:line="276" w:lineRule="auto"/>
              <w:rPr>
                <w:sz w:val="18"/>
                <w:szCs w:val="18"/>
              </w:rPr>
            </w:pPr>
          </w:p>
        </w:tc>
        <w:tc>
          <w:tcPr>
            <w:tcW w:w="5528" w:type="dxa"/>
            <w:vMerge/>
          </w:tcPr>
          <w:p w:rsidR="00DB41F9" w:rsidRDefault="00DB41F9">
            <w:pPr>
              <w:widowControl w:val="0"/>
              <w:pBdr>
                <w:top w:val="nil"/>
                <w:left w:val="nil"/>
                <w:bottom w:val="nil"/>
                <w:right w:val="nil"/>
                <w:between w:val="nil"/>
              </w:pBdr>
              <w:spacing w:line="276" w:lineRule="auto"/>
              <w:rPr>
                <w:sz w:val="18"/>
                <w:szCs w:val="18"/>
              </w:rPr>
            </w:pPr>
          </w:p>
        </w:tc>
        <w:tc>
          <w:tcPr>
            <w:tcW w:w="2977" w:type="dxa"/>
            <w:vMerge/>
          </w:tcPr>
          <w:p w:rsidR="00DB41F9" w:rsidRDefault="00DB41F9">
            <w:pPr>
              <w:widowControl w:val="0"/>
              <w:pBdr>
                <w:top w:val="nil"/>
                <w:left w:val="nil"/>
                <w:bottom w:val="nil"/>
                <w:right w:val="nil"/>
                <w:between w:val="nil"/>
              </w:pBdr>
              <w:spacing w:line="276" w:lineRule="auto"/>
              <w:rPr>
                <w:sz w:val="18"/>
                <w:szCs w:val="18"/>
              </w:rPr>
            </w:pPr>
          </w:p>
        </w:tc>
      </w:tr>
      <w:tr w:rsidR="00DB41F9" w:rsidTr="006D36B7">
        <w:trPr>
          <w:trHeight w:val="1360"/>
        </w:trPr>
        <w:tc>
          <w:tcPr>
            <w:tcW w:w="2694" w:type="dxa"/>
            <w:vMerge w:val="restart"/>
          </w:tcPr>
          <w:p w:rsidR="00DB41F9" w:rsidRDefault="00DB41F9">
            <w:pPr>
              <w:rPr>
                <w:sz w:val="20"/>
                <w:szCs w:val="20"/>
              </w:rPr>
            </w:pPr>
          </w:p>
          <w:p w:rsidR="00DB41F9" w:rsidRDefault="00C8093E">
            <w:pPr>
              <w:rPr>
                <w:sz w:val="20"/>
                <w:szCs w:val="20"/>
              </w:rPr>
            </w:pPr>
            <w:r>
              <w:rPr>
                <w:sz w:val="20"/>
                <w:szCs w:val="20"/>
              </w:rPr>
              <w:t>Managing Un-Programmed Sessions, and external hiring’s:</w:t>
            </w:r>
          </w:p>
          <w:p w:rsidR="00DB41F9" w:rsidRDefault="00DB41F9">
            <w:pPr>
              <w:rPr>
                <w:sz w:val="20"/>
                <w:szCs w:val="20"/>
              </w:rPr>
            </w:pPr>
          </w:p>
        </w:tc>
        <w:tc>
          <w:tcPr>
            <w:tcW w:w="1134" w:type="dxa"/>
            <w:vMerge w:val="restart"/>
          </w:tcPr>
          <w:p w:rsidR="00DB41F9" w:rsidRDefault="00DB41F9">
            <w:pPr>
              <w:rPr>
                <w:color w:val="BFBFBF"/>
                <w:sz w:val="18"/>
                <w:szCs w:val="18"/>
              </w:rPr>
            </w:pPr>
          </w:p>
        </w:tc>
        <w:tc>
          <w:tcPr>
            <w:tcW w:w="1827" w:type="dxa"/>
            <w:gridSpan w:val="2"/>
            <w:vMerge w:val="restart"/>
          </w:tcPr>
          <w:p w:rsidR="00DB41F9" w:rsidRDefault="00DB41F9">
            <w:pPr>
              <w:rPr>
                <w:color w:val="BFBFBF"/>
                <w:sz w:val="18"/>
                <w:szCs w:val="18"/>
              </w:rPr>
            </w:pPr>
          </w:p>
        </w:tc>
        <w:tc>
          <w:tcPr>
            <w:tcW w:w="1433" w:type="dxa"/>
            <w:vMerge w:val="restart"/>
          </w:tcPr>
          <w:p w:rsidR="00DB41F9" w:rsidRDefault="00DB41F9">
            <w:pPr>
              <w:rPr>
                <w:sz w:val="22"/>
                <w:szCs w:val="22"/>
              </w:rPr>
            </w:pPr>
          </w:p>
        </w:tc>
        <w:tc>
          <w:tcPr>
            <w:tcW w:w="5528" w:type="dxa"/>
            <w:vMerge w:val="restart"/>
          </w:tcPr>
          <w:p w:rsidR="00DB41F9" w:rsidRDefault="00DB41F9">
            <w:pPr>
              <w:rPr>
                <w:sz w:val="20"/>
                <w:szCs w:val="20"/>
              </w:rPr>
            </w:pPr>
          </w:p>
          <w:p w:rsidR="00DB41F9" w:rsidRDefault="00C8093E">
            <w:pPr>
              <w:rPr>
                <w:sz w:val="20"/>
                <w:szCs w:val="20"/>
              </w:rPr>
            </w:pPr>
            <w:r>
              <w:rPr>
                <w:sz w:val="20"/>
                <w:szCs w:val="20"/>
              </w:rPr>
              <w:t>If un-programmed sessions take place, procedures are in place for monitoring weak swimmers.</w:t>
            </w:r>
          </w:p>
          <w:p w:rsidR="00DB41F9" w:rsidRDefault="00C8093E">
            <w:pPr>
              <w:rPr>
                <w:sz w:val="20"/>
                <w:szCs w:val="20"/>
              </w:rPr>
            </w:pPr>
            <w:r>
              <w:rPr>
                <w:sz w:val="20"/>
                <w:szCs w:val="20"/>
              </w:rPr>
              <w:t>Aquatics teachers and school staff who have responsibility for the water safety of the c</w:t>
            </w:r>
            <w:bookmarkStart w:id="1" w:name="_GoBack"/>
            <w:bookmarkEnd w:id="1"/>
            <w:r>
              <w:rPr>
                <w:sz w:val="20"/>
                <w:szCs w:val="20"/>
              </w:rPr>
              <w:t>lass in unprogrammed activities should hold, as a minimum, either of the following awards:</w:t>
            </w:r>
          </w:p>
          <w:p w:rsidR="00DB41F9" w:rsidRDefault="00DB41F9">
            <w:pPr>
              <w:tabs>
                <w:tab w:val="center" w:pos="4320"/>
                <w:tab w:val="right" w:pos="8640"/>
              </w:tabs>
              <w:rPr>
                <w:sz w:val="4"/>
                <w:szCs w:val="4"/>
              </w:rPr>
            </w:pPr>
          </w:p>
          <w:p w:rsidR="00DB41F9" w:rsidRDefault="00DB41F9">
            <w:pPr>
              <w:tabs>
                <w:tab w:val="center" w:pos="4320"/>
                <w:tab w:val="right" w:pos="8640"/>
              </w:tabs>
              <w:ind w:left="189"/>
              <w:rPr>
                <w:sz w:val="4"/>
                <w:szCs w:val="4"/>
              </w:rPr>
            </w:pPr>
          </w:p>
          <w:p w:rsidR="00DB41F9" w:rsidRDefault="00C8093E">
            <w:pPr>
              <w:tabs>
                <w:tab w:val="center" w:pos="4320"/>
                <w:tab w:val="right" w:pos="8640"/>
              </w:tabs>
              <w:ind w:left="645" w:hanging="645"/>
              <w:jc w:val="both"/>
              <w:rPr>
                <w:sz w:val="20"/>
                <w:szCs w:val="20"/>
              </w:rPr>
            </w:pPr>
            <w:r>
              <w:rPr>
                <w:sz w:val="20"/>
                <w:szCs w:val="20"/>
              </w:rPr>
              <w:t>-  The RLSS National Pool Lifeguard Qualification</w:t>
            </w:r>
          </w:p>
          <w:p w:rsidR="00DB41F9" w:rsidRDefault="00C8093E">
            <w:pPr>
              <w:tabs>
                <w:tab w:val="center" w:pos="4320"/>
                <w:tab w:val="right" w:pos="8640"/>
              </w:tabs>
              <w:ind w:left="189" w:hanging="189"/>
              <w:jc w:val="both"/>
              <w:rPr>
                <w:sz w:val="20"/>
                <w:szCs w:val="20"/>
              </w:rPr>
            </w:pPr>
            <w:r>
              <w:rPr>
                <w:sz w:val="20"/>
                <w:szCs w:val="20"/>
              </w:rPr>
              <w:t>-  The STA Pool Lifeguard</w:t>
            </w:r>
          </w:p>
          <w:p w:rsidR="00DB41F9" w:rsidRDefault="00DB41F9">
            <w:pPr>
              <w:rPr>
                <w:sz w:val="20"/>
                <w:szCs w:val="20"/>
              </w:rPr>
            </w:pPr>
          </w:p>
          <w:p w:rsidR="00DB41F9" w:rsidRDefault="00C8093E">
            <w:pPr>
              <w:rPr>
                <w:sz w:val="20"/>
                <w:szCs w:val="20"/>
              </w:rPr>
            </w:pPr>
            <w:r>
              <w:rPr>
                <w:sz w:val="20"/>
                <w:szCs w:val="20"/>
              </w:rPr>
              <w:t>There are procedures in place for the use of the pool by the public and the supervision of children under 8.</w:t>
            </w:r>
          </w:p>
        </w:tc>
        <w:tc>
          <w:tcPr>
            <w:tcW w:w="2977" w:type="dxa"/>
            <w:vMerge w:val="restart"/>
          </w:tcPr>
          <w:p w:rsidR="00DB41F9" w:rsidRDefault="00DB41F9">
            <w:pPr>
              <w:rPr>
                <w:sz w:val="18"/>
                <w:szCs w:val="18"/>
              </w:rPr>
            </w:pPr>
          </w:p>
        </w:tc>
      </w:tr>
      <w:tr w:rsidR="00DB41F9" w:rsidTr="006D36B7">
        <w:trPr>
          <w:trHeight w:val="1360"/>
        </w:trPr>
        <w:tc>
          <w:tcPr>
            <w:tcW w:w="2694" w:type="dxa"/>
            <w:vMerge/>
          </w:tcPr>
          <w:p w:rsidR="00DB41F9" w:rsidRDefault="00DB41F9">
            <w:pPr>
              <w:widowControl w:val="0"/>
              <w:pBdr>
                <w:top w:val="nil"/>
                <w:left w:val="nil"/>
                <w:bottom w:val="nil"/>
                <w:right w:val="nil"/>
                <w:between w:val="nil"/>
              </w:pBdr>
              <w:spacing w:line="276" w:lineRule="auto"/>
              <w:rPr>
                <w:sz w:val="18"/>
                <w:szCs w:val="18"/>
              </w:rPr>
            </w:pPr>
          </w:p>
        </w:tc>
        <w:tc>
          <w:tcPr>
            <w:tcW w:w="1134" w:type="dxa"/>
            <w:vMerge/>
          </w:tcPr>
          <w:p w:rsidR="00DB41F9" w:rsidRDefault="00DB41F9">
            <w:pPr>
              <w:widowControl w:val="0"/>
              <w:pBdr>
                <w:top w:val="nil"/>
                <w:left w:val="nil"/>
                <w:bottom w:val="nil"/>
                <w:right w:val="nil"/>
                <w:between w:val="nil"/>
              </w:pBdr>
              <w:spacing w:line="276" w:lineRule="auto"/>
              <w:rPr>
                <w:sz w:val="18"/>
                <w:szCs w:val="18"/>
              </w:rPr>
            </w:pPr>
          </w:p>
        </w:tc>
        <w:tc>
          <w:tcPr>
            <w:tcW w:w="1827" w:type="dxa"/>
            <w:gridSpan w:val="2"/>
            <w:vMerge/>
          </w:tcPr>
          <w:p w:rsidR="00DB41F9" w:rsidRDefault="00DB41F9">
            <w:pPr>
              <w:widowControl w:val="0"/>
              <w:pBdr>
                <w:top w:val="nil"/>
                <w:left w:val="nil"/>
                <w:bottom w:val="nil"/>
                <w:right w:val="nil"/>
                <w:between w:val="nil"/>
              </w:pBdr>
              <w:spacing w:line="276" w:lineRule="auto"/>
              <w:rPr>
                <w:sz w:val="18"/>
                <w:szCs w:val="18"/>
              </w:rPr>
            </w:pPr>
          </w:p>
        </w:tc>
        <w:tc>
          <w:tcPr>
            <w:tcW w:w="1433" w:type="dxa"/>
            <w:vMerge/>
          </w:tcPr>
          <w:p w:rsidR="00DB41F9" w:rsidRDefault="00DB41F9">
            <w:pPr>
              <w:widowControl w:val="0"/>
              <w:pBdr>
                <w:top w:val="nil"/>
                <w:left w:val="nil"/>
                <w:bottom w:val="nil"/>
                <w:right w:val="nil"/>
                <w:between w:val="nil"/>
              </w:pBdr>
              <w:spacing w:line="276" w:lineRule="auto"/>
              <w:rPr>
                <w:sz w:val="18"/>
                <w:szCs w:val="18"/>
              </w:rPr>
            </w:pPr>
          </w:p>
        </w:tc>
        <w:tc>
          <w:tcPr>
            <w:tcW w:w="5528" w:type="dxa"/>
            <w:vMerge/>
          </w:tcPr>
          <w:p w:rsidR="00DB41F9" w:rsidRDefault="00DB41F9">
            <w:pPr>
              <w:widowControl w:val="0"/>
              <w:pBdr>
                <w:top w:val="nil"/>
                <w:left w:val="nil"/>
                <w:bottom w:val="nil"/>
                <w:right w:val="nil"/>
                <w:between w:val="nil"/>
              </w:pBdr>
              <w:spacing w:line="276" w:lineRule="auto"/>
              <w:rPr>
                <w:sz w:val="18"/>
                <w:szCs w:val="18"/>
              </w:rPr>
            </w:pPr>
          </w:p>
        </w:tc>
        <w:tc>
          <w:tcPr>
            <w:tcW w:w="2977" w:type="dxa"/>
            <w:vMerge/>
          </w:tcPr>
          <w:p w:rsidR="00DB41F9" w:rsidRDefault="00DB41F9">
            <w:pPr>
              <w:widowControl w:val="0"/>
              <w:pBdr>
                <w:top w:val="nil"/>
                <w:left w:val="nil"/>
                <w:bottom w:val="nil"/>
                <w:right w:val="nil"/>
                <w:between w:val="nil"/>
              </w:pBdr>
              <w:spacing w:line="276" w:lineRule="auto"/>
              <w:rPr>
                <w:sz w:val="18"/>
                <w:szCs w:val="18"/>
              </w:rPr>
            </w:pPr>
          </w:p>
        </w:tc>
      </w:tr>
    </w:tbl>
    <w:p w:rsidR="00DB41F9" w:rsidRDefault="00DB41F9">
      <w:pPr>
        <w:widowControl w:val="0"/>
        <w:pBdr>
          <w:top w:val="nil"/>
          <w:left w:val="nil"/>
          <w:bottom w:val="nil"/>
          <w:right w:val="nil"/>
          <w:between w:val="nil"/>
        </w:pBdr>
        <w:spacing w:line="276" w:lineRule="auto"/>
        <w:rPr>
          <w:sz w:val="18"/>
          <w:szCs w:val="18"/>
        </w:rPr>
      </w:pPr>
    </w:p>
    <w:tbl>
      <w:tblPr>
        <w:tblStyle w:val="af3"/>
        <w:tblW w:w="1587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5"/>
        <w:gridCol w:w="1110"/>
        <w:gridCol w:w="1710"/>
        <w:gridCol w:w="1665"/>
        <w:gridCol w:w="5595"/>
        <w:gridCol w:w="2985"/>
      </w:tblGrid>
      <w:tr w:rsidR="00DB41F9">
        <w:trPr>
          <w:trHeight w:val="45"/>
        </w:trPr>
        <w:tc>
          <w:tcPr>
            <w:tcW w:w="15870" w:type="dxa"/>
            <w:gridSpan w:val="6"/>
          </w:tcPr>
          <w:p w:rsidR="00DB41F9" w:rsidRDefault="00C8093E">
            <w:pPr>
              <w:rPr>
                <w:sz w:val="18"/>
                <w:szCs w:val="18"/>
              </w:rPr>
            </w:pPr>
            <w:r>
              <w:rPr>
                <w:b/>
                <w:sz w:val="20"/>
                <w:szCs w:val="20"/>
              </w:rPr>
              <w:lastRenderedPageBreak/>
              <w:t>Disabilities/Special Needs</w:t>
            </w:r>
          </w:p>
        </w:tc>
      </w:tr>
      <w:tr w:rsidR="00DB41F9">
        <w:trPr>
          <w:trHeight w:val="230"/>
        </w:trPr>
        <w:tc>
          <w:tcPr>
            <w:tcW w:w="2805" w:type="dxa"/>
            <w:vMerge w:val="restart"/>
          </w:tcPr>
          <w:p w:rsidR="00DB41F9" w:rsidRDefault="00DB41F9">
            <w:pPr>
              <w:rPr>
                <w:sz w:val="20"/>
                <w:szCs w:val="20"/>
              </w:rPr>
            </w:pPr>
          </w:p>
          <w:p w:rsidR="00DB41F9" w:rsidRDefault="00C8093E">
            <w:pPr>
              <w:rPr>
                <w:sz w:val="20"/>
                <w:szCs w:val="20"/>
              </w:rPr>
            </w:pPr>
            <w:r>
              <w:rPr>
                <w:sz w:val="20"/>
                <w:szCs w:val="20"/>
              </w:rPr>
              <w:t>Dealing with persons with special needs</w:t>
            </w:r>
          </w:p>
        </w:tc>
        <w:tc>
          <w:tcPr>
            <w:tcW w:w="1110" w:type="dxa"/>
            <w:vMerge w:val="restart"/>
          </w:tcPr>
          <w:p w:rsidR="00DB41F9" w:rsidRDefault="00DB41F9">
            <w:pPr>
              <w:jc w:val="center"/>
              <w:rPr>
                <w:sz w:val="18"/>
                <w:szCs w:val="18"/>
              </w:rPr>
            </w:pPr>
          </w:p>
        </w:tc>
        <w:tc>
          <w:tcPr>
            <w:tcW w:w="1710" w:type="dxa"/>
            <w:vMerge w:val="restart"/>
          </w:tcPr>
          <w:p w:rsidR="00DB41F9" w:rsidRDefault="00DB41F9">
            <w:pPr>
              <w:jc w:val="center"/>
              <w:rPr>
                <w:sz w:val="18"/>
                <w:szCs w:val="18"/>
              </w:rPr>
            </w:pPr>
          </w:p>
        </w:tc>
        <w:tc>
          <w:tcPr>
            <w:tcW w:w="1665" w:type="dxa"/>
            <w:vMerge w:val="restart"/>
          </w:tcPr>
          <w:p w:rsidR="00DB41F9" w:rsidRDefault="00DB41F9">
            <w:pPr>
              <w:jc w:val="center"/>
              <w:rPr>
                <w:sz w:val="18"/>
                <w:szCs w:val="18"/>
              </w:rPr>
            </w:pPr>
          </w:p>
        </w:tc>
        <w:tc>
          <w:tcPr>
            <w:tcW w:w="5595" w:type="dxa"/>
            <w:vMerge w:val="restart"/>
          </w:tcPr>
          <w:p w:rsidR="00DB41F9" w:rsidRDefault="00DB41F9">
            <w:pPr>
              <w:rPr>
                <w:sz w:val="20"/>
                <w:szCs w:val="20"/>
              </w:rPr>
            </w:pPr>
          </w:p>
          <w:p w:rsidR="00DB41F9" w:rsidRDefault="00C8093E">
            <w:pPr>
              <w:rPr>
                <w:sz w:val="20"/>
                <w:szCs w:val="20"/>
              </w:rPr>
            </w:pPr>
            <w:r>
              <w:rPr>
                <w:sz w:val="20"/>
                <w:szCs w:val="20"/>
              </w:rPr>
              <w:t>An individual written risk assessment has been made for all users of the pool who have disabilities/special needs.</w:t>
            </w:r>
          </w:p>
          <w:p w:rsidR="00DB41F9" w:rsidRDefault="00DB41F9">
            <w:pPr>
              <w:rPr>
                <w:sz w:val="20"/>
                <w:szCs w:val="20"/>
              </w:rPr>
            </w:pPr>
          </w:p>
          <w:p w:rsidR="00DB41F9" w:rsidRDefault="00C8093E">
            <w:pPr>
              <w:rPr>
                <w:sz w:val="20"/>
                <w:szCs w:val="20"/>
              </w:rPr>
            </w:pPr>
            <w:r>
              <w:rPr>
                <w:sz w:val="20"/>
                <w:szCs w:val="20"/>
              </w:rPr>
              <w:t>If persons with special needs, or mobility difficulties, use the pool suitable hoisting equipment is available and sufficient additional hel</w:t>
            </w:r>
            <w:r>
              <w:rPr>
                <w:sz w:val="20"/>
                <w:szCs w:val="20"/>
              </w:rPr>
              <w:t>pers will be present, including 1:1 supervision, if required.</w:t>
            </w:r>
          </w:p>
          <w:p w:rsidR="00DB41F9" w:rsidRDefault="00DB41F9">
            <w:pPr>
              <w:rPr>
                <w:sz w:val="20"/>
                <w:szCs w:val="20"/>
              </w:rPr>
            </w:pPr>
          </w:p>
          <w:p w:rsidR="00DB41F9" w:rsidRDefault="00C8093E">
            <w:pPr>
              <w:rPr>
                <w:sz w:val="4"/>
                <w:szCs w:val="4"/>
              </w:rPr>
            </w:pPr>
            <w:r>
              <w:rPr>
                <w:sz w:val="20"/>
                <w:szCs w:val="20"/>
              </w:rPr>
              <w:t>Where manual support is provided in the water by additional adults, care needs to be taken to:</w:t>
            </w:r>
          </w:p>
          <w:p w:rsidR="00DB41F9" w:rsidRDefault="00DB41F9">
            <w:pPr>
              <w:rPr>
                <w:sz w:val="4"/>
                <w:szCs w:val="4"/>
              </w:rPr>
            </w:pPr>
          </w:p>
          <w:p w:rsidR="00DB41F9" w:rsidRDefault="00C8093E">
            <w:pPr>
              <w:rPr>
                <w:sz w:val="4"/>
                <w:szCs w:val="4"/>
              </w:rPr>
            </w:pPr>
            <w:r>
              <w:rPr>
                <w:sz w:val="20"/>
                <w:szCs w:val="20"/>
              </w:rPr>
              <w:t>- Avoid embarrassment to student or adult</w:t>
            </w:r>
          </w:p>
          <w:p w:rsidR="00DB41F9" w:rsidRDefault="00DB41F9">
            <w:pPr>
              <w:rPr>
                <w:sz w:val="4"/>
                <w:szCs w:val="4"/>
              </w:rPr>
            </w:pPr>
          </w:p>
          <w:p w:rsidR="00DB41F9" w:rsidRDefault="00C8093E">
            <w:pPr>
              <w:rPr>
                <w:sz w:val="20"/>
                <w:szCs w:val="20"/>
              </w:rPr>
            </w:pPr>
            <w:r>
              <w:rPr>
                <w:sz w:val="20"/>
                <w:szCs w:val="20"/>
              </w:rPr>
              <w:t>- Ensure support is provided in an appropriate form.</w:t>
            </w:r>
          </w:p>
        </w:tc>
        <w:tc>
          <w:tcPr>
            <w:tcW w:w="2985" w:type="dxa"/>
            <w:vMerge w:val="restart"/>
          </w:tcPr>
          <w:p w:rsidR="00DB41F9" w:rsidRDefault="00DB41F9">
            <w:pPr>
              <w:jc w:val="center"/>
              <w:rPr>
                <w:sz w:val="18"/>
                <w:szCs w:val="18"/>
              </w:rPr>
            </w:pPr>
          </w:p>
        </w:tc>
      </w:tr>
      <w:tr w:rsidR="00DB41F9">
        <w:trPr>
          <w:trHeight w:val="238"/>
        </w:trPr>
        <w:tc>
          <w:tcPr>
            <w:tcW w:w="2805" w:type="dxa"/>
            <w:vMerge/>
          </w:tcPr>
          <w:p w:rsidR="00DB41F9" w:rsidRDefault="00DB41F9">
            <w:pPr>
              <w:widowControl w:val="0"/>
              <w:pBdr>
                <w:top w:val="nil"/>
                <w:left w:val="nil"/>
                <w:bottom w:val="nil"/>
                <w:right w:val="nil"/>
                <w:between w:val="nil"/>
              </w:pBdr>
              <w:spacing w:line="276" w:lineRule="auto"/>
              <w:rPr>
                <w:sz w:val="18"/>
                <w:szCs w:val="18"/>
              </w:rPr>
            </w:pPr>
          </w:p>
        </w:tc>
        <w:tc>
          <w:tcPr>
            <w:tcW w:w="1110" w:type="dxa"/>
            <w:vMerge/>
          </w:tcPr>
          <w:p w:rsidR="00DB41F9" w:rsidRDefault="00DB41F9">
            <w:pPr>
              <w:widowControl w:val="0"/>
              <w:pBdr>
                <w:top w:val="nil"/>
                <w:left w:val="nil"/>
                <w:bottom w:val="nil"/>
                <w:right w:val="nil"/>
                <w:between w:val="nil"/>
              </w:pBdr>
              <w:spacing w:line="276" w:lineRule="auto"/>
              <w:rPr>
                <w:sz w:val="18"/>
                <w:szCs w:val="18"/>
              </w:rPr>
            </w:pPr>
          </w:p>
        </w:tc>
        <w:tc>
          <w:tcPr>
            <w:tcW w:w="1710" w:type="dxa"/>
            <w:vMerge/>
          </w:tcPr>
          <w:p w:rsidR="00DB41F9" w:rsidRDefault="00DB41F9">
            <w:pPr>
              <w:widowControl w:val="0"/>
              <w:pBdr>
                <w:top w:val="nil"/>
                <w:left w:val="nil"/>
                <w:bottom w:val="nil"/>
                <w:right w:val="nil"/>
                <w:between w:val="nil"/>
              </w:pBdr>
              <w:spacing w:line="276" w:lineRule="auto"/>
              <w:rPr>
                <w:sz w:val="18"/>
                <w:szCs w:val="18"/>
              </w:rPr>
            </w:pPr>
          </w:p>
        </w:tc>
        <w:tc>
          <w:tcPr>
            <w:tcW w:w="1665" w:type="dxa"/>
            <w:vMerge/>
          </w:tcPr>
          <w:p w:rsidR="00DB41F9" w:rsidRDefault="00DB41F9">
            <w:pPr>
              <w:widowControl w:val="0"/>
              <w:pBdr>
                <w:top w:val="nil"/>
                <w:left w:val="nil"/>
                <w:bottom w:val="nil"/>
                <w:right w:val="nil"/>
                <w:between w:val="nil"/>
              </w:pBdr>
              <w:spacing w:line="276" w:lineRule="auto"/>
              <w:rPr>
                <w:sz w:val="18"/>
                <w:szCs w:val="18"/>
              </w:rPr>
            </w:pPr>
          </w:p>
        </w:tc>
        <w:tc>
          <w:tcPr>
            <w:tcW w:w="5595" w:type="dxa"/>
            <w:vMerge/>
          </w:tcPr>
          <w:p w:rsidR="00DB41F9" w:rsidRDefault="00DB41F9">
            <w:pPr>
              <w:widowControl w:val="0"/>
              <w:pBdr>
                <w:top w:val="nil"/>
                <w:left w:val="nil"/>
                <w:bottom w:val="nil"/>
                <w:right w:val="nil"/>
                <w:between w:val="nil"/>
              </w:pBdr>
              <w:spacing w:line="276" w:lineRule="auto"/>
              <w:rPr>
                <w:sz w:val="18"/>
                <w:szCs w:val="18"/>
              </w:rPr>
            </w:pPr>
          </w:p>
        </w:tc>
        <w:tc>
          <w:tcPr>
            <w:tcW w:w="2985" w:type="dxa"/>
            <w:vMerge/>
          </w:tcPr>
          <w:p w:rsidR="00DB41F9" w:rsidRDefault="00DB41F9">
            <w:pPr>
              <w:widowControl w:val="0"/>
              <w:pBdr>
                <w:top w:val="nil"/>
                <w:left w:val="nil"/>
                <w:bottom w:val="nil"/>
                <w:right w:val="nil"/>
                <w:between w:val="nil"/>
              </w:pBdr>
              <w:spacing w:line="276" w:lineRule="auto"/>
              <w:rPr>
                <w:sz w:val="18"/>
                <w:szCs w:val="18"/>
              </w:rPr>
            </w:pPr>
          </w:p>
        </w:tc>
      </w:tr>
      <w:tr w:rsidR="00DB41F9">
        <w:trPr>
          <w:trHeight w:val="238"/>
        </w:trPr>
        <w:tc>
          <w:tcPr>
            <w:tcW w:w="2805" w:type="dxa"/>
            <w:vMerge/>
          </w:tcPr>
          <w:p w:rsidR="00DB41F9" w:rsidRDefault="00DB41F9">
            <w:pPr>
              <w:widowControl w:val="0"/>
              <w:pBdr>
                <w:top w:val="nil"/>
                <w:left w:val="nil"/>
                <w:bottom w:val="nil"/>
                <w:right w:val="nil"/>
                <w:between w:val="nil"/>
              </w:pBdr>
              <w:spacing w:line="276" w:lineRule="auto"/>
              <w:rPr>
                <w:sz w:val="18"/>
                <w:szCs w:val="18"/>
              </w:rPr>
            </w:pPr>
          </w:p>
        </w:tc>
        <w:tc>
          <w:tcPr>
            <w:tcW w:w="1110" w:type="dxa"/>
            <w:vMerge/>
          </w:tcPr>
          <w:p w:rsidR="00DB41F9" w:rsidRDefault="00DB41F9">
            <w:pPr>
              <w:widowControl w:val="0"/>
              <w:pBdr>
                <w:top w:val="nil"/>
                <w:left w:val="nil"/>
                <w:bottom w:val="nil"/>
                <w:right w:val="nil"/>
                <w:between w:val="nil"/>
              </w:pBdr>
              <w:spacing w:line="276" w:lineRule="auto"/>
              <w:rPr>
                <w:sz w:val="18"/>
                <w:szCs w:val="18"/>
              </w:rPr>
            </w:pPr>
          </w:p>
        </w:tc>
        <w:tc>
          <w:tcPr>
            <w:tcW w:w="1710" w:type="dxa"/>
            <w:vMerge/>
          </w:tcPr>
          <w:p w:rsidR="00DB41F9" w:rsidRDefault="00DB41F9">
            <w:pPr>
              <w:widowControl w:val="0"/>
              <w:pBdr>
                <w:top w:val="nil"/>
                <w:left w:val="nil"/>
                <w:bottom w:val="nil"/>
                <w:right w:val="nil"/>
                <w:between w:val="nil"/>
              </w:pBdr>
              <w:spacing w:line="276" w:lineRule="auto"/>
              <w:rPr>
                <w:sz w:val="18"/>
                <w:szCs w:val="18"/>
              </w:rPr>
            </w:pPr>
          </w:p>
        </w:tc>
        <w:tc>
          <w:tcPr>
            <w:tcW w:w="1665" w:type="dxa"/>
            <w:vMerge/>
          </w:tcPr>
          <w:p w:rsidR="00DB41F9" w:rsidRDefault="00DB41F9">
            <w:pPr>
              <w:widowControl w:val="0"/>
              <w:pBdr>
                <w:top w:val="nil"/>
                <w:left w:val="nil"/>
                <w:bottom w:val="nil"/>
                <w:right w:val="nil"/>
                <w:between w:val="nil"/>
              </w:pBdr>
              <w:spacing w:line="276" w:lineRule="auto"/>
              <w:rPr>
                <w:sz w:val="18"/>
                <w:szCs w:val="18"/>
              </w:rPr>
            </w:pPr>
          </w:p>
        </w:tc>
        <w:tc>
          <w:tcPr>
            <w:tcW w:w="5595" w:type="dxa"/>
            <w:vMerge/>
          </w:tcPr>
          <w:p w:rsidR="00DB41F9" w:rsidRDefault="00DB41F9">
            <w:pPr>
              <w:widowControl w:val="0"/>
              <w:pBdr>
                <w:top w:val="nil"/>
                <w:left w:val="nil"/>
                <w:bottom w:val="nil"/>
                <w:right w:val="nil"/>
                <w:between w:val="nil"/>
              </w:pBdr>
              <w:spacing w:line="276" w:lineRule="auto"/>
              <w:rPr>
                <w:sz w:val="18"/>
                <w:szCs w:val="18"/>
              </w:rPr>
            </w:pPr>
          </w:p>
        </w:tc>
        <w:tc>
          <w:tcPr>
            <w:tcW w:w="2985" w:type="dxa"/>
            <w:vMerge/>
          </w:tcPr>
          <w:p w:rsidR="00DB41F9" w:rsidRDefault="00DB41F9">
            <w:pPr>
              <w:widowControl w:val="0"/>
              <w:pBdr>
                <w:top w:val="nil"/>
                <w:left w:val="nil"/>
                <w:bottom w:val="nil"/>
                <w:right w:val="nil"/>
                <w:between w:val="nil"/>
              </w:pBdr>
              <w:spacing w:line="276" w:lineRule="auto"/>
              <w:rPr>
                <w:sz w:val="18"/>
                <w:szCs w:val="18"/>
              </w:rPr>
            </w:pPr>
          </w:p>
        </w:tc>
      </w:tr>
      <w:tr w:rsidR="00DB41F9">
        <w:trPr>
          <w:trHeight w:val="230"/>
        </w:trPr>
        <w:tc>
          <w:tcPr>
            <w:tcW w:w="2805" w:type="dxa"/>
            <w:vMerge w:val="restart"/>
          </w:tcPr>
          <w:p w:rsidR="00DB41F9" w:rsidRDefault="00DB41F9">
            <w:pPr>
              <w:rPr>
                <w:sz w:val="20"/>
                <w:szCs w:val="20"/>
              </w:rPr>
            </w:pPr>
          </w:p>
          <w:p w:rsidR="00DB41F9" w:rsidRDefault="00C8093E">
            <w:pPr>
              <w:rPr>
                <w:sz w:val="20"/>
                <w:szCs w:val="20"/>
              </w:rPr>
            </w:pPr>
            <w:r>
              <w:rPr>
                <w:sz w:val="20"/>
                <w:szCs w:val="20"/>
              </w:rPr>
              <w:t>Manual handling and lifting of persons</w:t>
            </w:r>
          </w:p>
          <w:p w:rsidR="00DB41F9" w:rsidRDefault="00DB41F9">
            <w:pPr>
              <w:rPr>
                <w:sz w:val="20"/>
                <w:szCs w:val="20"/>
              </w:rPr>
            </w:pPr>
          </w:p>
          <w:p w:rsidR="00DB41F9" w:rsidRDefault="00DB41F9">
            <w:pPr>
              <w:rPr>
                <w:sz w:val="20"/>
                <w:szCs w:val="20"/>
              </w:rPr>
            </w:pPr>
          </w:p>
          <w:p w:rsidR="00DB41F9" w:rsidRDefault="00DB41F9">
            <w:pPr>
              <w:rPr>
                <w:sz w:val="20"/>
                <w:szCs w:val="20"/>
              </w:rPr>
            </w:pPr>
          </w:p>
          <w:p w:rsidR="00DB41F9" w:rsidRDefault="00DB41F9">
            <w:pPr>
              <w:rPr>
                <w:sz w:val="20"/>
                <w:szCs w:val="20"/>
              </w:rPr>
            </w:pPr>
          </w:p>
          <w:p w:rsidR="00DB41F9" w:rsidRDefault="00DB41F9">
            <w:pPr>
              <w:rPr>
                <w:sz w:val="20"/>
                <w:szCs w:val="20"/>
              </w:rPr>
            </w:pPr>
          </w:p>
          <w:p w:rsidR="00DB41F9" w:rsidRDefault="00DB41F9">
            <w:pPr>
              <w:rPr>
                <w:sz w:val="20"/>
                <w:szCs w:val="20"/>
              </w:rPr>
            </w:pPr>
          </w:p>
        </w:tc>
        <w:tc>
          <w:tcPr>
            <w:tcW w:w="1110" w:type="dxa"/>
            <w:vMerge w:val="restart"/>
          </w:tcPr>
          <w:p w:rsidR="00DB41F9" w:rsidRDefault="00DB41F9">
            <w:pPr>
              <w:jc w:val="center"/>
              <w:rPr>
                <w:sz w:val="18"/>
                <w:szCs w:val="18"/>
              </w:rPr>
            </w:pPr>
          </w:p>
        </w:tc>
        <w:tc>
          <w:tcPr>
            <w:tcW w:w="1710" w:type="dxa"/>
            <w:vMerge w:val="restart"/>
          </w:tcPr>
          <w:p w:rsidR="00DB41F9" w:rsidRDefault="00DB41F9">
            <w:pPr>
              <w:jc w:val="center"/>
              <w:rPr>
                <w:sz w:val="18"/>
                <w:szCs w:val="18"/>
              </w:rPr>
            </w:pPr>
          </w:p>
        </w:tc>
        <w:tc>
          <w:tcPr>
            <w:tcW w:w="1665" w:type="dxa"/>
            <w:vMerge w:val="restart"/>
          </w:tcPr>
          <w:p w:rsidR="00DB41F9" w:rsidRDefault="00DB41F9">
            <w:pPr>
              <w:jc w:val="center"/>
              <w:rPr>
                <w:sz w:val="18"/>
                <w:szCs w:val="18"/>
              </w:rPr>
            </w:pPr>
          </w:p>
        </w:tc>
        <w:tc>
          <w:tcPr>
            <w:tcW w:w="5595" w:type="dxa"/>
            <w:vMerge w:val="restart"/>
          </w:tcPr>
          <w:p w:rsidR="00DB41F9" w:rsidRDefault="00DB41F9">
            <w:pPr>
              <w:rPr>
                <w:sz w:val="20"/>
                <w:szCs w:val="20"/>
              </w:rPr>
            </w:pPr>
          </w:p>
          <w:p w:rsidR="00DB41F9" w:rsidRDefault="00C8093E">
            <w:pPr>
              <w:rPr>
                <w:sz w:val="20"/>
                <w:szCs w:val="20"/>
              </w:rPr>
            </w:pPr>
            <w:r>
              <w:rPr>
                <w:sz w:val="20"/>
                <w:szCs w:val="20"/>
              </w:rPr>
              <w:t>Severely disabled pupils must never be manually lifted in and out of pools by staff and should only enter the pool where appropriate hoists have been provided with suitably trained operators available</w:t>
            </w:r>
          </w:p>
          <w:p w:rsidR="00DB41F9" w:rsidRDefault="00DB41F9">
            <w:pPr>
              <w:rPr>
                <w:sz w:val="20"/>
                <w:szCs w:val="20"/>
              </w:rPr>
            </w:pPr>
          </w:p>
          <w:p w:rsidR="00DB41F9" w:rsidRDefault="00C8093E">
            <w:pPr>
              <w:rPr>
                <w:sz w:val="20"/>
                <w:szCs w:val="20"/>
              </w:rPr>
            </w:pPr>
            <w:r>
              <w:rPr>
                <w:sz w:val="20"/>
                <w:szCs w:val="20"/>
              </w:rPr>
              <w:t xml:space="preserve">All persons involved in lifting persons with mobility </w:t>
            </w:r>
            <w:r>
              <w:rPr>
                <w:sz w:val="20"/>
                <w:szCs w:val="20"/>
              </w:rPr>
              <w:t>difficulties in and out of the pool receive training and refresher training in back care and the use of the hoist, slings and other lifting equipment.</w:t>
            </w:r>
          </w:p>
          <w:p w:rsidR="00DB41F9" w:rsidRDefault="00DB41F9">
            <w:pPr>
              <w:rPr>
                <w:sz w:val="20"/>
                <w:szCs w:val="20"/>
              </w:rPr>
            </w:pPr>
          </w:p>
          <w:p w:rsidR="00DB41F9" w:rsidRDefault="00C8093E">
            <w:pPr>
              <w:rPr>
                <w:sz w:val="20"/>
                <w:szCs w:val="20"/>
              </w:rPr>
            </w:pPr>
            <w:r>
              <w:rPr>
                <w:sz w:val="20"/>
                <w:szCs w:val="20"/>
              </w:rPr>
              <w:t>All hoists and slings are examined and inspected by a competent person every six months and records of t</w:t>
            </w:r>
            <w:r>
              <w:rPr>
                <w:sz w:val="20"/>
                <w:szCs w:val="20"/>
              </w:rPr>
              <w:t>hese inspections are kept?</w:t>
            </w:r>
          </w:p>
          <w:p w:rsidR="00DB41F9" w:rsidRDefault="00DB41F9">
            <w:pPr>
              <w:rPr>
                <w:sz w:val="20"/>
                <w:szCs w:val="20"/>
              </w:rPr>
            </w:pPr>
          </w:p>
          <w:p w:rsidR="00DB41F9" w:rsidRDefault="00C8093E">
            <w:pPr>
              <w:rPr>
                <w:sz w:val="20"/>
                <w:szCs w:val="20"/>
              </w:rPr>
            </w:pPr>
            <w:r>
              <w:rPr>
                <w:sz w:val="20"/>
                <w:szCs w:val="20"/>
              </w:rPr>
              <w:t>All slings are cleaned and laundered regularly.</w:t>
            </w:r>
          </w:p>
          <w:p w:rsidR="00DB41F9" w:rsidRDefault="00DB41F9">
            <w:pPr>
              <w:rPr>
                <w:sz w:val="20"/>
                <w:szCs w:val="20"/>
              </w:rPr>
            </w:pPr>
          </w:p>
          <w:p w:rsidR="00DB41F9" w:rsidRDefault="00DB41F9">
            <w:pPr>
              <w:rPr>
                <w:sz w:val="20"/>
                <w:szCs w:val="20"/>
              </w:rPr>
            </w:pPr>
          </w:p>
        </w:tc>
        <w:tc>
          <w:tcPr>
            <w:tcW w:w="2985" w:type="dxa"/>
            <w:vMerge w:val="restart"/>
          </w:tcPr>
          <w:p w:rsidR="00DB41F9" w:rsidRDefault="00DB41F9">
            <w:pPr>
              <w:jc w:val="center"/>
              <w:rPr>
                <w:sz w:val="18"/>
                <w:szCs w:val="18"/>
              </w:rPr>
            </w:pPr>
          </w:p>
        </w:tc>
      </w:tr>
      <w:tr w:rsidR="00DB41F9">
        <w:trPr>
          <w:trHeight w:val="238"/>
        </w:trPr>
        <w:tc>
          <w:tcPr>
            <w:tcW w:w="2805" w:type="dxa"/>
            <w:vMerge/>
          </w:tcPr>
          <w:p w:rsidR="00DB41F9" w:rsidRDefault="00DB41F9">
            <w:pPr>
              <w:widowControl w:val="0"/>
              <w:pBdr>
                <w:top w:val="nil"/>
                <w:left w:val="nil"/>
                <w:bottom w:val="nil"/>
                <w:right w:val="nil"/>
                <w:between w:val="nil"/>
              </w:pBdr>
              <w:spacing w:line="276" w:lineRule="auto"/>
              <w:rPr>
                <w:sz w:val="18"/>
                <w:szCs w:val="18"/>
              </w:rPr>
            </w:pPr>
          </w:p>
        </w:tc>
        <w:tc>
          <w:tcPr>
            <w:tcW w:w="1110" w:type="dxa"/>
            <w:vMerge/>
          </w:tcPr>
          <w:p w:rsidR="00DB41F9" w:rsidRDefault="00DB41F9">
            <w:pPr>
              <w:widowControl w:val="0"/>
              <w:pBdr>
                <w:top w:val="nil"/>
                <w:left w:val="nil"/>
                <w:bottom w:val="nil"/>
                <w:right w:val="nil"/>
                <w:between w:val="nil"/>
              </w:pBdr>
              <w:spacing w:line="276" w:lineRule="auto"/>
              <w:rPr>
                <w:sz w:val="18"/>
                <w:szCs w:val="18"/>
              </w:rPr>
            </w:pPr>
          </w:p>
        </w:tc>
        <w:tc>
          <w:tcPr>
            <w:tcW w:w="1710" w:type="dxa"/>
            <w:vMerge/>
          </w:tcPr>
          <w:p w:rsidR="00DB41F9" w:rsidRDefault="00DB41F9">
            <w:pPr>
              <w:widowControl w:val="0"/>
              <w:pBdr>
                <w:top w:val="nil"/>
                <w:left w:val="nil"/>
                <w:bottom w:val="nil"/>
                <w:right w:val="nil"/>
                <w:between w:val="nil"/>
              </w:pBdr>
              <w:spacing w:line="276" w:lineRule="auto"/>
              <w:rPr>
                <w:sz w:val="18"/>
                <w:szCs w:val="18"/>
              </w:rPr>
            </w:pPr>
          </w:p>
        </w:tc>
        <w:tc>
          <w:tcPr>
            <w:tcW w:w="1665" w:type="dxa"/>
            <w:vMerge/>
          </w:tcPr>
          <w:p w:rsidR="00DB41F9" w:rsidRDefault="00DB41F9">
            <w:pPr>
              <w:widowControl w:val="0"/>
              <w:pBdr>
                <w:top w:val="nil"/>
                <w:left w:val="nil"/>
                <w:bottom w:val="nil"/>
                <w:right w:val="nil"/>
                <w:between w:val="nil"/>
              </w:pBdr>
              <w:spacing w:line="276" w:lineRule="auto"/>
              <w:rPr>
                <w:sz w:val="18"/>
                <w:szCs w:val="18"/>
              </w:rPr>
            </w:pPr>
          </w:p>
        </w:tc>
        <w:tc>
          <w:tcPr>
            <w:tcW w:w="5595" w:type="dxa"/>
            <w:vMerge/>
          </w:tcPr>
          <w:p w:rsidR="00DB41F9" w:rsidRDefault="00DB41F9">
            <w:pPr>
              <w:widowControl w:val="0"/>
              <w:pBdr>
                <w:top w:val="nil"/>
                <w:left w:val="nil"/>
                <w:bottom w:val="nil"/>
                <w:right w:val="nil"/>
                <w:between w:val="nil"/>
              </w:pBdr>
              <w:spacing w:line="276" w:lineRule="auto"/>
              <w:rPr>
                <w:sz w:val="18"/>
                <w:szCs w:val="18"/>
              </w:rPr>
            </w:pPr>
          </w:p>
        </w:tc>
        <w:tc>
          <w:tcPr>
            <w:tcW w:w="2985" w:type="dxa"/>
            <w:vMerge/>
          </w:tcPr>
          <w:p w:rsidR="00DB41F9" w:rsidRDefault="00DB41F9">
            <w:pPr>
              <w:widowControl w:val="0"/>
              <w:pBdr>
                <w:top w:val="nil"/>
                <w:left w:val="nil"/>
                <w:bottom w:val="nil"/>
                <w:right w:val="nil"/>
                <w:between w:val="nil"/>
              </w:pBdr>
              <w:spacing w:line="276" w:lineRule="auto"/>
              <w:rPr>
                <w:sz w:val="18"/>
                <w:szCs w:val="18"/>
              </w:rPr>
            </w:pPr>
          </w:p>
        </w:tc>
      </w:tr>
      <w:tr w:rsidR="00DB41F9">
        <w:trPr>
          <w:trHeight w:val="238"/>
        </w:trPr>
        <w:tc>
          <w:tcPr>
            <w:tcW w:w="2805" w:type="dxa"/>
            <w:vMerge/>
          </w:tcPr>
          <w:p w:rsidR="00DB41F9" w:rsidRDefault="00DB41F9">
            <w:pPr>
              <w:widowControl w:val="0"/>
              <w:pBdr>
                <w:top w:val="nil"/>
                <w:left w:val="nil"/>
                <w:bottom w:val="nil"/>
                <w:right w:val="nil"/>
                <w:between w:val="nil"/>
              </w:pBdr>
              <w:spacing w:line="276" w:lineRule="auto"/>
              <w:rPr>
                <w:sz w:val="18"/>
                <w:szCs w:val="18"/>
              </w:rPr>
            </w:pPr>
          </w:p>
        </w:tc>
        <w:tc>
          <w:tcPr>
            <w:tcW w:w="1110" w:type="dxa"/>
            <w:vMerge/>
          </w:tcPr>
          <w:p w:rsidR="00DB41F9" w:rsidRDefault="00DB41F9">
            <w:pPr>
              <w:widowControl w:val="0"/>
              <w:pBdr>
                <w:top w:val="nil"/>
                <w:left w:val="nil"/>
                <w:bottom w:val="nil"/>
                <w:right w:val="nil"/>
                <w:between w:val="nil"/>
              </w:pBdr>
              <w:spacing w:line="276" w:lineRule="auto"/>
              <w:rPr>
                <w:sz w:val="18"/>
                <w:szCs w:val="18"/>
              </w:rPr>
            </w:pPr>
          </w:p>
        </w:tc>
        <w:tc>
          <w:tcPr>
            <w:tcW w:w="1710" w:type="dxa"/>
            <w:vMerge/>
          </w:tcPr>
          <w:p w:rsidR="00DB41F9" w:rsidRDefault="00DB41F9">
            <w:pPr>
              <w:widowControl w:val="0"/>
              <w:pBdr>
                <w:top w:val="nil"/>
                <w:left w:val="nil"/>
                <w:bottom w:val="nil"/>
                <w:right w:val="nil"/>
                <w:between w:val="nil"/>
              </w:pBdr>
              <w:spacing w:line="276" w:lineRule="auto"/>
              <w:rPr>
                <w:sz w:val="18"/>
                <w:szCs w:val="18"/>
              </w:rPr>
            </w:pPr>
          </w:p>
        </w:tc>
        <w:tc>
          <w:tcPr>
            <w:tcW w:w="1665" w:type="dxa"/>
            <w:vMerge/>
          </w:tcPr>
          <w:p w:rsidR="00DB41F9" w:rsidRDefault="00DB41F9">
            <w:pPr>
              <w:widowControl w:val="0"/>
              <w:pBdr>
                <w:top w:val="nil"/>
                <w:left w:val="nil"/>
                <w:bottom w:val="nil"/>
                <w:right w:val="nil"/>
                <w:between w:val="nil"/>
              </w:pBdr>
              <w:spacing w:line="276" w:lineRule="auto"/>
              <w:rPr>
                <w:sz w:val="18"/>
                <w:szCs w:val="18"/>
              </w:rPr>
            </w:pPr>
          </w:p>
        </w:tc>
        <w:tc>
          <w:tcPr>
            <w:tcW w:w="5595" w:type="dxa"/>
            <w:vMerge/>
          </w:tcPr>
          <w:p w:rsidR="00DB41F9" w:rsidRDefault="00DB41F9">
            <w:pPr>
              <w:widowControl w:val="0"/>
              <w:pBdr>
                <w:top w:val="nil"/>
                <w:left w:val="nil"/>
                <w:bottom w:val="nil"/>
                <w:right w:val="nil"/>
                <w:between w:val="nil"/>
              </w:pBdr>
              <w:spacing w:line="276" w:lineRule="auto"/>
              <w:rPr>
                <w:sz w:val="18"/>
                <w:szCs w:val="18"/>
              </w:rPr>
            </w:pPr>
          </w:p>
        </w:tc>
        <w:tc>
          <w:tcPr>
            <w:tcW w:w="2985" w:type="dxa"/>
            <w:vMerge/>
          </w:tcPr>
          <w:p w:rsidR="00DB41F9" w:rsidRDefault="00DB41F9">
            <w:pPr>
              <w:widowControl w:val="0"/>
              <w:pBdr>
                <w:top w:val="nil"/>
                <w:left w:val="nil"/>
                <w:bottom w:val="nil"/>
                <w:right w:val="nil"/>
                <w:between w:val="nil"/>
              </w:pBdr>
              <w:spacing w:line="276" w:lineRule="auto"/>
              <w:rPr>
                <w:sz w:val="18"/>
                <w:szCs w:val="18"/>
              </w:rPr>
            </w:pPr>
          </w:p>
        </w:tc>
      </w:tr>
      <w:tr w:rsidR="00DB41F9">
        <w:tc>
          <w:tcPr>
            <w:tcW w:w="2805" w:type="dxa"/>
          </w:tcPr>
          <w:p w:rsidR="00DB41F9" w:rsidRDefault="00DB41F9">
            <w:pPr>
              <w:rPr>
                <w:sz w:val="20"/>
                <w:szCs w:val="20"/>
              </w:rPr>
            </w:pPr>
          </w:p>
          <w:p w:rsidR="00DB41F9" w:rsidRDefault="00C8093E">
            <w:pPr>
              <w:rPr>
                <w:sz w:val="20"/>
                <w:szCs w:val="20"/>
              </w:rPr>
            </w:pPr>
            <w:r>
              <w:rPr>
                <w:b/>
                <w:sz w:val="20"/>
                <w:szCs w:val="20"/>
              </w:rPr>
              <w:t>Relevant Medical Conditions</w:t>
            </w:r>
          </w:p>
          <w:p w:rsidR="00DB41F9" w:rsidRDefault="00DB41F9">
            <w:pPr>
              <w:rPr>
                <w:sz w:val="20"/>
                <w:szCs w:val="20"/>
              </w:rPr>
            </w:pPr>
          </w:p>
          <w:p w:rsidR="00DB41F9" w:rsidRDefault="00DB41F9">
            <w:pPr>
              <w:rPr>
                <w:sz w:val="20"/>
                <w:szCs w:val="20"/>
              </w:rPr>
            </w:pPr>
          </w:p>
        </w:tc>
        <w:tc>
          <w:tcPr>
            <w:tcW w:w="1110" w:type="dxa"/>
          </w:tcPr>
          <w:p w:rsidR="00DB41F9" w:rsidRDefault="00DB41F9">
            <w:pPr>
              <w:jc w:val="center"/>
              <w:rPr>
                <w:sz w:val="18"/>
                <w:szCs w:val="18"/>
              </w:rPr>
            </w:pPr>
          </w:p>
        </w:tc>
        <w:tc>
          <w:tcPr>
            <w:tcW w:w="1710" w:type="dxa"/>
          </w:tcPr>
          <w:p w:rsidR="00DB41F9" w:rsidRDefault="00DB41F9">
            <w:pPr>
              <w:jc w:val="center"/>
              <w:rPr>
                <w:sz w:val="18"/>
                <w:szCs w:val="18"/>
              </w:rPr>
            </w:pPr>
          </w:p>
        </w:tc>
        <w:tc>
          <w:tcPr>
            <w:tcW w:w="1665" w:type="dxa"/>
          </w:tcPr>
          <w:p w:rsidR="00DB41F9" w:rsidRDefault="00DB41F9">
            <w:pPr>
              <w:jc w:val="center"/>
              <w:rPr>
                <w:sz w:val="18"/>
                <w:szCs w:val="18"/>
              </w:rPr>
            </w:pPr>
          </w:p>
        </w:tc>
        <w:tc>
          <w:tcPr>
            <w:tcW w:w="5595" w:type="dxa"/>
          </w:tcPr>
          <w:p w:rsidR="00DB41F9" w:rsidRDefault="00DB41F9">
            <w:pPr>
              <w:rPr>
                <w:sz w:val="20"/>
                <w:szCs w:val="20"/>
              </w:rPr>
            </w:pPr>
          </w:p>
          <w:p w:rsidR="00DB41F9" w:rsidRDefault="00C8093E">
            <w:pPr>
              <w:rPr>
                <w:sz w:val="20"/>
                <w:szCs w:val="20"/>
              </w:rPr>
            </w:pPr>
            <w:r>
              <w:rPr>
                <w:sz w:val="20"/>
                <w:szCs w:val="20"/>
              </w:rPr>
              <w:t>Group leaders need to ensure that they are fully briefed about any potentially life-threatening medical conditions affecting their pupils including what signs they should be looking for and what action they need to take, such as whether there needs to be o</w:t>
            </w:r>
            <w:r>
              <w:rPr>
                <w:sz w:val="20"/>
                <w:szCs w:val="20"/>
              </w:rPr>
              <w:t xml:space="preserve">ne-to-one supervision in the pool.  This should not compromise the numbers of qualified members of staff on poolside; the additional adult (DBS </w:t>
            </w:r>
            <w:r>
              <w:rPr>
                <w:sz w:val="20"/>
                <w:szCs w:val="20"/>
              </w:rPr>
              <w:lastRenderedPageBreak/>
              <w:t>checked, confident in water and able to swim) does not need to be qualified but is aware of the Pool NOP and EAP</w:t>
            </w:r>
            <w:r>
              <w:rPr>
                <w:sz w:val="20"/>
                <w:szCs w:val="20"/>
              </w:rPr>
              <w:t>.</w:t>
            </w:r>
          </w:p>
          <w:p w:rsidR="00DB41F9" w:rsidRDefault="00DB41F9">
            <w:pPr>
              <w:rPr>
                <w:sz w:val="20"/>
                <w:szCs w:val="20"/>
              </w:rPr>
            </w:pPr>
          </w:p>
          <w:p w:rsidR="00DB41F9" w:rsidRDefault="00C8093E">
            <w:pPr>
              <w:rPr>
                <w:sz w:val="20"/>
                <w:szCs w:val="20"/>
              </w:rPr>
            </w:pPr>
            <w:r>
              <w:rPr>
                <w:sz w:val="20"/>
                <w:szCs w:val="20"/>
              </w:rPr>
              <w:t>The emergency evacuation of this group has been considered and recorded in the Emergency Action Plan?</w:t>
            </w:r>
          </w:p>
          <w:p w:rsidR="00DB41F9" w:rsidRDefault="00DB41F9">
            <w:pPr>
              <w:ind w:left="189" w:hanging="189"/>
              <w:rPr>
                <w:sz w:val="8"/>
                <w:szCs w:val="8"/>
              </w:rPr>
            </w:pPr>
          </w:p>
          <w:p w:rsidR="00DB41F9" w:rsidRDefault="00C8093E">
            <w:pPr>
              <w:ind w:left="189" w:hanging="189"/>
              <w:rPr>
                <w:sz w:val="20"/>
                <w:szCs w:val="20"/>
              </w:rPr>
            </w:pPr>
            <w:r>
              <w:rPr>
                <w:sz w:val="20"/>
                <w:szCs w:val="20"/>
              </w:rPr>
              <w:t>-  All staff on poolside aware of all known medical conditions prior to the commencement of the lesson</w:t>
            </w:r>
          </w:p>
          <w:p w:rsidR="00DB41F9" w:rsidRDefault="00C8093E">
            <w:pPr>
              <w:ind w:left="189" w:hanging="189"/>
              <w:rPr>
                <w:sz w:val="20"/>
                <w:szCs w:val="20"/>
              </w:rPr>
            </w:pPr>
            <w:r>
              <w:rPr>
                <w:sz w:val="20"/>
                <w:szCs w:val="20"/>
              </w:rPr>
              <w:t>-  Written permission must be obtained before p</w:t>
            </w:r>
            <w:r>
              <w:rPr>
                <w:sz w:val="20"/>
                <w:szCs w:val="20"/>
              </w:rPr>
              <w:t>upils can take part</w:t>
            </w:r>
          </w:p>
          <w:p w:rsidR="00DB41F9" w:rsidRDefault="00C8093E">
            <w:pPr>
              <w:ind w:left="189" w:hanging="189"/>
              <w:rPr>
                <w:sz w:val="20"/>
                <w:szCs w:val="20"/>
              </w:rPr>
            </w:pPr>
            <w:r>
              <w:rPr>
                <w:sz w:val="20"/>
                <w:szCs w:val="20"/>
              </w:rPr>
              <w:t>-  Pupils must be supervised carefully and by a responsible adult.  This may require additional staff to aid in supervision</w:t>
            </w:r>
          </w:p>
          <w:p w:rsidR="00DB41F9" w:rsidRDefault="00C8093E">
            <w:pPr>
              <w:ind w:left="189" w:hanging="189"/>
              <w:rPr>
                <w:sz w:val="20"/>
                <w:szCs w:val="20"/>
              </w:rPr>
            </w:pPr>
            <w:r>
              <w:rPr>
                <w:sz w:val="20"/>
                <w:szCs w:val="20"/>
              </w:rPr>
              <w:t xml:space="preserve">-  Pupils with epilepsy require careful 1:1 observation, as shimmering water or flickering lights may trigger a </w:t>
            </w:r>
            <w:r>
              <w:rPr>
                <w:sz w:val="20"/>
                <w:szCs w:val="20"/>
              </w:rPr>
              <w:t>seizure</w:t>
            </w:r>
          </w:p>
          <w:p w:rsidR="00DB41F9" w:rsidRDefault="00C8093E">
            <w:pPr>
              <w:ind w:left="189" w:hanging="189"/>
              <w:rPr>
                <w:sz w:val="20"/>
                <w:szCs w:val="20"/>
              </w:rPr>
            </w:pPr>
            <w:r>
              <w:rPr>
                <w:sz w:val="20"/>
                <w:szCs w:val="20"/>
              </w:rPr>
              <w:t>-  Asthma inhalers labelled and brought onto poolside by swimmer</w:t>
            </w:r>
          </w:p>
          <w:p w:rsidR="00DB41F9" w:rsidRDefault="00C8093E">
            <w:pPr>
              <w:ind w:left="189" w:hanging="189"/>
              <w:rPr>
                <w:sz w:val="20"/>
                <w:szCs w:val="20"/>
              </w:rPr>
            </w:pPr>
            <w:r>
              <w:rPr>
                <w:sz w:val="20"/>
                <w:szCs w:val="20"/>
              </w:rPr>
              <w:t>-  Diabetes medication labelled and brought onto poolside by swimmer or school staff</w:t>
            </w:r>
          </w:p>
          <w:p w:rsidR="00DB41F9" w:rsidRDefault="00C8093E">
            <w:pPr>
              <w:ind w:left="189" w:hanging="189"/>
              <w:rPr>
                <w:sz w:val="20"/>
                <w:szCs w:val="20"/>
              </w:rPr>
            </w:pPr>
            <w:r>
              <w:rPr>
                <w:sz w:val="20"/>
                <w:szCs w:val="20"/>
              </w:rPr>
              <w:t>-  Allergy and other required medication labelled and brought onto poolside by swimmer or school s</w:t>
            </w:r>
            <w:r>
              <w:rPr>
                <w:sz w:val="20"/>
                <w:szCs w:val="20"/>
              </w:rPr>
              <w:t>taff</w:t>
            </w:r>
          </w:p>
        </w:tc>
        <w:tc>
          <w:tcPr>
            <w:tcW w:w="2985" w:type="dxa"/>
          </w:tcPr>
          <w:p w:rsidR="00DB41F9" w:rsidRDefault="00DB41F9">
            <w:pPr>
              <w:jc w:val="center"/>
              <w:rPr>
                <w:sz w:val="18"/>
                <w:szCs w:val="18"/>
              </w:rPr>
            </w:pPr>
          </w:p>
        </w:tc>
      </w:tr>
      <w:tr w:rsidR="00DB41F9">
        <w:tc>
          <w:tcPr>
            <w:tcW w:w="2805" w:type="dxa"/>
          </w:tcPr>
          <w:p w:rsidR="00DB41F9" w:rsidRDefault="00DB41F9">
            <w:pPr>
              <w:rPr>
                <w:sz w:val="20"/>
                <w:szCs w:val="20"/>
              </w:rPr>
            </w:pPr>
          </w:p>
          <w:p w:rsidR="00DB41F9" w:rsidRDefault="00DB41F9">
            <w:pPr>
              <w:rPr>
                <w:sz w:val="20"/>
                <w:szCs w:val="20"/>
              </w:rPr>
            </w:pPr>
          </w:p>
        </w:tc>
        <w:tc>
          <w:tcPr>
            <w:tcW w:w="1110" w:type="dxa"/>
          </w:tcPr>
          <w:p w:rsidR="00DB41F9" w:rsidRDefault="00DB41F9">
            <w:pPr>
              <w:jc w:val="center"/>
              <w:rPr>
                <w:sz w:val="18"/>
                <w:szCs w:val="18"/>
              </w:rPr>
            </w:pPr>
          </w:p>
        </w:tc>
        <w:tc>
          <w:tcPr>
            <w:tcW w:w="1710" w:type="dxa"/>
          </w:tcPr>
          <w:p w:rsidR="00DB41F9" w:rsidRDefault="00DB41F9">
            <w:pPr>
              <w:jc w:val="center"/>
              <w:rPr>
                <w:sz w:val="18"/>
                <w:szCs w:val="18"/>
              </w:rPr>
            </w:pPr>
          </w:p>
        </w:tc>
        <w:tc>
          <w:tcPr>
            <w:tcW w:w="1665" w:type="dxa"/>
          </w:tcPr>
          <w:p w:rsidR="00DB41F9" w:rsidRDefault="00DB41F9">
            <w:pPr>
              <w:jc w:val="center"/>
              <w:rPr>
                <w:sz w:val="18"/>
                <w:szCs w:val="18"/>
              </w:rPr>
            </w:pPr>
          </w:p>
        </w:tc>
        <w:tc>
          <w:tcPr>
            <w:tcW w:w="5595" w:type="dxa"/>
          </w:tcPr>
          <w:p w:rsidR="00DB41F9" w:rsidRDefault="00DB41F9">
            <w:pPr>
              <w:rPr>
                <w:sz w:val="8"/>
                <w:szCs w:val="8"/>
              </w:rPr>
            </w:pPr>
          </w:p>
          <w:p w:rsidR="00DB41F9" w:rsidRDefault="00C8093E">
            <w:pPr>
              <w:rPr>
                <w:sz w:val="20"/>
                <w:szCs w:val="20"/>
              </w:rPr>
            </w:pPr>
            <w:r>
              <w:rPr>
                <w:sz w:val="20"/>
                <w:szCs w:val="20"/>
              </w:rPr>
              <w:t>If the pool is used by persons with Epilepsy, is there a documented policy in the Normal Operating Procedure, and the evacuation of this group has been documented in the Emergency Action Plan?</w:t>
            </w:r>
          </w:p>
        </w:tc>
        <w:tc>
          <w:tcPr>
            <w:tcW w:w="2985" w:type="dxa"/>
          </w:tcPr>
          <w:p w:rsidR="00DB41F9" w:rsidRDefault="00DB41F9">
            <w:pPr>
              <w:jc w:val="center"/>
              <w:rPr>
                <w:sz w:val="18"/>
                <w:szCs w:val="18"/>
              </w:rPr>
            </w:pPr>
          </w:p>
        </w:tc>
      </w:tr>
    </w:tbl>
    <w:p w:rsidR="00DB41F9" w:rsidRDefault="00DB41F9"/>
    <w:tbl>
      <w:tblPr>
        <w:tblStyle w:val="af4"/>
        <w:tblW w:w="15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40"/>
        <w:gridCol w:w="3840"/>
        <w:gridCol w:w="3840"/>
        <w:gridCol w:w="4155"/>
      </w:tblGrid>
      <w:tr w:rsidR="00DB41F9">
        <w:tc>
          <w:tcPr>
            <w:tcW w:w="3840" w:type="dxa"/>
            <w:shd w:val="clear" w:color="auto" w:fill="DBE5F1"/>
            <w:vAlign w:val="center"/>
          </w:tcPr>
          <w:p w:rsidR="00DB41F9" w:rsidRDefault="00C8093E">
            <w:pPr>
              <w:tabs>
                <w:tab w:val="center" w:pos="4320"/>
                <w:tab w:val="right" w:pos="8640"/>
              </w:tabs>
              <w:jc w:val="center"/>
              <w:rPr>
                <w:sz w:val="20"/>
                <w:szCs w:val="20"/>
              </w:rPr>
            </w:pPr>
            <w:r>
              <w:rPr>
                <w:b/>
                <w:sz w:val="20"/>
                <w:szCs w:val="20"/>
              </w:rPr>
              <w:t>School</w:t>
            </w:r>
          </w:p>
        </w:tc>
        <w:tc>
          <w:tcPr>
            <w:tcW w:w="3840" w:type="dxa"/>
            <w:shd w:val="clear" w:color="auto" w:fill="DBE5F1"/>
            <w:vAlign w:val="center"/>
          </w:tcPr>
          <w:p w:rsidR="00DB41F9" w:rsidRDefault="00C8093E">
            <w:pPr>
              <w:tabs>
                <w:tab w:val="center" w:pos="4320"/>
                <w:tab w:val="right" w:pos="8640"/>
              </w:tabs>
              <w:jc w:val="center"/>
              <w:rPr>
                <w:sz w:val="20"/>
                <w:szCs w:val="20"/>
              </w:rPr>
            </w:pPr>
            <w:r>
              <w:rPr>
                <w:b/>
                <w:sz w:val="20"/>
                <w:szCs w:val="20"/>
              </w:rPr>
              <w:t>Name of Assessor</w:t>
            </w:r>
          </w:p>
        </w:tc>
        <w:tc>
          <w:tcPr>
            <w:tcW w:w="3840" w:type="dxa"/>
            <w:shd w:val="clear" w:color="auto" w:fill="DBE5F1"/>
            <w:vAlign w:val="center"/>
          </w:tcPr>
          <w:p w:rsidR="00DB41F9" w:rsidRDefault="00C8093E">
            <w:pPr>
              <w:tabs>
                <w:tab w:val="center" w:pos="4320"/>
                <w:tab w:val="right" w:pos="8640"/>
              </w:tabs>
              <w:jc w:val="center"/>
              <w:rPr>
                <w:sz w:val="20"/>
                <w:szCs w:val="20"/>
              </w:rPr>
            </w:pPr>
            <w:r>
              <w:rPr>
                <w:b/>
                <w:sz w:val="20"/>
                <w:szCs w:val="20"/>
              </w:rPr>
              <w:t>Position</w:t>
            </w:r>
          </w:p>
        </w:tc>
        <w:tc>
          <w:tcPr>
            <w:tcW w:w="4155" w:type="dxa"/>
            <w:shd w:val="clear" w:color="auto" w:fill="DBE5F1"/>
            <w:vAlign w:val="center"/>
          </w:tcPr>
          <w:p w:rsidR="00DB41F9" w:rsidRDefault="00C8093E">
            <w:pPr>
              <w:tabs>
                <w:tab w:val="center" w:pos="4320"/>
                <w:tab w:val="right" w:pos="8640"/>
              </w:tabs>
              <w:jc w:val="center"/>
              <w:rPr>
                <w:sz w:val="20"/>
                <w:szCs w:val="20"/>
              </w:rPr>
            </w:pPr>
            <w:r>
              <w:rPr>
                <w:b/>
                <w:sz w:val="20"/>
                <w:szCs w:val="20"/>
              </w:rPr>
              <w:t>Assessment Date</w:t>
            </w:r>
          </w:p>
        </w:tc>
      </w:tr>
      <w:tr w:rsidR="00DB41F9">
        <w:tc>
          <w:tcPr>
            <w:tcW w:w="3840" w:type="dxa"/>
          </w:tcPr>
          <w:p w:rsidR="00DB41F9" w:rsidRDefault="00DB41F9">
            <w:pPr>
              <w:tabs>
                <w:tab w:val="center" w:pos="4320"/>
                <w:tab w:val="right" w:pos="8640"/>
              </w:tabs>
              <w:rPr>
                <w:sz w:val="20"/>
                <w:szCs w:val="20"/>
              </w:rPr>
            </w:pPr>
          </w:p>
          <w:p w:rsidR="00DB41F9" w:rsidRDefault="00DB41F9">
            <w:pPr>
              <w:tabs>
                <w:tab w:val="center" w:pos="4320"/>
                <w:tab w:val="right" w:pos="8640"/>
              </w:tabs>
              <w:rPr>
                <w:sz w:val="20"/>
                <w:szCs w:val="20"/>
              </w:rPr>
            </w:pPr>
          </w:p>
          <w:p w:rsidR="00DB41F9" w:rsidRDefault="00DB41F9">
            <w:pPr>
              <w:tabs>
                <w:tab w:val="center" w:pos="4320"/>
                <w:tab w:val="right" w:pos="8640"/>
              </w:tabs>
              <w:rPr>
                <w:sz w:val="20"/>
                <w:szCs w:val="20"/>
              </w:rPr>
            </w:pPr>
          </w:p>
        </w:tc>
        <w:tc>
          <w:tcPr>
            <w:tcW w:w="3840" w:type="dxa"/>
          </w:tcPr>
          <w:p w:rsidR="00DB41F9" w:rsidRDefault="00DB41F9">
            <w:pPr>
              <w:tabs>
                <w:tab w:val="center" w:pos="4320"/>
                <w:tab w:val="right" w:pos="8640"/>
              </w:tabs>
              <w:rPr>
                <w:sz w:val="20"/>
                <w:szCs w:val="20"/>
              </w:rPr>
            </w:pPr>
          </w:p>
        </w:tc>
        <w:tc>
          <w:tcPr>
            <w:tcW w:w="3840" w:type="dxa"/>
          </w:tcPr>
          <w:p w:rsidR="00DB41F9" w:rsidRDefault="00DB41F9">
            <w:pPr>
              <w:tabs>
                <w:tab w:val="center" w:pos="4320"/>
                <w:tab w:val="right" w:pos="8640"/>
              </w:tabs>
              <w:rPr>
                <w:sz w:val="20"/>
                <w:szCs w:val="20"/>
              </w:rPr>
            </w:pPr>
          </w:p>
        </w:tc>
        <w:tc>
          <w:tcPr>
            <w:tcW w:w="4155" w:type="dxa"/>
          </w:tcPr>
          <w:p w:rsidR="00DB41F9" w:rsidRDefault="00DB41F9">
            <w:pPr>
              <w:tabs>
                <w:tab w:val="center" w:pos="4320"/>
                <w:tab w:val="right" w:pos="8640"/>
              </w:tabs>
              <w:rPr>
                <w:sz w:val="20"/>
                <w:szCs w:val="20"/>
              </w:rPr>
            </w:pPr>
          </w:p>
        </w:tc>
      </w:tr>
      <w:tr w:rsidR="00DB41F9">
        <w:tc>
          <w:tcPr>
            <w:tcW w:w="3840" w:type="dxa"/>
            <w:shd w:val="clear" w:color="auto" w:fill="DBE5F1"/>
          </w:tcPr>
          <w:p w:rsidR="00DB41F9" w:rsidRDefault="00C8093E">
            <w:pPr>
              <w:tabs>
                <w:tab w:val="center" w:pos="4320"/>
                <w:tab w:val="right" w:pos="8640"/>
              </w:tabs>
              <w:jc w:val="center"/>
              <w:rPr>
                <w:sz w:val="20"/>
                <w:szCs w:val="20"/>
              </w:rPr>
            </w:pPr>
            <w:r>
              <w:rPr>
                <w:b/>
                <w:sz w:val="20"/>
                <w:szCs w:val="20"/>
              </w:rPr>
              <w:t>Approved by</w:t>
            </w:r>
          </w:p>
        </w:tc>
        <w:tc>
          <w:tcPr>
            <w:tcW w:w="3840" w:type="dxa"/>
            <w:shd w:val="clear" w:color="auto" w:fill="DBE5F1"/>
          </w:tcPr>
          <w:p w:rsidR="00DB41F9" w:rsidRDefault="00C8093E">
            <w:pPr>
              <w:tabs>
                <w:tab w:val="center" w:pos="4320"/>
                <w:tab w:val="right" w:pos="8640"/>
              </w:tabs>
              <w:jc w:val="center"/>
              <w:rPr>
                <w:sz w:val="20"/>
                <w:szCs w:val="20"/>
              </w:rPr>
            </w:pPr>
            <w:r>
              <w:rPr>
                <w:b/>
                <w:sz w:val="20"/>
                <w:szCs w:val="20"/>
              </w:rPr>
              <w:t>Approval Date</w:t>
            </w:r>
          </w:p>
        </w:tc>
        <w:tc>
          <w:tcPr>
            <w:tcW w:w="3840" w:type="dxa"/>
            <w:shd w:val="clear" w:color="auto" w:fill="DBE5F1"/>
          </w:tcPr>
          <w:p w:rsidR="00DB41F9" w:rsidRDefault="00C8093E">
            <w:pPr>
              <w:tabs>
                <w:tab w:val="center" w:pos="4320"/>
                <w:tab w:val="right" w:pos="8640"/>
              </w:tabs>
              <w:jc w:val="center"/>
              <w:rPr>
                <w:sz w:val="20"/>
                <w:szCs w:val="20"/>
              </w:rPr>
            </w:pPr>
            <w:r>
              <w:rPr>
                <w:b/>
                <w:sz w:val="20"/>
                <w:szCs w:val="20"/>
              </w:rPr>
              <w:t>Review Date</w:t>
            </w:r>
          </w:p>
        </w:tc>
        <w:tc>
          <w:tcPr>
            <w:tcW w:w="4155" w:type="dxa"/>
            <w:shd w:val="clear" w:color="auto" w:fill="DBE5F1"/>
          </w:tcPr>
          <w:p w:rsidR="00DB41F9" w:rsidRDefault="00C8093E">
            <w:pPr>
              <w:tabs>
                <w:tab w:val="center" w:pos="4320"/>
                <w:tab w:val="right" w:pos="8640"/>
              </w:tabs>
              <w:jc w:val="center"/>
              <w:rPr>
                <w:sz w:val="20"/>
                <w:szCs w:val="20"/>
              </w:rPr>
            </w:pPr>
            <w:r>
              <w:rPr>
                <w:b/>
                <w:sz w:val="20"/>
                <w:szCs w:val="20"/>
              </w:rPr>
              <w:t>Assessment Reference No</w:t>
            </w:r>
          </w:p>
        </w:tc>
      </w:tr>
      <w:tr w:rsidR="00DB41F9">
        <w:tc>
          <w:tcPr>
            <w:tcW w:w="3840" w:type="dxa"/>
          </w:tcPr>
          <w:p w:rsidR="00DB41F9" w:rsidRDefault="00DB41F9">
            <w:pPr>
              <w:tabs>
                <w:tab w:val="center" w:pos="4320"/>
                <w:tab w:val="right" w:pos="8640"/>
              </w:tabs>
              <w:rPr>
                <w:sz w:val="20"/>
                <w:szCs w:val="20"/>
              </w:rPr>
            </w:pPr>
          </w:p>
          <w:p w:rsidR="00DB41F9" w:rsidRDefault="00DB41F9">
            <w:pPr>
              <w:tabs>
                <w:tab w:val="center" w:pos="4320"/>
                <w:tab w:val="right" w:pos="8640"/>
              </w:tabs>
              <w:rPr>
                <w:sz w:val="20"/>
                <w:szCs w:val="20"/>
              </w:rPr>
            </w:pPr>
          </w:p>
          <w:p w:rsidR="00DB41F9" w:rsidRDefault="00DB41F9">
            <w:pPr>
              <w:tabs>
                <w:tab w:val="center" w:pos="4320"/>
                <w:tab w:val="right" w:pos="8640"/>
              </w:tabs>
              <w:rPr>
                <w:sz w:val="20"/>
                <w:szCs w:val="20"/>
              </w:rPr>
            </w:pPr>
          </w:p>
        </w:tc>
        <w:tc>
          <w:tcPr>
            <w:tcW w:w="3840" w:type="dxa"/>
          </w:tcPr>
          <w:p w:rsidR="00DB41F9" w:rsidRDefault="00DB41F9">
            <w:pPr>
              <w:tabs>
                <w:tab w:val="center" w:pos="4320"/>
                <w:tab w:val="right" w:pos="8640"/>
              </w:tabs>
              <w:rPr>
                <w:sz w:val="20"/>
                <w:szCs w:val="20"/>
              </w:rPr>
            </w:pPr>
          </w:p>
        </w:tc>
        <w:tc>
          <w:tcPr>
            <w:tcW w:w="3840" w:type="dxa"/>
          </w:tcPr>
          <w:p w:rsidR="00DB41F9" w:rsidRDefault="00DB41F9">
            <w:pPr>
              <w:tabs>
                <w:tab w:val="center" w:pos="4320"/>
                <w:tab w:val="right" w:pos="8640"/>
              </w:tabs>
              <w:rPr>
                <w:sz w:val="20"/>
                <w:szCs w:val="20"/>
              </w:rPr>
            </w:pPr>
          </w:p>
        </w:tc>
        <w:tc>
          <w:tcPr>
            <w:tcW w:w="4155" w:type="dxa"/>
          </w:tcPr>
          <w:p w:rsidR="00DB41F9" w:rsidRDefault="00DB41F9">
            <w:pPr>
              <w:tabs>
                <w:tab w:val="center" w:pos="4320"/>
                <w:tab w:val="right" w:pos="8640"/>
              </w:tabs>
              <w:rPr>
                <w:sz w:val="20"/>
                <w:szCs w:val="20"/>
              </w:rPr>
            </w:pPr>
          </w:p>
        </w:tc>
      </w:tr>
    </w:tbl>
    <w:p w:rsidR="00DB41F9" w:rsidRDefault="00DB41F9">
      <w:pPr>
        <w:tabs>
          <w:tab w:val="center" w:pos="4320"/>
          <w:tab w:val="right" w:pos="8640"/>
        </w:tabs>
      </w:pPr>
    </w:p>
    <w:tbl>
      <w:tblPr>
        <w:tblStyle w:val="af5"/>
        <w:tblW w:w="15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55"/>
        <w:gridCol w:w="3825"/>
        <w:gridCol w:w="3825"/>
        <w:gridCol w:w="4155"/>
      </w:tblGrid>
      <w:tr w:rsidR="00DB41F9">
        <w:tc>
          <w:tcPr>
            <w:tcW w:w="3855" w:type="dxa"/>
            <w:shd w:val="clear" w:color="auto" w:fill="DBE5F1"/>
          </w:tcPr>
          <w:p w:rsidR="00DB41F9" w:rsidRDefault="00C8093E">
            <w:pPr>
              <w:tabs>
                <w:tab w:val="center" w:pos="4320"/>
                <w:tab w:val="right" w:pos="8640"/>
              </w:tabs>
              <w:jc w:val="center"/>
              <w:rPr>
                <w:sz w:val="20"/>
                <w:szCs w:val="20"/>
              </w:rPr>
            </w:pPr>
            <w:r>
              <w:rPr>
                <w:b/>
                <w:sz w:val="20"/>
                <w:szCs w:val="20"/>
              </w:rPr>
              <w:t>Indoor/Outdoor Pool</w:t>
            </w:r>
          </w:p>
        </w:tc>
        <w:tc>
          <w:tcPr>
            <w:tcW w:w="3825" w:type="dxa"/>
            <w:shd w:val="clear" w:color="auto" w:fill="DBE5F1"/>
          </w:tcPr>
          <w:p w:rsidR="00DB41F9" w:rsidRDefault="00C8093E">
            <w:pPr>
              <w:tabs>
                <w:tab w:val="center" w:pos="4320"/>
                <w:tab w:val="right" w:pos="8640"/>
              </w:tabs>
              <w:jc w:val="center"/>
              <w:rPr>
                <w:sz w:val="20"/>
                <w:szCs w:val="20"/>
              </w:rPr>
            </w:pPr>
            <w:r>
              <w:rPr>
                <w:b/>
                <w:sz w:val="20"/>
                <w:szCs w:val="20"/>
              </w:rPr>
              <w:t>Width</w:t>
            </w:r>
          </w:p>
        </w:tc>
        <w:tc>
          <w:tcPr>
            <w:tcW w:w="3825" w:type="dxa"/>
            <w:shd w:val="clear" w:color="auto" w:fill="DBE5F1"/>
          </w:tcPr>
          <w:p w:rsidR="00DB41F9" w:rsidRDefault="00C8093E">
            <w:pPr>
              <w:tabs>
                <w:tab w:val="center" w:pos="4320"/>
                <w:tab w:val="right" w:pos="8640"/>
              </w:tabs>
              <w:jc w:val="center"/>
              <w:rPr>
                <w:sz w:val="20"/>
                <w:szCs w:val="20"/>
              </w:rPr>
            </w:pPr>
            <w:r>
              <w:rPr>
                <w:b/>
                <w:sz w:val="20"/>
                <w:szCs w:val="20"/>
              </w:rPr>
              <w:t>Depth</w:t>
            </w:r>
          </w:p>
        </w:tc>
        <w:tc>
          <w:tcPr>
            <w:tcW w:w="4155" w:type="dxa"/>
            <w:shd w:val="clear" w:color="auto" w:fill="DBE5F1"/>
          </w:tcPr>
          <w:p w:rsidR="00DB41F9" w:rsidRDefault="00C8093E">
            <w:pPr>
              <w:tabs>
                <w:tab w:val="center" w:pos="4320"/>
                <w:tab w:val="right" w:pos="8640"/>
              </w:tabs>
              <w:jc w:val="center"/>
              <w:rPr>
                <w:sz w:val="20"/>
                <w:szCs w:val="20"/>
              </w:rPr>
            </w:pPr>
            <w:r>
              <w:rPr>
                <w:b/>
                <w:sz w:val="20"/>
                <w:szCs w:val="20"/>
              </w:rPr>
              <w:t>Principal Disinfectant</w:t>
            </w:r>
          </w:p>
        </w:tc>
      </w:tr>
      <w:tr w:rsidR="00DB41F9">
        <w:tc>
          <w:tcPr>
            <w:tcW w:w="3855" w:type="dxa"/>
          </w:tcPr>
          <w:p w:rsidR="00DB41F9" w:rsidRDefault="00DB41F9">
            <w:pPr>
              <w:tabs>
                <w:tab w:val="center" w:pos="4320"/>
                <w:tab w:val="right" w:pos="8640"/>
              </w:tabs>
              <w:rPr>
                <w:sz w:val="20"/>
                <w:szCs w:val="20"/>
              </w:rPr>
            </w:pPr>
          </w:p>
          <w:p w:rsidR="00DB41F9" w:rsidRDefault="00DB41F9">
            <w:pPr>
              <w:tabs>
                <w:tab w:val="center" w:pos="4320"/>
                <w:tab w:val="right" w:pos="8640"/>
              </w:tabs>
              <w:rPr>
                <w:sz w:val="20"/>
                <w:szCs w:val="20"/>
              </w:rPr>
            </w:pPr>
          </w:p>
          <w:p w:rsidR="00DB41F9" w:rsidRDefault="00DB41F9">
            <w:pPr>
              <w:tabs>
                <w:tab w:val="center" w:pos="4320"/>
                <w:tab w:val="right" w:pos="8640"/>
              </w:tabs>
              <w:rPr>
                <w:sz w:val="20"/>
                <w:szCs w:val="20"/>
              </w:rPr>
            </w:pPr>
          </w:p>
        </w:tc>
        <w:tc>
          <w:tcPr>
            <w:tcW w:w="3825" w:type="dxa"/>
          </w:tcPr>
          <w:p w:rsidR="00DB41F9" w:rsidRDefault="00DB41F9">
            <w:pPr>
              <w:tabs>
                <w:tab w:val="center" w:pos="4320"/>
                <w:tab w:val="right" w:pos="8640"/>
              </w:tabs>
              <w:rPr>
                <w:sz w:val="20"/>
                <w:szCs w:val="20"/>
              </w:rPr>
            </w:pPr>
          </w:p>
        </w:tc>
        <w:tc>
          <w:tcPr>
            <w:tcW w:w="3825" w:type="dxa"/>
          </w:tcPr>
          <w:p w:rsidR="00DB41F9" w:rsidRDefault="00DB41F9">
            <w:pPr>
              <w:tabs>
                <w:tab w:val="center" w:pos="4320"/>
                <w:tab w:val="right" w:pos="8640"/>
              </w:tabs>
              <w:rPr>
                <w:sz w:val="20"/>
                <w:szCs w:val="20"/>
              </w:rPr>
            </w:pPr>
          </w:p>
        </w:tc>
        <w:tc>
          <w:tcPr>
            <w:tcW w:w="4155" w:type="dxa"/>
          </w:tcPr>
          <w:p w:rsidR="00DB41F9" w:rsidRDefault="00DB41F9">
            <w:pPr>
              <w:tabs>
                <w:tab w:val="center" w:pos="4320"/>
                <w:tab w:val="right" w:pos="8640"/>
              </w:tabs>
              <w:rPr>
                <w:sz w:val="20"/>
                <w:szCs w:val="20"/>
              </w:rPr>
            </w:pPr>
          </w:p>
        </w:tc>
      </w:tr>
    </w:tbl>
    <w:p w:rsidR="00DB41F9" w:rsidRDefault="00DB41F9">
      <w:pPr>
        <w:pStyle w:val="Title"/>
        <w:jc w:val="left"/>
        <w:rPr>
          <w:b w:val="0"/>
          <w:sz w:val="24"/>
          <w:szCs w:val="24"/>
        </w:rPr>
      </w:pPr>
    </w:p>
    <w:p w:rsidR="00DB41F9" w:rsidRDefault="00C8093E">
      <w:pPr>
        <w:jc w:val="center"/>
        <w:rPr>
          <w:sz w:val="18"/>
          <w:szCs w:val="18"/>
        </w:rPr>
      </w:pPr>
      <w:r>
        <w:rPr>
          <w:b/>
          <w:sz w:val="18"/>
          <w:szCs w:val="18"/>
        </w:rPr>
        <w:t>NB. RISK ASSESSMENT IS A CONTINUOUS PROCESS – SIGNIFICANT CHANGES IN THE WORKING ENVIRONMENT REQUIRES A RE-ASSESSMENT OF THE WORK.</w:t>
      </w:r>
    </w:p>
    <w:p w:rsidR="00DB41F9" w:rsidRDefault="00DB41F9">
      <w:pPr>
        <w:jc w:val="center"/>
        <w:rPr>
          <w:sz w:val="18"/>
          <w:szCs w:val="18"/>
        </w:rPr>
      </w:pPr>
    </w:p>
    <w:tbl>
      <w:tblPr>
        <w:tblStyle w:val="af6"/>
        <w:tblW w:w="15615" w:type="dxa"/>
        <w:tblInd w:w="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55"/>
        <w:gridCol w:w="3900"/>
        <w:gridCol w:w="3900"/>
        <w:gridCol w:w="3960"/>
      </w:tblGrid>
      <w:tr w:rsidR="00DB41F9">
        <w:tc>
          <w:tcPr>
            <w:tcW w:w="3855" w:type="dxa"/>
            <w:shd w:val="clear" w:color="auto" w:fill="B8CCE4"/>
          </w:tcPr>
          <w:p w:rsidR="00DB41F9" w:rsidRDefault="00C8093E">
            <w:pPr>
              <w:jc w:val="center"/>
              <w:rPr>
                <w:sz w:val="20"/>
                <w:szCs w:val="20"/>
              </w:rPr>
            </w:pPr>
            <w:r>
              <w:rPr>
                <w:b/>
                <w:sz w:val="20"/>
                <w:szCs w:val="20"/>
              </w:rPr>
              <w:t>Date of Review</w:t>
            </w:r>
          </w:p>
        </w:tc>
        <w:tc>
          <w:tcPr>
            <w:tcW w:w="3900" w:type="dxa"/>
            <w:shd w:val="clear" w:color="auto" w:fill="B8CCE4"/>
          </w:tcPr>
          <w:p w:rsidR="00DB41F9" w:rsidRDefault="00C8093E">
            <w:pPr>
              <w:jc w:val="center"/>
              <w:rPr>
                <w:sz w:val="20"/>
                <w:szCs w:val="20"/>
              </w:rPr>
            </w:pPr>
            <w:r>
              <w:rPr>
                <w:b/>
                <w:sz w:val="20"/>
                <w:szCs w:val="20"/>
              </w:rPr>
              <w:t>Reviewed by</w:t>
            </w:r>
          </w:p>
        </w:tc>
        <w:tc>
          <w:tcPr>
            <w:tcW w:w="3900" w:type="dxa"/>
            <w:shd w:val="clear" w:color="auto" w:fill="B8CCE4"/>
          </w:tcPr>
          <w:p w:rsidR="00DB41F9" w:rsidRDefault="00C8093E">
            <w:pPr>
              <w:jc w:val="center"/>
              <w:rPr>
                <w:sz w:val="20"/>
                <w:szCs w:val="20"/>
              </w:rPr>
            </w:pPr>
            <w:r>
              <w:rPr>
                <w:b/>
                <w:sz w:val="20"/>
                <w:szCs w:val="20"/>
              </w:rPr>
              <w:t>Approved by</w:t>
            </w:r>
          </w:p>
        </w:tc>
        <w:tc>
          <w:tcPr>
            <w:tcW w:w="3960" w:type="dxa"/>
            <w:shd w:val="clear" w:color="auto" w:fill="B8CCE4"/>
          </w:tcPr>
          <w:p w:rsidR="00DB41F9" w:rsidRDefault="00C8093E">
            <w:pPr>
              <w:jc w:val="center"/>
              <w:rPr>
                <w:sz w:val="20"/>
                <w:szCs w:val="20"/>
              </w:rPr>
            </w:pPr>
            <w:r>
              <w:rPr>
                <w:b/>
                <w:sz w:val="20"/>
                <w:szCs w:val="20"/>
              </w:rPr>
              <w:t>Date of Approval</w:t>
            </w:r>
          </w:p>
        </w:tc>
      </w:tr>
      <w:tr w:rsidR="00DB41F9">
        <w:tc>
          <w:tcPr>
            <w:tcW w:w="3855" w:type="dxa"/>
          </w:tcPr>
          <w:p w:rsidR="00DB41F9" w:rsidRDefault="00DB41F9">
            <w:pPr>
              <w:rPr>
                <w:sz w:val="18"/>
                <w:szCs w:val="18"/>
              </w:rPr>
            </w:pPr>
          </w:p>
          <w:p w:rsidR="00DB41F9" w:rsidRDefault="00DB41F9">
            <w:pPr>
              <w:rPr>
                <w:sz w:val="18"/>
                <w:szCs w:val="18"/>
              </w:rPr>
            </w:pPr>
          </w:p>
          <w:p w:rsidR="00DB41F9" w:rsidRDefault="00DB41F9">
            <w:pPr>
              <w:rPr>
                <w:sz w:val="18"/>
                <w:szCs w:val="18"/>
              </w:rPr>
            </w:pPr>
          </w:p>
        </w:tc>
        <w:tc>
          <w:tcPr>
            <w:tcW w:w="3900" w:type="dxa"/>
          </w:tcPr>
          <w:p w:rsidR="00DB41F9" w:rsidRDefault="00DB41F9">
            <w:pPr>
              <w:rPr>
                <w:sz w:val="18"/>
                <w:szCs w:val="18"/>
              </w:rPr>
            </w:pPr>
          </w:p>
        </w:tc>
        <w:tc>
          <w:tcPr>
            <w:tcW w:w="3900" w:type="dxa"/>
          </w:tcPr>
          <w:p w:rsidR="00DB41F9" w:rsidRDefault="00DB41F9">
            <w:pPr>
              <w:rPr>
                <w:sz w:val="18"/>
                <w:szCs w:val="18"/>
              </w:rPr>
            </w:pPr>
          </w:p>
        </w:tc>
        <w:tc>
          <w:tcPr>
            <w:tcW w:w="3960" w:type="dxa"/>
          </w:tcPr>
          <w:p w:rsidR="00DB41F9" w:rsidRDefault="00DB41F9">
            <w:pPr>
              <w:rPr>
                <w:sz w:val="18"/>
                <w:szCs w:val="18"/>
              </w:rPr>
            </w:pPr>
          </w:p>
        </w:tc>
      </w:tr>
      <w:tr w:rsidR="00DB41F9">
        <w:tc>
          <w:tcPr>
            <w:tcW w:w="3855" w:type="dxa"/>
          </w:tcPr>
          <w:p w:rsidR="00DB41F9" w:rsidRDefault="00DB41F9">
            <w:pPr>
              <w:rPr>
                <w:sz w:val="18"/>
                <w:szCs w:val="18"/>
              </w:rPr>
            </w:pPr>
          </w:p>
          <w:p w:rsidR="00DB41F9" w:rsidRDefault="00DB41F9">
            <w:pPr>
              <w:rPr>
                <w:sz w:val="18"/>
                <w:szCs w:val="18"/>
              </w:rPr>
            </w:pPr>
          </w:p>
          <w:p w:rsidR="00DB41F9" w:rsidRDefault="00DB41F9">
            <w:pPr>
              <w:rPr>
                <w:sz w:val="18"/>
                <w:szCs w:val="18"/>
              </w:rPr>
            </w:pPr>
          </w:p>
        </w:tc>
        <w:tc>
          <w:tcPr>
            <w:tcW w:w="3900" w:type="dxa"/>
          </w:tcPr>
          <w:p w:rsidR="00DB41F9" w:rsidRDefault="00DB41F9">
            <w:pPr>
              <w:rPr>
                <w:sz w:val="18"/>
                <w:szCs w:val="18"/>
              </w:rPr>
            </w:pPr>
          </w:p>
        </w:tc>
        <w:tc>
          <w:tcPr>
            <w:tcW w:w="3900" w:type="dxa"/>
          </w:tcPr>
          <w:p w:rsidR="00DB41F9" w:rsidRDefault="00DB41F9">
            <w:pPr>
              <w:rPr>
                <w:sz w:val="18"/>
                <w:szCs w:val="18"/>
              </w:rPr>
            </w:pPr>
          </w:p>
        </w:tc>
        <w:tc>
          <w:tcPr>
            <w:tcW w:w="3960" w:type="dxa"/>
          </w:tcPr>
          <w:p w:rsidR="00DB41F9" w:rsidRDefault="00DB41F9">
            <w:pPr>
              <w:rPr>
                <w:sz w:val="18"/>
                <w:szCs w:val="18"/>
              </w:rPr>
            </w:pPr>
          </w:p>
        </w:tc>
      </w:tr>
      <w:tr w:rsidR="00DB41F9">
        <w:tc>
          <w:tcPr>
            <w:tcW w:w="3855" w:type="dxa"/>
          </w:tcPr>
          <w:p w:rsidR="00DB41F9" w:rsidRDefault="00DB41F9">
            <w:pPr>
              <w:rPr>
                <w:sz w:val="18"/>
                <w:szCs w:val="18"/>
              </w:rPr>
            </w:pPr>
          </w:p>
          <w:p w:rsidR="00DB41F9" w:rsidRDefault="00DB41F9">
            <w:pPr>
              <w:rPr>
                <w:sz w:val="18"/>
                <w:szCs w:val="18"/>
              </w:rPr>
            </w:pPr>
          </w:p>
          <w:p w:rsidR="00DB41F9" w:rsidRDefault="00DB41F9">
            <w:pPr>
              <w:rPr>
                <w:sz w:val="18"/>
                <w:szCs w:val="18"/>
              </w:rPr>
            </w:pPr>
          </w:p>
        </w:tc>
        <w:tc>
          <w:tcPr>
            <w:tcW w:w="3900" w:type="dxa"/>
          </w:tcPr>
          <w:p w:rsidR="00DB41F9" w:rsidRDefault="00DB41F9">
            <w:pPr>
              <w:rPr>
                <w:sz w:val="18"/>
                <w:szCs w:val="18"/>
              </w:rPr>
            </w:pPr>
          </w:p>
        </w:tc>
        <w:tc>
          <w:tcPr>
            <w:tcW w:w="3900" w:type="dxa"/>
          </w:tcPr>
          <w:p w:rsidR="00DB41F9" w:rsidRDefault="00DB41F9">
            <w:pPr>
              <w:rPr>
                <w:sz w:val="18"/>
                <w:szCs w:val="18"/>
              </w:rPr>
            </w:pPr>
          </w:p>
        </w:tc>
        <w:tc>
          <w:tcPr>
            <w:tcW w:w="3960" w:type="dxa"/>
          </w:tcPr>
          <w:p w:rsidR="00DB41F9" w:rsidRDefault="00DB41F9">
            <w:pPr>
              <w:rPr>
                <w:sz w:val="18"/>
                <w:szCs w:val="18"/>
              </w:rPr>
            </w:pPr>
          </w:p>
        </w:tc>
      </w:tr>
    </w:tbl>
    <w:p w:rsidR="00DB41F9" w:rsidRDefault="00DB41F9"/>
    <w:sectPr w:rsidR="00DB41F9">
      <w:headerReference w:type="even" r:id="rId8"/>
      <w:headerReference w:type="default" r:id="rId9"/>
      <w:footerReference w:type="even" r:id="rId10"/>
      <w:footerReference w:type="default" r:id="rId11"/>
      <w:headerReference w:type="first" r:id="rId12"/>
      <w:footerReference w:type="first" r:id="rId13"/>
      <w:pgSz w:w="16834" w:h="11909" w:orient="landscape"/>
      <w:pgMar w:top="425" w:right="851" w:bottom="851" w:left="851" w:header="283" w:footer="85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093E" w:rsidRDefault="00C8093E">
      <w:r>
        <w:separator/>
      </w:r>
    </w:p>
  </w:endnote>
  <w:endnote w:type="continuationSeparator" w:id="0">
    <w:p w:rsidR="00C8093E" w:rsidRDefault="00C80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1F9" w:rsidRDefault="00DB41F9">
    <w:pPr>
      <w:tabs>
        <w:tab w:val="center" w:pos="4320"/>
        <w:tab w:val="right" w:pos="8640"/>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1F9" w:rsidRDefault="00C8093E">
    <w:pPr>
      <w:jc w:val="center"/>
      <w:rPr>
        <w:color w:val="808080"/>
        <w:sz w:val="16"/>
        <w:szCs w:val="16"/>
      </w:rPr>
    </w:pPr>
    <w:r>
      <w:rPr>
        <w:color w:val="808080"/>
        <w:sz w:val="16"/>
        <w:szCs w:val="16"/>
      </w:rPr>
      <w:t>Buckinghamshire Council in Partnership with BSSP</w:t>
    </w:r>
  </w:p>
  <w:p w:rsidR="00DB41F9" w:rsidRDefault="00C8093E">
    <w:pPr>
      <w:tabs>
        <w:tab w:val="center" w:pos="4320"/>
        <w:tab w:val="right" w:pos="8640"/>
      </w:tabs>
      <w:jc w:val="center"/>
      <w:rPr>
        <w:color w:val="808080"/>
        <w:sz w:val="16"/>
        <w:szCs w:val="16"/>
      </w:rPr>
    </w:pPr>
    <w:r>
      <w:rPr>
        <w:color w:val="808080"/>
        <w:sz w:val="16"/>
        <w:szCs w:val="16"/>
      </w:rPr>
      <w:t>Safe Practice in School Swimming Policy &amp; Guidance April 2021</w:t>
    </w:r>
  </w:p>
  <w:p w:rsidR="00DB41F9" w:rsidRDefault="00C8093E">
    <w:pPr>
      <w:tabs>
        <w:tab w:val="center" w:pos="4320"/>
        <w:tab w:val="right" w:pos="8640"/>
      </w:tabs>
      <w:jc w:val="center"/>
      <w:rPr>
        <w:color w:val="808080"/>
        <w:sz w:val="16"/>
        <w:szCs w:val="16"/>
      </w:rPr>
    </w:pPr>
    <w:bookmarkStart w:id="2" w:name="_heading=h.30j0zll" w:colFirst="0" w:colLast="0"/>
    <w:bookmarkEnd w:id="2"/>
    <w:r>
      <w:rPr>
        <w:color w:val="808080"/>
        <w:sz w:val="16"/>
        <w:szCs w:val="16"/>
      </w:rPr>
      <w:t>Appendix A: Model Risk Assessment for a Public Pool</w:t>
    </w:r>
  </w:p>
  <w:p w:rsidR="00DB41F9" w:rsidRDefault="00C8093E">
    <w:pPr>
      <w:tabs>
        <w:tab w:val="center" w:pos="4320"/>
        <w:tab w:val="right" w:pos="8640"/>
      </w:tabs>
      <w:jc w:val="right"/>
      <w:rPr>
        <w:color w:val="808080"/>
        <w:sz w:val="22"/>
        <w:szCs w:val="22"/>
      </w:rPr>
    </w:pPr>
    <w:r>
      <w:rPr>
        <w:sz w:val="22"/>
        <w:szCs w:val="22"/>
      </w:rPr>
      <w:fldChar w:fldCharType="begin"/>
    </w:r>
    <w:r>
      <w:rPr>
        <w:sz w:val="22"/>
        <w:szCs w:val="22"/>
      </w:rPr>
      <w:instrText>PAGE</w:instrText>
    </w:r>
    <w:r w:rsidR="006D36B7">
      <w:rPr>
        <w:sz w:val="22"/>
        <w:szCs w:val="22"/>
      </w:rPr>
      <w:fldChar w:fldCharType="separate"/>
    </w:r>
    <w:r w:rsidR="006D36B7">
      <w:rPr>
        <w:noProof/>
        <w:sz w:val="22"/>
        <w:szCs w:val="22"/>
      </w:rPr>
      <w:t>2</w:t>
    </w:r>
    <w:r>
      <w:rPr>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1F9" w:rsidRDefault="00DB41F9">
    <w:pPr>
      <w:tabs>
        <w:tab w:val="center" w:pos="4320"/>
        <w:tab w:val="righ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093E" w:rsidRDefault="00C8093E">
      <w:r>
        <w:separator/>
      </w:r>
    </w:p>
  </w:footnote>
  <w:footnote w:type="continuationSeparator" w:id="0">
    <w:p w:rsidR="00C8093E" w:rsidRDefault="00C809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1F9" w:rsidRDefault="00DB41F9">
    <w:pPr>
      <w:tabs>
        <w:tab w:val="center" w:pos="4320"/>
        <w:tab w:val="right" w:pos="864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1F9" w:rsidRDefault="00DB41F9">
    <w:pPr>
      <w:tabs>
        <w:tab w:val="center" w:pos="4320"/>
        <w:tab w:val="right" w:pos="8640"/>
      </w:tabs>
      <w:jc w:val="cent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1F9" w:rsidRDefault="00DB41F9">
    <w:pPr>
      <w:tabs>
        <w:tab w:val="center" w:pos="4320"/>
        <w:tab w:val="right"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BF60BC"/>
    <w:multiLevelType w:val="multilevel"/>
    <w:tmpl w:val="CE5EA9E6"/>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382819D4"/>
    <w:multiLevelType w:val="multilevel"/>
    <w:tmpl w:val="45D4288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A214228"/>
    <w:multiLevelType w:val="multilevel"/>
    <w:tmpl w:val="5CDE09CC"/>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1F9"/>
    <w:rsid w:val="006D36B7"/>
    <w:rsid w:val="00C8093E"/>
    <w:rsid w:val="00DB41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35583"/>
  <w15:docId w15:val="{99B19AAE-074F-49BD-82C1-5F1D01D79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before="240" w:after="60"/>
      <w:outlineLvl w:val="0"/>
    </w:pPr>
    <w:rPr>
      <w:b/>
    </w:rPr>
  </w:style>
  <w:style w:type="paragraph" w:styleId="Heading2">
    <w:name w:val="heading 2"/>
    <w:basedOn w:val="Normal"/>
    <w:next w:val="Normal"/>
    <w:pPr>
      <w:keepNext/>
      <w:spacing w:before="240" w:after="60"/>
      <w:outlineLvl w:val="1"/>
    </w:pPr>
    <w:rPr>
      <w:b/>
      <w:i/>
    </w:rPr>
  </w:style>
  <w:style w:type="paragraph" w:styleId="Heading3">
    <w:name w:val="heading 3"/>
    <w:basedOn w:val="Normal"/>
    <w:next w:val="Normal"/>
    <w:pPr>
      <w:keepNext/>
      <w:spacing w:before="240" w:after="60"/>
      <w:outlineLvl w:val="2"/>
    </w:p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uDI42Q8gt8NzMvAR+zR/HR+/SA==">AMUW2mWCWIM40xqn4gg1gV5eAQyrkpqzqPvbkvOnsHlIbvLiegU2122Qm7W/bZ6L8aHp1KZmXSG1doegR3SWB/stjXiJ70DFM1salbUvJ6OX82GLLaUrvS1jRRbrFrH/d4T7wUHcmJ5j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16</Pages>
  <Words>3608</Words>
  <Characters>20570</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Dataspire</Company>
  <LinksUpToDate>false</LinksUpToDate>
  <CharactersWithSpaces>24130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Holley</dc:creator>
  <cp:lastModifiedBy>Sharon Evans</cp:lastModifiedBy>
  <cp:revision>2</cp:revision>
  <dcterms:created xsi:type="dcterms:W3CDTF">2021-03-05T09:34:00Z</dcterms:created>
  <dcterms:modified xsi:type="dcterms:W3CDTF">2021-11-19T15:31:00Z</dcterms:modified>
</cp:coreProperties>
</file>