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293CCE07"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91042E">
              <w:rPr>
                <w:rFonts w:ascii="SassoonCRInfant" w:eastAsia="SassoonCRInfant" w:hAnsi="SassoonCRInfant" w:cs="SassoonCRInfant"/>
                <w:color w:val="000000"/>
                <w:sz w:val="24"/>
                <w:szCs w:val="24"/>
              </w:rPr>
              <w:t>8/3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7CBF3485"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40D80B19" w14:textId="41CF4839" w:rsidR="009D0F34" w:rsidRDefault="009D0F34" w:rsidP="009D0F34">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First the Egg</w:t>
            </w:r>
          </w:p>
          <w:p w14:paraId="4E4ED1EB" w14:textId="09838628" w:rsidR="009D0F34" w:rsidRDefault="009D0F34" w:rsidP="009D0F34">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992C05">
              <w:rPr>
                <w:rFonts w:ascii="SassoonCRInfant" w:eastAsia="SassoonCRInfant" w:hAnsi="SassoonCRInfant" w:cs="SassoonCRInfant"/>
                <w:color w:val="000000"/>
                <w:sz w:val="24"/>
                <w:szCs w:val="24"/>
              </w:rPr>
              <w:t>Cows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4364907D" w:rsidR="003A50C8" w:rsidRDefault="0091042E">
            <w:pPr>
              <w:rPr>
                <w:rFonts w:ascii="SassoonCRInfant" w:eastAsia="SassoonCRInfant" w:hAnsi="SassoonCRInfant" w:cs="SassoonCRInfant"/>
                <w:sz w:val="24"/>
                <w:szCs w:val="24"/>
              </w:rPr>
            </w:pPr>
            <w:r>
              <w:rPr>
                <w:rFonts w:ascii="SassoonCRInfant" w:eastAsia="SassoonCRInfant" w:hAnsi="SassoonCRInfant" w:cs="SassoonCRInfant"/>
                <w:sz w:val="24"/>
                <w:szCs w:val="24"/>
              </w:rPr>
              <w:t>Wren</w:t>
            </w:r>
            <w:r w:rsidR="009D0F34">
              <w:rPr>
                <w:rFonts w:ascii="SassoonCRInfant" w:eastAsia="SassoonCRInfant" w:hAnsi="SassoonCRInfant" w:cs="SassoonCRInfant"/>
                <w:sz w:val="24"/>
                <w:szCs w:val="24"/>
              </w:rPr>
              <w:t xml:space="preserve"> </w:t>
            </w:r>
            <w:r w:rsidR="00962AAB">
              <w:rPr>
                <w:rFonts w:ascii="SassoonCRInfant" w:eastAsia="SassoonCRInfant" w:hAnsi="SassoonCRInfant" w:cs="SassoonCRInfant"/>
                <w:sz w:val="24"/>
                <w:szCs w:val="24"/>
              </w:rPr>
              <w:t>(</w:t>
            </w:r>
            <w:r>
              <w:rPr>
                <w:rFonts w:ascii="SassoonCRInfant" w:eastAsia="SassoonCRInfant" w:hAnsi="SassoonCRInfant" w:cs="SassoonCRInfant"/>
                <w:sz w:val="24"/>
                <w:szCs w:val="24"/>
              </w:rPr>
              <w:t>Boston Spa</w:t>
            </w:r>
            <w:r w:rsidR="00962AAB">
              <w:rPr>
                <w:rFonts w:ascii="SassoonCRInfant" w:eastAsia="SassoonCRInfant" w:hAnsi="SassoonCRInfant" w:cs="SassoonCRInfant"/>
                <w:sz w:val="24"/>
                <w:szCs w:val="24"/>
              </w:rPr>
              <w:t xml:space="preserve"> Learning) </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9D0F34" w14:paraId="20281F9E" w14:textId="77777777">
        <w:trPr>
          <w:trHeight w:val="699"/>
        </w:trPr>
        <w:tc>
          <w:tcPr>
            <w:tcW w:w="5215" w:type="dxa"/>
            <w:gridSpan w:val="2"/>
          </w:tcPr>
          <w:p w14:paraId="6BBD199E" w14:textId="77777777" w:rsidR="009D0F34" w:rsidRDefault="009D0F34" w:rsidP="009D0F34">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508CAEE5" w14:textId="77777777" w:rsidR="009D0F34" w:rsidRDefault="009D0F34" w:rsidP="009D0F34">
            <w:pPr>
              <w:rPr>
                <w:rFonts w:ascii="SassoonCRInfant" w:eastAsia="SassoonCRInfant" w:hAnsi="SassoonCRInfant" w:cs="SassoonCRInfant"/>
                <w:b/>
              </w:rPr>
            </w:pPr>
          </w:p>
          <w:p w14:paraId="401E61A1"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F</w:t>
            </w:r>
            <w:r w:rsidRPr="00176546">
              <w:rPr>
                <w:rFonts w:ascii="SassoonCRInfant" w:eastAsia="SassoonCRInfant" w:hAnsi="SassoonCRInfant" w:cs="SassoonCRInfant"/>
                <w:b/>
                <w:color w:val="000000"/>
              </w:rPr>
              <w:t>ollow</w:t>
            </w:r>
            <w:r>
              <w:rPr>
                <w:rFonts w:ascii="SassoonCRInfant" w:eastAsia="SassoonCRInfant" w:hAnsi="SassoonCRInfant" w:cs="SassoonCRInfant"/>
                <w:b/>
                <w:color w:val="000000"/>
              </w:rPr>
              <w:t>ing</w:t>
            </w:r>
            <w:r w:rsidRPr="00176546">
              <w:rPr>
                <w:rFonts w:ascii="SassoonCRInfant" w:eastAsia="SassoonCRInfant" w:hAnsi="SassoonCRInfant" w:cs="SassoonCRInfant"/>
                <w:b/>
                <w:color w:val="000000"/>
              </w:rPr>
              <w:t xml:space="preserve"> instructions.</w:t>
            </w:r>
          </w:p>
          <w:p w14:paraId="6894408B"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1A7CF348" w14:textId="77777777" w:rsidR="009D0F34" w:rsidRPr="00176546" w:rsidRDefault="009D0F34" w:rsidP="009D0F34">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To be able to listen to communicative partners</w:t>
            </w:r>
          </w:p>
          <w:p w14:paraId="468DE261" w14:textId="77777777" w:rsidR="009D0F34" w:rsidRPr="00176546" w:rsidRDefault="009D0F34" w:rsidP="009D0F34">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process information and respond </w:t>
            </w:r>
          </w:p>
          <w:p w14:paraId="4C32792E"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p>
          <w:p w14:paraId="475FC0AA" w14:textId="77777777" w:rsidR="009D0F34" w:rsidRPr="00176546"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F6F0343" w14:textId="1CC014FA" w:rsidR="009D0F34" w:rsidRDefault="009D0F34" w:rsidP="009D0F34">
            <w:pPr>
              <w:numPr>
                <w:ilvl w:val="0"/>
                <w:numId w:val="2"/>
              </w:numPr>
              <w:pBdr>
                <w:top w:val="nil"/>
                <w:left w:val="nil"/>
                <w:bottom w:val="nil"/>
                <w:right w:val="nil"/>
                <w:between w:val="nil"/>
              </w:pBd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Reading</w:t>
            </w:r>
          </w:p>
          <w:p w14:paraId="55172FE6" w14:textId="7A2EA332" w:rsidR="00027174" w:rsidRDefault="00027174" w:rsidP="003C7EFB">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‘First the </w:t>
            </w:r>
            <w:r w:rsidR="008C0968">
              <w:rPr>
                <w:rFonts w:ascii="SassoonCRInfant" w:eastAsia="SassoonCRInfant" w:hAnsi="SassoonCRInfant" w:cs="SassoonCRInfant"/>
                <w:bCs/>
                <w:color w:val="000000"/>
              </w:rPr>
              <w:t>E</w:t>
            </w:r>
            <w:r>
              <w:rPr>
                <w:rFonts w:ascii="SassoonCRInfant" w:eastAsia="SassoonCRInfant" w:hAnsi="SassoonCRInfant" w:cs="SassoonCRInfant"/>
                <w:bCs/>
                <w:color w:val="000000"/>
              </w:rPr>
              <w:t xml:space="preserve">gg’ (See </w:t>
            </w:r>
            <w:r w:rsidRPr="00027174">
              <w:rPr>
                <w:rFonts w:ascii="SassoonCRInfant" w:eastAsia="SassoonCRInfant" w:hAnsi="SassoonCRInfant" w:cs="SassoonCRInfant"/>
                <w:bCs/>
                <w:color w:val="000000"/>
              </w:rPr>
              <w:t xml:space="preserve">‘First the </w:t>
            </w:r>
            <w:r w:rsidR="008C0968">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 xml:space="preserve">gg </w:t>
            </w:r>
            <w:r w:rsidR="008C0968">
              <w:rPr>
                <w:rFonts w:ascii="SassoonCRInfant" w:eastAsia="SassoonCRInfant" w:hAnsi="SassoonCRInfant" w:cs="SassoonCRInfant"/>
                <w:bCs/>
                <w:color w:val="000000"/>
              </w:rPr>
              <w:t>S</w:t>
            </w:r>
            <w:r w:rsidRPr="00027174">
              <w:rPr>
                <w:rFonts w:ascii="SassoonCRInfant" w:eastAsia="SassoonCRInfant" w:hAnsi="SassoonCRInfant" w:cs="SassoonCRInfant"/>
                <w:bCs/>
                <w:color w:val="000000"/>
              </w:rPr>
              <w:t>tory’</w:t>
            </w:r>
            <w:r>
              <w:rPr>
                <w:rFonts w:ascii="SassoonCRInfant" w:eastAsia="SassoonCRInfant" w:hAnsi="SassoonCRInfant" w:cs="SassoonCRInfant"/>
                <w:bCs/>
                <w:color w:val="000000"/>
              </w:rPr>
              <w:t xml:space="preserve"> </w:t>
            </w:r>
            <w:r w:rsidR="008C0968">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01507F">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 in the story and to copy the Makaton signs – See </w:t>
            </w:r>
            <w:r w:rsidRPr="00027174">
              <w:rPr>
                <w:rFonts w:ascii="SassoonCRInfant" w:eastAsia="SassoonCRInfant" w:hAnsi="SassoonCRInfant" w:cs="SassoonCRInfant"/>
                <w:bCs/>
                <w:color w:val="000000"/>
              </w:rPr>
              <w:t xml:space="preserve">‘First the </w:t>
            </w:r>
            <w:r w:rsidR="008C0968">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gg</w:t>
            </w:r>
            <w:r>
              <w:rPr>
                <w:rFonts w:ascii="SassoonCRInfant" w:eastAsia="SassoonCRInfant" w:hAnsi="SassoonCRInfant" w:cs="SassoonCRInfant"/>
                <w:bCs/>
                <w:color w:val="000000"/>
              </w:rPr>
              <w:t xml:space="preserve"> Makaton </w:t>
            </w:r>
            <w:r w:rsidR="008C0968">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igns’ and </w:t>
            </w:r>
            <w:r w:rsidRPr="00027174">
              <w:rPr>
                <w:rFonts w:ascii="SassoonCRInfant" w:eastAsia="SassoonCRInfant" w:hAnsi="SassoonCRInfant" w:cs="SassoonCRInfant"/>
                <w:bCs/>
                <w:color w:val="000000"/>
              </w:rPr>
              <w:t xml:space="preserve">‘First the </w:t>
            </w:r>
            <w:r w:rsidR="008C0968">
              <w:rPr>
                <w:rFonts w:ascii="SassoonCRInfant" w:eastAsia="SassoonCRInfant" w:hAnsi="SassoonCRInfant" w:cs="SassoonCRInfant"/>
                <w:bCs/>
                <w:color w:val="000000"/>
              </w:rPr>
              <w:t>E</w:t>
            </w:r>
            <w:r w:rsidRPr="00027174">
              <w:rPr>
                <w:rFonts w:ascii="SassoonCRInfant" w:eastAsia="SassoonCRInfant" w:hAnsi="SassoonCRInfant" w:cs="SassoonCRInfant"/>
                <w:bCs/>
                <w:color w:val="000000"/>
              </w:rPr>
              <w:t>gg</w:t>
            </w:r>
            <w:r>
              <w:rPr>
                <w:rFonts w:ascii="SassoonCRInfant" w:eastAsia="SassoonCRInfant" w:hAnsi="SassoonCRInfant" w:cs="SassoonCRInfant"/>
                <w:bCs/>
                <w:color w:val="000000"/>
              </w:rPr>
              <w:t xml:space="preserve"> </w:t>
            </w:r>
            <w:r w:rsidR="008C0968">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tory </w:t>
            </w:r>
            <w:r w:rsidR="008C0968">
              <w:rPr>
                <w:rFonts w:ascii="SassoonCRInfant" w:eastAsia="SassoonCRInfant" w:hAnsi="SassoonCRInfant" w:cs="SassoonCRInfant"/>
                <w:bCs/>
                <w:color w:val="000000"/>
              </w:rPr>
              <w:t>S</w:t>
            </w:r>
            <w:r>
              <w:rPr>
                <w:rFonts w:ascii="SassoonCRInfant" w:eastAsia="SassoonCRInfant" w:hAnsi="SassoonCRInfant" w:cs="SassoonCRInfant"/>
                <w:bCs/>
                <w:color w:val="000000"/>
              </w:rPr>
              <w:t>ymbols’ resources on the school website.</w:t>
            </w:r>
          </w:p>
          <w:p w14:paraId="01A7E8A9" w14:textId="570509E4" w:rsidR="005F0AC4" w:rsidRDefault="005F0AC4" w:rsidP="003C7EF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The sign of the week is ‘cow’ – move both hands upwards from the ears to create a horn shape.</w:t>
            </w:r>
          </w:p>
          <w:p w14:paraId="7759452B" w14:textId="77777777" w:rsidR="008C0968" w:rsidRDefault="008C0968" w:rsidP="003C7EFB">
            <w:pPr>
              <w:pBdr>
                <w:top w:val="nil"/>
                <w:left w:val="nil"/>
                <w:bottom w:val="nil"/>
                <w:right w:val="nil"/>
                <w:between w:val="nil"/>
              </w:pBdr>
              <w:rPr>
                <w:rFonts w:ascii="SassoonCRInfant" w:eastAsia="SassoonCRInfant" w:hAnsi="SassoonCRInfant" w:cs="SassoonCRInfant"/>
                <w:bCs/>
                <w:color w:val="000000"/>
              </w:rPr>
            </w:pPr>
          </w:p>
          <w:p w14:paraId="126BC9F2" w14:textId="366BB8E0" w:rsidR="005F0AC4" w:rsidRPr="00027174" w:rsidRDefault="005F0AC4" w:rsidP="005F0AC4">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5DA049F5" wp14:editId="69267878">
                  <wp:extent cx="1765174" cy="1714500"/>
                  <wp:effectExtent l="19050" t="19050" r="2603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2420" cy="1740964"/>
                          </a:xfrm>
                          <a:prstGeom prst="rect">
                            <a:avLst/>
                          </a:prstGeom>
                          <a:ln w="19050">
                            <a:solidFill>
                              <a:schemeClr val="tx1"/>
                            </a:solidFill>
                          </a:ln>
                        </pic:spPr>
                      </pic:pic>
                    </a:graphicData>
                  </a:graphic>
                </wp:inline>
              </w:drawing>
            </w:r>
          </w:p>
          <w:p w14:paraId="5BE891CB" w14:textId="77777777" w:rsidR="003C7EFB" w:rsidRDefault="003C7EFB" w:rsidP="003C7EFB">
            <w:pPr>
              <w:pBdr>
                <w:top w:val="nil"/>
                <w:left w:val="nil"/>
                <w:bottom w:val="nil"/>
                <w:right w:val="nil"/>
                <w:between w:val="nil"/>
              </w:pBdr>
              <w:rPr>
                <w:rFonts w:ascii="SassoonCRInfant" w:eastAsia="SassoonCRInfant" w:hAnsi="SassoonCRInfant" w:cs="SassoonCRInfant"/>
                <w:b/>
                <w:color w:val="000000"/>
              </w:rPr>
            </w:pPr>
          </w:p>
          <w:p w14:paraId="59B3B8D6" w14:textId="042E0A91" w:rsidR="009D0F34" w:rsidRDefault="009D0F34" w:rsidP="009D0F34">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3D21937C" w14:textId="7424FC9A" w:rsidR="00280093" w:rsidRDefault="00601D4E" w:rsidP="005F0AC4">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Support your child to follow the instructions on the </w:t>
            </w:r>
            <w:r w:rsidR="00027174">
              <w:rPr>
                <w:rFonts w:ascii="SassoonCRInfant" w:eastAsia="SassoonCRInfant" w:hAnsi="SassoonCRInfant" w:cs="SassoonCRInfant"/>
                <w:bCs/>
                <w:color w:val="000000"/>
              </w:rPr>
              <w:t>‘</w:t>
            </w:r>
            <w:r w:rsidR="00992C05">
              <w:rPr>
                <w:rFonts w:ascii="SassoonCRInfant" w:eastAsia="SassoonCRInfant" w:hAnsi="SassoonCRInfant" w:cs="SassoonCRInfant"/>
                <w:bCs/>
                <w:color w:val="000000"/>
              </w:rPr>
              <w:t>Cow</w:t>
            </w:r>
            <w:r w:rsidR="003C7EFB" w:rsidRPr="00027174">
              <w:rPr>
                <w:rFonts w:ascii="SassoonCRInfant" w:eastAsia="SassoonCRInfant" w:hAnsi="SassoonCRInfant" w:cs="SassoonCRInfant"/>
                <w:bCs/>
                <w:color w:val="000000"/>
              </w:rPr>
              <w:t xml:space="preserve"> </w:t>
            </w:r>
            <w:r w:rsidR="008C0968">
              <w:rPr>
                <w:rFonts w:ascii="SassoonCRInfant" w:eastAsia="SassoonCRInfant" w:hAnsi="SassoonCRInfant" w:cs="SassoonCRInfant"/>
                <w:bCs/>
                <w:color w:val="000000"/>
              </w:rPr>
              <w:t>S</w:t>
            </w:r>
            <w:r w:rsidR="003C7EFB" w:rsidRPr="00027174">
              <w:rPr>
                <w:rFonts w:ascii="SassoonCRInfant" w:eastAsia="SassoonCRInfant" w:hAnsi="SassoonCRInfant" w:cs="SassoonCRInfant"/>
                <w:bCs/>
                <w:color w:val="000000"/>
              </w:rPr>
              <w:t xml:space="preserve">ensory </w:t>
            </w:r>
            <w:r w:rsidR="008C0968">
              <w:rPr>
                <w:rFonts w:ascii="SassoonCRInfant" w:eastAsia="SassoonCRInfant" w:hAnsi="SassoonCRInfant" w:cs="SassoonCRInfant"/>
                <w:bCs/>
                <w:color w:val="000000"/>
              </w:rPr>
              <w:t>B</w:t>
            </w:r>
            <w:r w:rsidR="003C7EFB" w:rsidRPr="00027174">
              <w:rPr>
                <w:rFonts w:ascii="SassoonCRInfant" w:eastAsia="SassoonCRInfant" w:hAnsi="SassoonCRInfant" w:cs="SassoonCRInfant"/>
                <w:bCs/>
                <w:color w:val="000000"/>
              </w:rPr>
              <w:t>ag</w:t>
            </w:r>
            <w:r w:rsidR="00027174">
              <w:rPr>
                <w:rFonts w:ascii="SassoonCRInfant" w:eastAsia="SassoonCRInfant" w:hAnsi="SassoonCRInfant" w:cs="SassoonCRInfant"/>
                <w:bCs/>
                <w:color w:val="000000"/>
              </w:rPr>
              <w:t>’</w:t>
            </w:r>
            <w:r>
              <w:rPr>
                <w:rFonts w:ascii="SassoonCRInfant" w:eastAsia="SassoonCRInfant" w:hAnsi="SassoonCRInfant" w:cs="SassoonCRInfant"/>
                <w:bCs/>
                <w:color w:val="000000"/>
              </w:rPr>
              <w:t xml:space="preserve"> resource on the school website, to make a lovely tactile resource. </w:t>
            </w:r>
          </w:p>
          <w:p w14:paraId="5E1F79F0" w14:textId="243E46C1" w:rsidR="00280093" w:rsidRDefault="00280093" w:rsidP="00280093">
            <w:pPr>
              <w:pBdr>
                <w:top w:val="nil"/>
                <w:left w:val="nil"/>
                <w:bottom w:val="nil"/>
                <w:right w:val="nil"/>
                <w:between w:val="nil"/>
              </w:pBdr>
              <w:jc w:val="center"/>
              <w:rPr>
                <w:rFonts w:ascii="SassoonCRInfant" w:eastAsia="SassoonCRInfant" w:hAnsi="SassoonCRInfant" w:cs="SassoonCRInfant"/>
                <w:bCs/>
                <w:color w:val="000000"/>
              </w:rPr>
            </w:pPr>
          </w:p>
          <w:p w14:paraId="50B6DCC9" w14:textId="77777777" w:rsidR="00280093" w:rsidRDefault="00280093" w:rsidP="00280093">
            <w:pPr>
              <w:numPr>
                <w:ilvl w:val="0"/>
                <w:numId w:val="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Craft</w:t>
            </w:r>
          </w:p>
          <w:p w14:paraId="1240DAF9" w14:textId="513971CC" w:rsidR="00280093" w:rsidRDefault="00280093" w:rsidP="00280093">
            <w:pPr>
              <w:pBdr>
                <w:top w:val="nil"/>
                <w:left w:val="nil"/>
                <w:bottom w:val="nil"/>
                <w:right w:val="nil"/>
                <w:between w:val="nil"/>
              </w:pBdr>
              <w:rPr>
                <w:rFonts w:ascii="SassoonCRInfant" w:eastAsia="SassoonCRInfant" w:hAnsi="SassoonCRInfant" w:cs="SassoonCRInfant"/>
                <w:bCs/>
                <w:color w:val="000000"/>
              </w:rPr>
            </w:pPr>
            <w:r w:rsidRPr="00A058C0">
              <w:rPr>
                <w:rFonts w:ascii="SassoonCRInfant" w:eastAsia="SassoonCRInfant" w:hAnsi="SassoonCRInfant" w:cs="SassoonCRInfant"/>
                <w:bCs/>
                <w:color w:val="000000"/>
              </w:rPr>
              <w:t>Us</w:t>
            </w:r>
            <w:r w:rsidR="00A058C0">
              <w:rPr>
                <w:rFonts w:ascii="SassoonCRInfant" w:eastAsia="SassoonCRInfant" w:hAnsi="SassoonCRInfant" w:cs="SassoonCRInfant"/>
                <w:bCs/>
                <w:color w:val="000000"/>
              </w:rPr>
              <w:t>e</w:t>
            </w:r>
            <w:r w:rsidRPr="00A058C0">
              <w:rPr>
                <w:rFonts w:ascii="SassoonCRInfant" w:eastAsia="SassoonCRInfant" w:hAnsi="SassoonCRInfant" w:cs="SassoonCRInfant"/>
                <w:bCs/>
                <w:color w:val="000000"/>
              </w:rPr>
              <w:t xml:space="preserve"> the ‘</w:t>
            </w:r>
            <w:r w:rsidR="00992C05" w:rsidRPr="00A058C0">
              <w:rPr>
                <w:rFonts w:ascii="SassoonCRInfant" w:eastAsia="SassoonCRInfant" w:hAnsi="SassoonCRInfant" w:cs="SassoonCRInfant"/>
                <w:bCs/>
                <w:color w:val="000000"/>
              </w:rPr>
              <w:t>Cow</w:t>
            </w:r>
            <w:r w:rsidRPr="00A058C0">
              <w:rPr>
                <w:rFonts w:ascii="SassoonCRInfant" w:eastAsia="SassoonCRInfant" w:hAnsi="SassoonCRInfant" w:cs="SassoonCRInfant"/>
                <w:bCs/>
                <w:color w:val="000000"/>
              </w:rPr>
              <w:t xml:space="preserve"> </w:t>
            </w:r>
            <w:r w:rsidR="008C0968">
              <w:rPr>
                <w:rFonts w:ascii="SassoonCRInfant" w:eastAsia="SassoonCRInfant" w:hAnsi="SassoonCRInfant" w:cs="SassoonCRInfant"/>
                <w:bCs/>
                <w:color w:val="000000"/>
              </w:rPr>
              <w:t>C</w:t>
            </w:r>
            <w:r w:rsidRPr="00A058C0">
              <w:rPr>
                <w:rFonts w:ascii="SassoonCRInfant" w:eastAsia="SassoonCRInfant" w:hAnsi="SassoonCRInfant" w:cs="SassoonCRInfant"/>
                <w:bCs/>
                <w:color w:val="000000"/>
              </w:rPr>
              <w:t>raft’ resource on the school website</w:t>
            </w:r>
            <w:r w:rsidR="00A058C0">
              <w:rPr>
                <w:rFonts w:ascii="SassoonCRInfant" w:eastAsia="SassoonCRInfant" w:hAnsi="SassoonCRInfant" w:cs="SassoonCRInfant"/>
                <w:bCs/>
                <w:color w:val="000000"/>
              </w:rPr>
              <w:t xml:space="preserve"> for some ideas on cow themed crafts. </w:t>
            </w:r>
          </w:p>
          <w:p w14:paraId="597463A2" w14:textId="1FF6D12F" w:rsidR="00A058C0" w:rsidRDefault="00B361FA" w:rsidP="00A058C0">
            <w:pPr>
              <w:pBdr>
                <w:top w:val="nil"/>
                <w:left w:val="nil"/>
                <w:bottom w:val="nil"/>
                <w:right w:val="nil"/>
                <w:between w:val="nil"/>
              </w:pBdr>
              <w:jc w:val="center"/>
              <w:rPr>
                <w:rFonts w:ascii="SassoonCRInfant" w:eastAsia="SassoonCRInfant" w:hAnsi="SassoonCRInfant" w:cs="SassoonCRInfant"/>
                <w:bCs/>
                <w:color w:val="000000"/>
              </w:rPr>
            </w:pPr>
            <w:r>
              <w:rPr>
                <w:noProof/>
              </w:rPr>
              <w:lastRenderedPageBreak/>
              <w:drawing>
                <wp:inline distT="0" distB="0" distL="0" distR="0" wp14:anchorId="4029B7FF" wp14:editId="7EC32887">
                  <wp:extent cx="1256665" cy="1246505"/>
                  <wp:effectExtent l="19050" t="19050" r="1968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6304"/>
                          <a:stretch/>
                        </pic:blipFill>
                        <pic:spPr bwMode="auto">
                          <a:xfrm>
                            <a:off x="0" y="0"/>
                            <a:ext cx="1256665" cy="12465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SassoonCRInfant" w:eastAsia="SassoonCRInfant" w:hAnsi="SassoonCRInfant" w:cs="SassoonCRInfant"/>
                <w:bCs/>
                <w:color w:val="000000"/>
              </w:rPr>
              <w:t xml:space="preserve"> </w:t>
            </w:r>
            <w:r w:rsidR="00A058C0">
              <w:rPr>
                <w:noProof/>
              </w:rPr>
              <w:drawing>
                <wp:inline distT="0" distB="0" distL="0" distR="0" wp14:anchorId="0113F412" wp14:editId="45C19B99">
                  <wp:extent cx="1019175" cy="1221828"/>
                  <wp:effectExtent l="19050" t="19050" r="952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5923" cy="1229918"/>
                          </a:xfrm>
                          <a:prstGeom prst="rect">
                            <a:avLst/>
                          </a:prstGeom>
                          <a:ln w="19050">
                            <a:solidFill>
                              <a:schemeClr val="tx1"/>
                            </a:solidFill>
                          </a:ln>
                        </pic:spPr>
                      </pic:pic>
                    </a:graphicData>
                  </a:graphic>
                </wp:inline>
              </w:drawing>
            </w:r>
            <w:r>
              <w:rPr>
                <w:rFonts w:ascii="SassoonCRInfant" w:eastAsia="SassoonCRInfant" w:hAnsi="SassoonCRInfant" w:cs="SassoonCRInfant"/>
                <w:bCs/>
                <w:color w:val="000000"/>
              </w:rPr>
              <w:t xml:space="preserve"> </w:t>
            </w:r>
          </w:p>
          <w:p w14:paraId="66835243" w14:textId="117F07FA" w:rsidR="009D0F34" w:rsidRPr="00280093" w:rsidRDefault="009D0F34" w:rsidP="00280093">
            <w:pPr>
              <w:pBdr>
                <w:top w:val="nil"/>
                <w:left w:val="nil"/>
                <w:bottom w:val="nil"/>
                <w:right w:val="nil"/>
                <w:between w:val="nil"/>
              </w:pBdr>
              <w:jc w:val="center"/>
              <w:rPr>
                <w:rFonts w:ascii="SassoonCRInfant" w:eastAsia="SassoonCRInfant" w:hAnsi="SassoonCRInfant" w:cs="SassoonCRInfant"/>
                <w:bCs/>
                <w:color w:val="000000"/>
              </w:rPr>
            </w:pPr>
          </w:p>
        </w:tc>
        <w:tc>
          <w:tcPr>
            <w:tcW w:w="5449" w:type="dxa"/>
            <w:gridSpan w:val="2"/>
          </w:tcPr>
          <w:p w14:paraId="0D8E772C" w14:textId="77777777" w:rsidR="009D0F34" w:rsidRDefault="009D0F34" w:rsidP="009D0F34">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2D7E7C0C" w14:textId="77777777" w:rsidR="009D0F34" w:rsidRDefault="009D0F34" w:rsidP="009D0F34">
            <w:pPr>
              <w:rPr>
                <w:rFonts w:ascii="SassoonCRInfant" w:eastAsia="SassoonCRInfant" w:hAnsi="SassoonCRInfant" w:cs="SassoonCRInfant"/>
              </w:rPr>
            </w:pPr>
          </w:p>
          <w:p w14:paraId="6869A083" w14:textId="77777777" w:rsidR="009D0F34" w:rsidRDefault="009D0F34" w:rsidP="009D0F34">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Object permanence.</w:t>
            </w:r>
          </w:p>
          <w:p w14:paraId="373FBEB9" w14:textId="77777777" w:rsidR="009D0F34" w:rsidRDefault="009D0F34" w:rsidP="009D0F34">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23847FB9" w14:textId="77777777" w:rsidR="009D0F34" w:rsidRDefault="009D0F34" w:rsidP="009D0F34">
            <w:pPr>
              <w:rPr>
                <w:rFonts w:ascii="SassoonCRInfant" w:hAnsi="SassoonCRInfant"/>
                <w:color w:val="000000"/>
              </w:rPr>
            </w:pPr>
            <w:r w:rsidRPr="00176546">
              <w:rPr>
                <w:rFonts w:ascii="SassoonCRInfant" w:hAnsi="SassoonCRInfant"/>
                <w:color w:val="000000"/>
              </w:rPr>
              <w:t>To develop a wider understanding of the world around us by making links between past learning and immediate experiences.</w:t>
            </w:r>
          </w:p>
          <w:p w14:paraId="2D249EBF" w14:textId="77777777" w:rsidR="009D0F34" w:rsidRDefault="009D0F34" w:rsidP="009D0F34">
            <w:pPr>
              <w:rPr>
                <w:rFonts w:ascii="SassoonCRInfant" w:hAnsi="SassoonCRInfant"/>
                <w:color w:val="000000"/>
              </w:rPr>
            </w:pPr>
          </w:p>
          <w:p w14:paraId="70EAC440" w14:textId="77777777" w:rsidR="009D0F34" w:rsidRDefault="009D0F34" w:rsidP="009D0F34">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7977B44C" w14:textId="2EC1AA97" w:rsidR="009D0F34" w:rsidRDefault="009D0F34" w:rsidP="009D0F34">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Finding missing objects needed for a task</w:t>
            </w:r>
          </w:p>
          <w:p w14:paraId="653A0E81" w14:textId="3B658153" w:rsidR="00280093" w:rsidRDefault="00280093" w:rsidP="003C7EFB">
            <w:pPr>
              <w:rPr>
                <w:rFonts w:ascii="SassoonCRInfant" w:eastAsia="SassoonCRInfant" w:hAnsi="SassoonCRInfant" w:cs="SassoonCRInfant"/>
              </w:rPr>
            </w:pPr>
            <w:r>
              <w:rPr>
                <w:rFonts w:ascii="SassoonCRInfant" w:eastAsia="SassoonCRInfant" w:hAnsi="SassoonCRInfant" w:cs="SassoonCRInfant"/>
              </w:rPr>
              <w:t>Using the ‘</w:t>
            </w:r>
            <w:r w:rsidR="00992C05" w:rsidRPr="002E4493">
              <w:rPr>
                <w:rFonts w:ascii="SassoonCRInfant" w:eastAsia="SassoonCRInfant" w:hAnsi="SassoonCRInfant" w:cs="SassoonCRInfant"/>
              </w:rPr>
              <w:t xml:space="preserve">Make a </w:t>
            </w:r>
            <w:r w:rsidR="008C0968">
              <w:rPr>
                <w:rFonts w:ascii="SassoonCRInfant" w:eastAsia="SassoonCRInfant" w:hAnsi="SassoonCRInfant" w:cs="SassoonCRInfant"/>
              </w:rPr>
              <w:t>M</w:t>
            </w:r>
            <w:r w:rsidR="00992C05" w:rsidRPr="002E4493">
              <w:rPr>
                <w:rFonts w:ascii="SassoonCRInfant" w:eastAsia="SassoonCRInfant" w:hAnsi="SassoonCRInfant" w:cs="SassoonCRInfant"/>
              </w:rPr>
              <w:t>ilkshake</w:t>
            </w:r>
            <w:r w:rsidRPr="002E4493">
              <w:rPr>
                <w:rFonts w:ascii="SassoonCRInfant" w:eastAsia="SassoonCRInfant" w:hAnsi="SassoonCRInfant" w:cs="SassoonCRInfant"/>
              </w:rPr>
              <w:t>’</w:t>
            </w:r>
            <w:r>
              <w:rPr>
                <w:rFonts w:ascii="SassoonCRInfant" w:eastAsia="SassoonCRInfant" w:hAnsi="SassoonCRInfant" w:cs="SassoonCRInfant"/>
              </w:rPr>
              <w:t xml:space="preserve"> </w:t>
            </w:r>
            <w:r>
              <w:rPr>
                <w:rFonts w:ascii="SassoonCRInfant" w:eastAsia="SassoonCRInfant" w:hAnsi="SassoonCRInfant" w:cs="SassoonCRInfant"/>
                <w:bCs/>
                <w:color w:val="000000"/>
              </w:rPr>
              <w:t>resource on the school website, encourage your child to f</w:t>
            </w:r>
            <w:r w:rsidR="003C7EFB" w:rsidRPr="00027174">
              <w:rPr>
                <w:rFonts w:ascii="SassoonCRInfant" w:eastAsia="SassoonCRInfant" w:hAnsi="SassoonCRInfant" w:cs="SassoonCRInfant"/>
              </w:rPr>
              <w:t xml:space="preserve">ind </w:t>
            </w:r>
            <w:r w:rsidR="00992C05">
              <w:rPr>
                <w:rFonts w:ascii="SassoonCRInfant" w:eastAsia="SassoonCRInfant" w:hAnsi="SassoonCRInfant" w:cs="SassoonCRInfant"/>
              </w:rPr>
              <w:t>kitchen equipment and ingredients</w:t>
            </w:r>
            <w:r>
              <w:rPr>
                <w:rFonts w:ascii="SassoonCRInfant" w:eastAsia="SassoonCRInfant" w:hAnsi="SassoonCRInfant" w:cs="SassoonCRInfant"/>
              </w:rPr>
              <w:t xml:space="preserve">. This could be taken from central box or from their usual place, e.g. in a </w:t>
            </w:r>
            <w:r w:rsidR="00992C05">
              <w:rPr>
                <w:rFonts w:ascii="SassoonCRInfant" w:eastAsia="SassoonCRInfant" w:hAnsi="SassoonCRInfant" w:cs="SassoonCRInfant"/>
              </w:rPr>
              <w:t>cupboard or drawer</w:t>
            </w:r>
            <w:r>
              <w:rPr>
                <w:rFonts w:ascii="SassoonCRInfant" w:eastAsia="SassoonCRInfant" w:hAnsi="SassoonCRInfant" w:cs="SassoonCRInfant"/>
              </w:rPr>
              <w:t>.</w:t>
            </w:r>
          </w:p>
          <w:p w14:paraId="67A807BC" w14:textId="77777777" w:rsidR="008C0968" w:rsidRDefault="008C0968" w:rsidP="003C7EFB">
            <w:pPr>
              <w:rPr>
                <w:rFonts w:ascii="SassoonCRInfant" w:eastAsia="SassoonCRInfant" w:hAnsi="SassoonCRInfant" w:cs="SassoonCRInfant"/>
              </w:rPr>
            </w:pPr>
          </w:p>
          <w:p w14:paraId="63582A9A" w14:textId="6608F429" w:rsidR="002E4493" w:rsidRDefault="002E4493" w:rsidP="002E4493">
            <w:pPr>
              <w:jc w:val="center"/>
              <w:rPr>
                <w:rFonts w:ascii="SassoonCRInfant" w:eastAsia="SassoonCRInfant" w:hAnsi="SassoonCRInfant" w:cs="SassoonCRInfant"/>
              </w:rPr>
            </w:pPr>
            <w:r>
              <w:rPr>
                <w:noProof/>
              </w:rPr>
              <w:drawing>
                <wp:inline distT="0" distB="0" distL="0" distR="0" wp14:anchorId="008BC834" wp14:editId="401747B3">
                  <wp:extent cx="1252538" cy="1886586"/>
                  <wp:effectExtent l="19050" t="19050" r="2413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58080" cy="1894934"/>
                          </a:xfrm>
                          <a:prstGeom prst="rect">
                            <a:avLst/>
                          </a:prstGeom>
                          <a:ln w="19050">
                            <a:solidFill>
                              <a:schemeClr val="tx1"/>
                            </a:solidFill>
                          </a:ln>
                        </pic:spPr>
                      </pic:pic>
                    </a:graphicData>
                  </a:graphic>
                </wp:inline>
              </w:drawing>
            </w:r>
          </w:p>
          <w:p w14:paraId="288FFD2B" w14:textId="77777777" w:rsidR="003C7EFB" w:rsidRPr="003C7EFB" w:rsidRDefault="003C7EFB" w:rsidP="003C7EFB">
            <w:pPr>
              <w:rPr>
                <w:rFonts w:ascii="SassoonCRInfant" w:eastAsia="SassoonCRInfant" w:hAnsi="SassoonCRInfant" w:cs="SassoonCRInfant"/>
                <w:b/>
                <w:bCs/>
              </w:rPr>
            </w:pPr>
          </w:p>
          <w:p w14:paraId="7632968B" w14:textId="60B2EFD5" w:rsidR="003C7EFB" w:rsidRDefault="009561C9" w:rsidP="003C7EFB">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Hide and seek</w:t>
            </w:r>
          </w:p>
          <w:p w14:paraId="71576375" w14:textId="044D654A" w:rsidR="003C7EFB" w:rsidRDefault="009561C9" w:rsidP="003C7EFB">
            <w:pPr>
              <w:rPr>
                <w:rFonts w:ascii="SassoonCRInfant" w:eastAsia="SassoonCRInfant" w:hAnsi="SassoonCRInfant" w:cs="SassoonCRInfant"/>
              </w:rPr>
            </w:pPr>
            <w:r>
              <w:rPr>
                <w:rFonts w:ascii="SassoonCRInfant" w:eastAsia="SassoonCRInfant" w:hAnsi="SassoonCRInfant" w:cs="SassoonCRInfant"/>
              </w:rPr>
              <w:t>Using motivating toys, test your child’s ability to follow and find hidden objects by placing them under a cup or container. You can start easy by using one see-through container then build this up to using opaque containers or having more than one container to choose from.</w:t>
            </w:r>
            <w:r w:rsidR="002E4493">
              <w:rPr>
                <w:rFonts w:ascii="SassoonCRInfant" w:eastAsia="SassoonCRInfant" w:hAnsi="SassoonCRInfant" w:cs="SassoonCRInfant"/>
              </w:rPr>
              <w:t xml:space="preserve"> If you </w:t>
            </w:r>
            <w:r w:rsidR="00D9408D">
              <w:rPr>
                <w:rFonts w:ascii="SassoonCRInfant" w:eastAsia="SassoonCRInfant" w:hAnsi="SassoonCRInfant" w:cs="SassoonCRInfant"/>
              </w:rPr>
              <w:t>have any animal toys to fit in with</w:t>
            </w:r>
            <w:r w:rsidR="002E4493">
              <w:rPr>
                <w:rFonts w:ascii="SassoonCRInfant" w:eastAsia="SassoonCRInfant" w:hAnsi="SassoonCRInfant" w:cs="SassoonCRInfant"/>
              </w:rPr>
              <w:t xml:space="preserve"> the farm theme, there is an animal checklist to tick off </w:t>
            </w:r>
            <w:r w:rsidR="00297CE7">
              <w:rPr>
                <w:rFonts w:ascii="SassoonCRInfant" w:eastAsia="SassoonCRInfant" w:hAnsi="SassoonCRInfant" w:cs="SassoonCRInfant"/>
              </w:rPr>
              <w:t>the animals as you</w:t>
            </w:r>
            <w:r w:rsidR="002E4493">
              <w:rPr>
                <w:rFonts w:ascii="SassoonCRInfant" w:eastAsia="SassoonCRInfant" w:hAnsi="SassoonCRInfant" w:cs="SassoonCRInfant"/>
              </w:rPr>
              <w:t xml:space="preserve"> find </w:t>
            </w:r>
            <w:r w:rsidR="00297CE7">
              <w:rPr>
                <w:rFonts w:ascii="SassoonCRInfant" w:eastAsia="SassoonCRInfant" w:hAnsi="SassoonCRInfant" w:cs="SassoonCRInfant"/>
              </w:rPr>
              <w:t xml:space="preserve">them </w:t>
            </w:r>
            <w:r w:rsidR="002E4493">
              <w:rPr>
                <w:rFonts w:ascii="SassoonCRInfant" w:eastAsia="SassoonCRInfant" w:hAnsi="SassoonCRInfant" w:cs="SassoonCRInfant"/>
              </w:rPr>
              <w:t xml:space="preserve">– See ‘Animal </w:t>
            </w:r>
            <w:r w:rsidR="008C0968">
              <w:rPr>
                <w:rFonts w:ascii="SassoonCRInfant" w:eastAsia="SassoonCRInfant" w:hAnsi="SassoonCRInfant" w:cs="SassoonCRInfant"/>
              </w:rPr>
              <w:t>C</w:t>
            </w:r>
            <w:r w:rsidR="002E4493">
              <w:rPr>
                <w:rFonts w:ascii="SassoonCRInfant" w:eastAsia="SassoonCRInfant" w:hAnsi="SassoonCRInfant" w:cs="SassoonCRInfant"/>
              </w:rPr>
              <w:t>hecklist’ on the school website.</w:t>
            </w:r>
          </w:p>
          <w:p w14:paraId="61E20968" w14:textId="74EB2EA6" w:rsidR="009561C9" w:rsidRPr="00027174" w:rsidRDefault="009561C9" w:rsidP="009561C9">
            <w:pPr>
              <w:jc w:val="center"/>
              <w:rPr>
                <w:rFonts w:ascii="SassoonCRInfant" w:eastAsia="SassoonCRInfant" w:hAnsi="SassoonCRInfant" w:cs="SassoonCRInfant"/>
              </w:rPr>
            </w:pPr>
            <w:r>
              <w:rPr>
                <w:noProof/>
              </w:rPr>
              <w:lastRenderedPageBreak/>
              <w:drawing>
                <wp:inline distT="0" distB="0" distL="0" distR="0" wp14:anchorId="7D697B14" wp14:editId="7B587786">
                  <wp:extent cx="1519237" cy="1008567"/>
                  <wp:effectExtent l="19050" t="19050" r="2413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4950" cy="1018998"/>
                          </a:xfrm>
                          <a:prstGeom prst="rect">
                            <a:avLst/>
                          </a:prstGeom>
                          <a:ln w="19050">
                            <a:solidFill>
                              <a:schemeClr val="tx1"/>
                            </a:solidFill>
                          </a:ln>
                        </pic:spPr>
                      </pic:pic>
                    </a:graphicData>
                  </a:graphic>
                </wp:inline>
              </w:drawing>
            </w:r>
          </w:p>
          <w:p w14:paraId="378DA721" w14:textId="77777777" w:rsidR="00027174" w:rsidRPr="003C7EFB" w:rsidRDefault="00027174" w:rsidP="003C7EFB">
            <w:pPr>
              <w:rPr>
                <w:rFonts w:ascii="SassoonCRInfant" w:eastAsia="SassoonCRInfant" w:hAnsi="SassoonCRInfant" w:cs="SassoonCRInfant"/>
                <w:b/>
                <w:bCs/>
              </w:rPr>
            </w:pPr>
          </w:p>
          <w:p w14:paraId="7B1B6B68" w14:textId="13822DE1" w:rsidR="003C7EFB" w:rsidRPr="00280093" w:rsidRDefault="003C7EFB" w:rsidP="003C7EFB">
            <w:pPr>
              <w:pStyle w:val="ListParagraph"/>
              <w:numPr>
                <w:ilvl w:val="0"/>
                <w:numId w:val="10"/>
              </w:numPr>
              <w:rPr>
                <w:rFonts w:ascii="SassoonCRInfant" w:eastAsia="SassoonCRInfant" w:hAnsi="SassoonCRInfant" w:cs="SassoonCRInfant"/>
                <w:b/>
                <w:bCs/>
              </w:rPr>
            </w:pPr>
            <w:r>
              <w:rPr>
                <w:rFonts w:ascii="SassoonCRInfant" w:eastAsia="SassoonCRInfant" w:hAnsi="SassoonCRInfant" w:cs="SassoonCRInfant"/>
                <w:b/>
                <w:bCs/>
              </w:rPr>
              <w:t>Locating objects around the room</w:t>
            </w:r>
          </w:p>
          <w:p w14:paraId="7AC24245" w14:textId="5869BD1A" w:rsidR="00280093" w:rsidRDefault="00280093" w:rsidP="00280093">
            <w:pPr>
              <w:rPr>
                <w:rFonts w:ascii="SassoonCRInfant" w:eastAsia="SassoonCRInfant" w:hAnsi="SassoonCRInfant" w:cs="SassoonCRInfant"/>
              </w:rPr>
            </w:pPr>
            <w:r>
              <w:rPr>
                <w:rFonts w:ascii="SassoonCRInfant" w:eastAsia="SassoonCRInfant" w:hAnsi="SassoonCRInfant" w:cs="SassoonCRInfant"/>
              </w:rPr>
              <w:t>Using the ‘</w:t>
            </w:r>
            <w:r w:rsidRPr="009E2E6C">
              <w:rPr>
                <w:rFonts w:ascii="SassoonCRInfant" w:eastAsia="SassoonCRInfant" w:hAnsi="SassoonCRInfant" w:cs="SassoonCRInfant"/>
              </w:rPr>
              <w:t xml:space="preserve">Finding </w:t>
            </w:r>
            <w:r w:rsidR="008C0968">
              <w:rPr>
                <w:rFonts w:ascii="SassoonCRInfant" w:eastAsia="SassoonCRInfant" w:hAnsi="SassoonCRInfant" w:cs="SassoonCRInfant"/>
              </w:rPr>
              <w:t>T</w:t>
            </w:r>
            <w:r w:rsidRPr="009E2E6C">
              <w:rPr>
                <w:rFonts w:ascii="SassoonCRInfant" w:eastAsia="SassoonCRInfant" w:hAnsi="SassoonCRInfant" w:cs="SassoonCRInfant"/>
              </w:rPr>
              <w:t>oys’</w:t>
            </w:r>
            <w:r>
              <w:rPr>
                <w:rFonts w:ascii="SassoonCRInfant" w:eastAsia="SassoonCRInfant" w:hAnsi="SassoonCRInfant" w:cs="SassoonCRInfant"/>
              </w:rPr>
              <w:t xml:space="preserve"> </w:t>
            </w:r>
            <w:r>
              <w:rPr>
                <w:rFonts w:ascii="SassoonCRInfant" w:eastAsia="SassoonCRInfant" w:hAnsi="SassoonCRInfant" w:cs="SassoonCRInfant"/>
                <w:bCs/>
                <w:color w:val="000000"/>
              </w:rPr>
              <w:t>resource on the school website, encourage your child to f</w:t>
            </w:r>
            <w:r w:rsidRPr="00027174">
              <w:rPr>
                <w:rFonts w:ascii="SassoonCRInfant" w:eastAsia="SassoonCRInfant" w:hAnsi="SassoonCRInfant" w:cs="SassoonCRInfant"/>
              </w:rPr>
              <w:t xml:space="preserve">ind </w:t>
            </w:r>
            <w:r>
              <w:rPr>
                <w:rFonts w:ascii="SassoonCRInfant" w:eastAsia="SassoonCRInfant" w:hAnsi="SassoonCRInfant" w:cs="SassoonCRInfant"/>
              </w:rPr>
              <w:t>toys to play with. This could be taken from central box or from their usual place, e.g. in a cupboard. You can edit the list based on your child’s preferences, please contact school if you need any symbols emailing to you to support this.</w:t>
            </w:r>
          </w:p>
          <w:p w14:paraId="3AAD29C4" w14:textId="67AA4222" w:rsidR="009D0F34" w:rsidRPr="007A1C7F" w:rsidRDefault="009D0F34" w:rsidP="007A1C7F">
            <w:pPr>
              <w:jc w:val="center"/>
              <w:rPr>
                <w:rFonts w:ascii="SassoonCRInfant" w:eastAsia="SassoonCRInfant" w:hAnsi="SassoonCRInfant" w:cs="SassoonCRInfant"/>
              </w:rPr>
            </w:pPr>
            <w:bookmarkStart w:id="0" w:name="_heading=h.30j0zll" w:colFirst="0" w:colLast="0"/>
            <w:bookmarkEnd w:id="0"/>
          </w:p>
        </w:tc>
      </w:tr>
      <w:tr w:rsidR="009D0F34" w14:paraId="5AC1FE12" w14:textId="77777777">
        <w:trPr>
          <w:trHeight w:val="216"/>
        </w:trPr>
        <w:tc>
          <w:tcPr>
            <w:tcW w:w="5215" w:type="dxa"/>
            <w:gridSpan w:val="2"/>
          </w:tcPr>
          <w:p w14:paraId="3E51BAF4" w14:textId="60A3C47D" w:rsidR="009D0F34" w:rsidRDefault="009D0F34" w:rsidP="009D0F34">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1C8521CC" w:rsidR="009D0F34" w:rsidRDefault="009D0F34" w:rsidP="009D0F34">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9D0F34" w14:paraId="0A98A385" w14:textId="77777777" w:rsidTr="003826CB">
        <w:trPr>
          <w:trHeight w:val="557"/>
        </w:trPr>
        <w:tc>
          <w:tcPr>
            <w:tcW w:w="5215" w:type="dxa"/>
            <w:gridSpan w:val="2"/>
          </w:tcPr>
          <w:p w14:paraId="3A6E594A" w14:textId="6FCC0A64" w:rsidR="009D0F34" w:rsidRPr="005F7531" w:rsidRDefault="009D0F34" w:rsidP="009D0F34">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36643EFB" w14:textId="6098A8CB" w:rsidR="009D0F34" w:rsidRDefault="009D0F34" w:rsidP="009D0F34">
            <w:pPr>
              <w:rPr>
                <w:rFonts w:ascii="SassoonCRInfant" w:eastAsia="SassoonCRInfant" w:hAnsi="SassoonCRInfant" w:cs="SassoonCRInfant"/>
              </w:rPr>
            </w:pPr>
          </w:p>
          <w:p w14:paraId="29DD6A9A" w14:textId="48E6607E" w:rsidR="00802FF2" w:rsidRDefault="00802FF2" w:rsidP="00802FF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E4F7003" w14:textId="713CA136" w:rsidR="00802FF2" w:rsidRDefault="00802FF2" w:rsidP="00802FF2">
            <w:pPr>
              <w:numPr>
                <w:ilvl w:val="0"/>
                <w:numId w:val="13"/>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Cooking</w:t>
            </w:r>
          </w:p>
          <w:p w14:paraId="3888E34E" w14:textId="457C93D9"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Skill: Tasting different food</w:t>
            </w:r>
          </w:p>
          <w:p w14:paraId="7684F45C" w14:textId="056F2DE1"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Make some tasty edible cows! See ‘</w:t>
            </w:r>
            <w:r w:rsidRPr="00A22C17">
              <w:rPr>
                <w:rFonts w:ascii="SassoonCRInfant" w:eastAsia="SassoonCRInfant" w:hAnsi="SassoonCRInfant" w:cs="SassoonCRInfant"/>
              </w:rPr>
              <w:t xml:space="preserve">Cow </w:t>
            </w:r>
            <w:r w:rsidR="008C0968">
              <w:rPr>
                <w:rFonts w:ascii="SassoonCRInfant" w:eastAsia="SassoonCRInfant" w:hAnsi="SassoonCRInfant" w:cs="SassoonCRInfant"/>
              </w:rPr>
              <w:t>C</w:t>
            </w:r>
            <w:r w:rsidRPr="00A22C17">
              <w:rPr>
                <w:rFonts w:ascii="SassoonCRInfant" w:eastAsia="SassoonCRInfant" w:hAnsi="SassoonCRInfant" w:cs="SassoonCRInfant"/>
              </w:rPr>
              <w:t>ooking’</w:t>
            </w:r>
            <w:r>
              <w:rPr>
                <w:rFonts w:ascii="SassoonCRInfant" w:eastAsia="SassoonCRInfant" w:hAnsi="SassoonCRInfant" w:cs="SassoonCRInfant"/>
              </w:rPr>
              <w:t xml:space="preserve"> </w:t>
            </w:r>
            <w:r>
              <w:rPr>
                <w:rFonts w:ascii="SassoonCRInfant" w:eastAsia="SassoonCRInfant" w:hAnsi="SassoonCRInfant" w:cs="SassoonCRInfant"/>
                <w:color w:val="000000"/>
              </w:rPr>
              <w:t xml:space="preserve">resource on the school website for </w:t>
            </w:r>
            <w:r>
              <w:rPr>
                <w:rFonts w:ascii="SassoonCRInfant" w:eastAsia="SassoonCRInfant" w:hAnsi="SassoonCRInfant" w:cs="SassoonCRInfant"/>
              </w:rPr>
              <w:t>ideas.</w:t>
            </w:r>
          </w:p>
          <w:p w14:paraId="6F907696" w14:textId="77777777" w:rsidR="008C0968" w:rsidRDefault="008C0968" w:rsidP="00802FF2">
            <w:pPr>
              <w:rPr>
                <w:rFonts w:ascii="SassoonCRInfant" w:eastAsia="SassoonCRInfant" w:hAnsi="SassoonCRInfant" w:cs="SassoonCRInfant"/>
              </w:rPr>
            </w:pPr>
          </w:p>
          <w:p w14:paraId="659F6322" w14:textId="4F43100B" w:rsidR="00802FF2" w:rsidRDefault="00802FF2" w:rsidP="00802FF2">
            <w:pPr>
              <w:jc w:val="center"/>
              <w:rPr>
                <w:rFonts w:ascii="SassoonCRInfant" w:eastAsia="SassoonCRInfant" w:hAnsi="SassoonCRInfant" w:cs="SassoonCRInfant"/>
              </w:rPr>
            </w:pPr>
            <w:r>
              <w:rPr>
                <w:rFonts w:ascii="SassoonCRInfant" w:eastAsia="SassoonCRInfant" w:hAnsi="SassoonCRInfant" w:cs="SassoonCRInfant"/>
                <w:noProof/>
                <w:sz w:val="28"/>
                <w:szCs w:val="28"/>
              </w:rPr>
              <w:drawing>
                <wp:inline distT="114300" distB="114300" distL="114300" distR="114300" wp14:anchorId="4DDB2158" wp14:editId="4F422288">
                  <wp:extent cx="1473141" cy="1458109"/>
                  <wp:effectExtent l="19050" t="19050" r="13335" b="2794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544" t="14272" r="1497" b="22239"/>
                          <a:stretch>
                            <a:fillRect/>
                          </a:stretch>
                        </pic:blipFill>
                        <pic:spPr>
                          <a:xfrm>
                            <a:off x="0" y="0"/>
                            <a:ext cx="1473141" cy="1458109"/>
                          </a:xfrm>
                          <a:prstGeom prst="rect">
                            <a:avLst/>
                          </a:prstGeom>
                          <a:ln w="19050">
                            <a:solidFill>
                              <a:schemeClr val="tx1"/>
                            </a:solidFill>
                          </a:ln>
                        </pic:spPr>
                      </pic:pic>
                    </a:graphicData>
                  </a:graphic>
                </wp:inline>
              </w:drawing>
            </w:r>
          </w:p>
          <w:p w14:paraId="2EAAF6FB" w14:textId="77777777" w:rsidR="00802FF2" w:rsidRDefault="00802FF2" w:rsidP="00802FF2">
            <w:pPr>
              <w:rPr>
                <w:rFonts w:ascii="SassoonCRInfant" w:eastAsia="SassoonCRInfant" w:hAnsi="SassoonCRInfant" w:cs="SassoonCRInfant"/>
                <w:b/>
              </w:rPr>
            </w:pPr>
          </w:p>
          <w:p w14:paraId="6FD1B6AD" w14:textId="77777777" w:rsidR="00802FF2" w:rsidRDefault="00802FF2" w:rsidP="00802FF2">
            <w:pPr>
              <w:numPr>
                <w:ilvl w:val="0"/>
                <w:numId w:val="13"/>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Tactile</w:t>
            </w:r>
          </w:p>
          <w:p w14:paraId="5B59ED3A" w14:textId="77777777"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Skill: Fine motor movements</w:t>
            </w:r>
          </w:p>
          <w:p w14:paraId="23EEB6F1" w14:textId="77777777"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 xml:space="preserve">Make a farm sensory bin and encourage your child to develop their fine motor skills by using their fingers to pick up small object, post and thread. This could include building a pen for the animals out of Duplo, or </w:t>
            </w:r>
          </w:p>
          <w:p w14:paraId="17ED1278" w14:textId="373394A6"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 xml:space="preserve">cleaning the muddy animals – roll in paint and clean with soapy water. </w:t>
            </w:r>
          </w:p>
          <w:p w14:paraId="50DA6498" w14:textId="74BACEEA"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 xml:space="preserve">You can make taste-safe mud by mixing cornflour and water with decaf coffee or gravy granules. </w:t>
            </w:r>
          </w:p>
          <w:p w14:paraId="3DA0E410" w14:textId="77777777" w:rsidR="008C0968" w:rsidRDefault="008C0968" w:rsidP="00802FF2">
            <w:pPr>
              <w:rPr>
                <w:rFonts w:ascii="SassoonCRInfant" w:eastAsia="SassoonCRInfant" w:hAnsi="SassoonCRInfant" w:cs="SassoonCRInfant"/>
              </w:rPr>
            </w:pPr>
          </w:p>
          <w:p w14:paraId="44A70AA7" w14:textId="66263091" w:rsidR="00802FF2" w:rsidRDefault="008C0968" w:rsidP="002D44E0">
            <w:pPr>
              <w:rPr>
                <w:rFonts w:ascii="SassoonCRInfant" w:eastAsia="SassoonCRInfant" w:hAnsi="SassoonCRInfant" w:cs="SassoonCRInfant"/>
              </w:rPr>
            </w:pPr>
            <w:hyperlink r:id="rId14" w:history="1">
              <w:r w:rsidRPr="00116644">
                <w:rPr>
                  <w:rStyle w:val="Hyperlink"/>
                  <w:rFonts w:ascii="SassoonCRInfant" w:eastAsia="SassoonCRInfant" w:hAnsi="SassoonCRInfant" w:cs="SassoonCRInfant"/>
                </w:rPr>
                <w:t>https://learningforlittles.com/how-to-create-a-farm-themed-sensory-table/</w:t>
              </w:r>
            </w:hyperlink>
          </w:p>
          <w:p w14:paraId="4ACD1E5A" w14:textId="77777777" w:rsidR="008C0968" w:rsidRDefault="008C0968" w:rsidP="002D44E0">
            <w:pPr>
              <w:rPr>
                <w:rFonts w:ascii="SassoonCRInfant" w:eastAsia="SassoonCRInfant" w:hAnsi="SassoonCRInfant" w:cs="SassoonCRInfant"/>
              </w:rPr>
            </w:pPr>
          </w:p>
          <w:p w14:paraId="3A47BDD2" w14:textId="7B9C74BB" w:rsidR="002D44E0" w:rsidRDefault="002D44E0" w:rsidP="002D44E0">
            <w:pPr>
              <w:rPr>
                <w:rFonts w:ascii="SassoonCRInfant" w:eastAsia="SassoonCRInfant" w:hAnsi="SassoonCRInfant" w:cs="SassoonCRInfant"/>
              </w:rPr>
            </w:pPr>
            <w:r>
              <w:rPr>
                <w:rFonts w:ascii="SassoonCRInfant" w:eastAsia="SassoonCRInfant" w:hAnsi="SassoonCRInfant" w:cs="SassoonCRInfant"/>
              </w:rPr>
              <w:t xml:space="preserve">See the ‘Milk the </w:t>
            </w:r>
            <w:r w:rsidR="008C0968">
              <w:rPr>
                <w:rFonts w:ascii="SassoonCRInfant" w:eastAsia="SassoonCRInfant" w:hAnsi="SassoonCRInfant" w:cs="SassoonCRInfant"/>
              </w:rPr>
              <w:t>C</w:t>
            </w:r>
            <w:r>
              <w:rPr>
                <w:rFonts w:ascii="SassoonCRInfant" w:eastAsia="SassoonCRInfant" w:hAnsi="SassoonCRInfant" w:cs="SassoonCRInfant"/>
              </w:rPr>
              <w:t>ow’ resource on the school website.</w:t>
            </w:r>
          </w:p>
          <w:p w14:paraId="6C96C98F" w14:textId="12B646A4" w:rsidR="002D44E0" w:rsidRDefault="002D44E0" w:rsidP="002D44E0">
            <w:pPr>
              <w:jc w:val="center"/>
              <w:rPr>
                <w:rFonts w:ascii="SassoonCRInfant" w:eastAsia="SassoonCRInfant" w:hAnsi="SassoonCRInfant" w:cs="SassoonCRInfant"/>
              </w:rPr>
            </w:pPr>
            <w:r w:rsidRPr="00321BF4">
              <w:rPr>
                <w:noProof/>
              </w:rPr>
              <w:lastRenderedPageBreak/>
              <w:drawing>
                <wp:inline distT="0" distB="0" distL="0" distR="0" wp14:anchorId="1B72B65E" wp14:editId="30CD761C">
                  <wp:extent cx="1657350" cy="2178014"/>
                  <wp:effectExtent l="19050" t="19050" r="1905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4231"/>
                          <a:stretch/>
                        </pic:blipFill>
                        <pic:spPr bwMode="auto">
                          <a:xfrm>
                            <a:off x="0" y="0"/>
                            <a:ext cx="1664320" cy="218717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7508ECB" w14:textId="159071DC" w:rsidR="00802FF2" w:rsidRDefault="00802FF2" w:rsidP="00802FF2">
            <w:pPr>
              <w:rPr>
                <w:rFonts w:ascii="SassoonCRInfant" w:eastAsia="SassoonCRInfant" w:hAnsi="SassoonCRInfant" w:cs="SassoonCRInfant"/>
                <w:b/>
              </w:rPr>
            </w:pPr>
          </w:p>
          <w:p w14:paraId="4882F1B0" w14:textId="27DAE528" w:rsidR="00802FF2" w:rsidRDefault="00802FF2" w:rsidP="00802FF2">
            <w:pPr>
              <w:numPr>
                <w:ilvl w:val="0"/>
                <w:numId w:val="13"/>
              </w:num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Art</w:t>
            </w:r>
          </w:p>
          <w:p w14:paraId="627ED503" w14:textId="3AF75C37"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Skill: Exploring shapes</w:t>
            </w:r>
          </w:p>
          <w:p w14:paraId="36BEB965" w14:textId="2C60C691" w:rsidR="00802FF2" w:rsidRDefault="00802FF2" w:rsidP="00802FF2">
            <w:pPr>
              <w:rPr>
                <w:rFonts w:ascii="SassoonCRInfant" w:eastAsia="SassoonCRInfant" w:hAnsi="SassoonCRInfant" w:cs="SassoonCRInfant"/>
              </w:rPr>
            </w:pPr>
            <w:r>
              <w:rPr>
                <w:rFonts w:ascii="SassoonCRInfant" w:eastAsia="SassoonCRInfant" w:hAnsi="SassoonCRInfant" w:cs="SassoonCRInfant"/>
              </w:rPr>
              <w:t xml:space="preserve">Make your own cow from playdough - see </w:t>
            </w:r>
            <w:r w:rsidRPr="00080115">
              <w:rPr>
                <w:rFonts w:ascii="SassoonCRInfant" w:eastAsia="SassoonCRInfant" w:hAnsi="SassoonCRInfant" w:cs="SassoonCRInfant"/>
              </w:rPr>
              <w:t xml:space="preserve">‘Playdough </w:t>
            </w:r>
            <w:r w:rsidR="008C0968">
              <w:rPr>
                <w:rFonts w:ascii="SassoonCRInfant" w:eastAsia="SassoonCRInfant" w:hAnsi="SassoonCRInfant" w:cs="SassoonCRInfant"/>
              </w:rPr>
              <w:t>C</w:t>
            </w:r>
            <w:r w:rsidRPr="00080115">
              <w:rPr>
                <w:rFonts w:ascii="SassoonCRInfant" w:eastAsia="SassoonCRInfant" w:hAnsi="SassoonCRInfant" w:cs="SassoonCRInfant"/>
              </w:rPr>
              <w:t>ow’</w:t>
            </w:r>
            <w:r>
              <w:rPr>
                <w:rFonts w:ascii="SassoonCRInfant" w:eastAsia="SassoonCRInfant" w:hAnsi="SassoonCRInfant" w:cs="SassoonCRInfant"/>
              </w:rPr>
              <w:t xml:space="preserve"> resource on the school website. Follow the link below for a recipe to make taste-safe playdough </w:t>
            </w:r>
            <w:hyperlink r:id="rId16">
              <w:r>
                <w:rPr>
                  <w:rFonts w:ascii="SassoonCRInfant" w:eastAsia="SassoonCRInfant" w:hAnsi="SassoonCRInfant" w:cs="SassoonCRInfant"/>
                  <w:color w:val="0000FF"/>
                  <w:u w:val="single"/>
                </w:rPr>
                <w:t>https://www.pinterest.co.uk/pin/5840674504572923/</w:t>
              </w:r>
            </w:hyperlink>
          </w:p>
          <w:p w14:paraId="642C7682" w14:textId="3421E0B5" w:rsidR="009D0F34" w:rsidRPr="00962AAB" w:rsidRDefault="009D0F34" w:rsidP="00802FF2">
            <w:pPr>
              <w:rPr>
                <w:rFonts w:ascii="SassoonCRInfant" w:hAnsi="SassoonCRInfant"/>
                <w:color w:val="0000FF"/>
                <w:u w:val="single"/>
              </w:rPr>
            </w:pPr>
          </w:p>
        </w:tc>
        <w:tc>
          <w:tcPr>
            <w:tcW w:w="5449" w:type="dxa"/>
            <w:gridSpan w:val="2"/>
          </w:tcPr>
          <w:p w14:paraId="7752F2AC" w14:textId="77777777" w:rsidR="009D0F34" w:rsidRDefault="009D0F34" w:rsidP="009D0F34">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4349770" w14:textId="34DAB46C" w:rsidR="009D0F34" w:rsidRDefault="009D0F34" w:rsidP="009D0F34">
            <w:pPr>
              <w:rPr>
                <w:rFonts w:ascii="SassoonCRInfant" w:eastAsia="SassoonCRInfant" w:hAnsi="SassoonCRInfant" w:cs="SassoonCRInfant"/>
                <w:b/>
              </w:rPr>
            </w:pPr>
          </w:p>
          <w:p w14:paraId="0681C418" w14:textId="77777777" w:rsidR="008C4B62" w:rsidRDefault="008C4B62" w:rsidP="008C4B62">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6467784" w14:textId="07BAD641" w:rsidR="001655F4" w:rsidRDefault="009D0F34" w:rsidP="001655F4">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Gross motor</w:t>
            </w:r>
          </w:p>
          <w:p w14:paraId="25BA2354" w14:textId="5FFA297F" w:rsidR="001655F4" w:rsidRDefault="001655F4" w:rsidP="001655F4">
            <w:pPr>
              <w:rPr>
                <w:rFonts w:ascii="SassoonCRInfant" w:eastAsia="SassoonCRInfant" w:hAnsi="SassoonCRInfant" w:cs="SassoonCRInfant"/>
                <w:bCs/>
              </w:rPr>
            </w:pPr>
            <w:r>
              <w:rPr>
                <w:rFonts w:ascii="SassoonCRInfant" w:eastAsia="SassoonCRInfant" w:hAnsi="SassoonCRInfant" w:cs="SassoonCRInfant"/>
                <w:bCs/>
              </w:rPr>
              <w:t>Skill: Proprioception/Body awareness</w:t>
            </w:r>
          </w:p>
          <w:p w14:paraId="1B16D79D" w14:textId="2F761471" w:rsidR="001655F4" w:rsidRPr="001655F4" w:rsidRDefault="004D73B5" w:rsidP="001655F4">
            <w:pPr>
              <w:rPr>
                <w:rFonts w:ascii="SassoonCRInfant" w:eastAsia="SassoonCRInfant" w:hAnsi="SassoonCRInfant" w:cs="SassoonCRInfant"/>
                <w:bCs/>
              </w:rPr>
            </w:pPr>
            <w:r>
              <w:rPr>
                <w:rFonts w:ascii="SassoonCRInfant" w:eastAsia="SassoonCRInfant" w:hAnsi="SassoonCRInfant" w:cs="SassoonCRInfant"/>
                <w:bCs/>
              </w:rPr>
              <w:t>Giving proprioceptive input can be great for calming and regulating children with sensory processing issues, see website below for more information.</w:t>
            </w:r>
          </w:p>
          <w:p w14:paraId="4D8F22C7" w14:textId="05AB9017" w:rsidR="001655F4" w:rsidRDefault="008C0968" w:rsidP="009D0F34">
            <w:pPr>
              <w:rPr>
                <w:rFonts w:ascii="SassoonCRInfant" w:eastAsia="SassoonCRInfant" w:hAnsi="SassoonCRInfant" w:cs="SassoonCRInfant"/>
                <w:bCs/>
              </w:rPr>
            </w:pPr>
            <w:hyperlink r:id="rId17" w:history="1">
              <w:r w:rsidR="001655F4" w:rsidRPr="003D07FD">
                <w:rPr>
                  <w:rStyle w:val="Hyperlink"/>
                  <w:rFonts w:ascii="SassoonCRInfant" w:eastAsia="SassoonCRInfant" w:hAnsi="SassoonCRInfant" w:cs="SassoonCRInfant"/>
                  <w:bCs/>
                </w:rPr>
                <w:t>https://www.theottoolbox.com/proprioception-sensory-activities/</w:t>
              </w:r>
            </w:hyperlink>
          </w:p>
          <w:p w14:paraId="23A94589" w14:textId="7EECB338" w:rsidR="003C7EFB" w:rsidRDefault="004D73B5" w:rsidP="009D0F34">
            <w:pPr>
              <w:rPr>
                <w:rFonts w:ascii="SassoonCRInfant" w:eastAsia="SassoonCRInfant" w:hAnsi="SassoonCRInfant" w:cs="SassoonCRInfant"/>
                <w:bCs/>
              </w:rPr>
            </w:pPr>
            <w:r>
              <w:rPr>
                <w:rFonts w:ascii="SassoonCRInfant" w:eastAsia="SassoonCRInfant" w:hAnsi="SassoonCRInfant" w:cs="SassoonCRInfant"/>
                <w:bCs/>
              </w:rPr>
              <w:t>You could try activities such as w</w:t>
            </w:r>
            <w:r w:rsidR="003C7EFB">
              <w:rPr>
                <w:rFonts w:ascii="SassoonCRInfant" w:eastAsia="SassoonCRInfant" w:hAnsi="SassoonCRInfant" w:cs="SassoonCRInfant"/>
                <w:bCs/>
              </w:rPr>
              <w:t>heelbarrow walking</w:t>
            </w:r>
            <w:r>
              <w:rPr>
                <w:rFonts w:ascii="SassoonCRInfant" w:eastAsia="SassoonCRInfant" w:hAnsi="SassoonCRInfant" w:cs="SassoonCRInfant"/>
                <w:bCs/>
              </w:rPr>
              <w:t xml:space="preserve"> or a h</w:t>
            </w:r>
            <w:r w:rsidR="003C7EFB">
              <w:rPr>
                <w:rFonts w:ascii="SassoonCRInfant" w:eastAsia="SassoonCRInfant" w:hAnsi="SassoonCRInfant" w:cs="SassoonCRInfant"/>
                <w:bCs/>
              </w:rPr>
              <w:t>eavy lifting relay race</w:t>
            </w:r>
            <w:r>
              <w:rPr>
                <w:rFonts w:ascii="SassoonCRInfant" w:eastAsia="SassoonCRInfant" w:hAnsi="SassoonCRInfant" w:cs="SassoonCRInfant"/>
                <w:bCs/>
              </w:rPr>
              <w:t xml:space="preserve"> to give lots of input to the body.</w:t>
            </w:r>
          </w:p>
          <w:p w14:paraId="3E9D7DA0" w14:textId="3AE9450F" w:rsidR="00283FFB" w:rsidRDefault="00283FFB" w:rsidP="009D0F34">
            <w:pPr>
              <w:rPr>
                <w:rFonts w:ascii="SassoonCRInfant" w:eastAsia="SassoonCRInfant" w:hAnsi="SassoonCRInfant" w:cs="SassoonCRInfant"/>
                <w:bCs/>
              </w:rPr>
            </w:pPr>
          </w:p>
          <w:p w14:paraId="1DF57200" w14:textId="756898C1" w:rsidR="00283FFB" w:rsidRDefault="00802FF2" w:rsidP="00283FFB">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Skittles</w:t>
            </w:r>
          </w:p>
          <w:p w14:paraId="6C233A52" w14:textId="77777777"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1E815134" w14:textId="1266E067" w:rsidR="00283FFB" w:rsidRDefault="00802FF2"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Make your own bowling alley using favourite toys. Encourage your child to throw a ball or beanbag to knock down the toys.</w:t>
            </w:r>
          </w:p>
          <w:p w14:paraId="621503A4" w14:textId="77777777" w:rsidR="00283FFB" w:rsidRDefault="00283FFB" w:rsidP="00283FFB">
            <w:pPr>
              <w:rPr>
                <w:rFonts w:ascii="SassoonCRInfant" w:eastAsia="SassoonCRInfant" w:hAnsi="SassoonCRInfant" w:cs="SassoonCRInfant"/>
                <w:bCs/>
                <w:color w:val="000000"/>
              </w:rPr>
            </w:pPr>
          </w:p>
          <w:p w14:paraId="5B399CEB" w14:textId="77777777" w:rsidR="00283FFB" w:rsidRDefault="00283FFB" w:rsidP="00283FFB">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4C45C441" w14:textId="77777777"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2B86C622" w14:textId="318A8E2B" w:rsidR="00283FFB" w:rsidRDefault="00283FFB" w:rsidP="00283FFB">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8C0968">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18B8A2D5" w14:textId="77777777" w:rsidR="008C0968" w:rsidRDefault="008C0968" w:rsidP="00283FFB">
            <w:pPr>
              <w:rPr>
                <w:rFonts w:ascii="SassoonCRInfant" w:eastAsia="SassoonCRInfant" w:hAnsi="SassoonCRInfant" w:cs="SassoonCRInfant"/>
                <w:bCs/>
                <w:color w:val="000000"/>
              </w:rPr>
            </w:pPr>
          </w:p>
          <w:p w14:paraId="220B1370" w14:textId="6C6BDBFE" w:rsidR="00283FFB" w:rsidRPr="005F7531" w:rsidRDefault="00283FFB" w:rsidP="001655F4">
            <w:pPr>
              <w:jc w:val="center"/>
              <w:rPr>
                <w:rFonts w:ascii="SassoonCRInfant" w:eastAsia="SassoonCRInfant" w:hAnsi="SassoonCRInfant" w:cs="SassoonCRInfant"/>
                <w:bCs/>
              </w:rPr>
            </w:pPr>
            <w:r>
              <w:rPr>
                <w:noProof/>
              </w:rPr>
              <w:drawing>
                <wp:inline distT="0" distB="0" distL="0" distR="0" wp14:anchorId="00E390B8" wp14:editId="3533969F">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3239" cy="1301027"/>
                          </a:xfrm>
                          <a:prstGeom prst="rect">
                            <a:avLst/>
                          </a:prstGeom>
                          <a:ln w="19050">
                            <a:solidFill>
                              <a:schemeClr val="tx1"/>
                            </a:solidFill>
                          </a:ln>
                        </pic:spPr>
                      </pic:pic>
                    </a:graphicData>
                  </a:graphic>
                </wp:inline>
              </w:drawing>
            </w:r>
          </w:p>
          <w:p w14:paraId="2C4BD265" w14:textId="77777777" w:rsidR="009D0F34" w:rsidRDefault="009D0F34" w:rsidP="009D0F34">
            <w:pPr>
              <w:rPr>
                <w:rFonts w:ascii="SassoonCRInfant" w:eastAsia="SassoonCRInfant" w:hAnsi="SassoonCRInfant" w:cs="SassoonCRInfant"/>
                <w:b/>
                <w:color w:val="000000"/>
              </w:rPr>
            </w:pPr>
          </w:p>
          <w:p w14:paraId="4A8503F9" w14:textId="27FBE7CC" w:rsidR="001655F4" w:rsidRDefault="001655F4" w:rsidP="001655F4">
            <w:pPr>
              <w:pStyle w:val="ListParagraph"/>
              <w:numPr>
                <w:ilvl w:val="0"/>
                <w:numId w:val="9"/>
              </w:numPr>
              <w:pBdr>
                <w:top w:val="nil"/>
                <w:left w:val="nil"/>
                <w:bottom w:val="nil"/>
                <w:right w:val="nil"/>
                <w:between w:val="nil"/>
              </w:pBdr>
              <w:rPr>
                <w:rFonts w:ascii="SassoonCRInfant" w:eastAsia="SassoonCRInfant" w:hAnsi="SassoonCRInfant" w:cs="SassoonCRInfant"/>
                <w:b/>
                <w:color w:val="000000"/>
              </w:rPr>
            </w:pPr>
            <w:r w:rsidRPr="001655F4">
              <w:rPr>
                <w:rFonts w:ascii="SassoonCRInfant" w:eastAsia="SassoonCRInfant" w:hAnsi="SassoonCRInfant" w:cs="SassoonCRInfant"/>
                <w:b/>
                <w:color w:val="000000"/>
              </w:rPr>
              <w:t>Dance</w:t>
            </w:r>
          </w:p>
          <w:p w14:paraId="05F84C63" w14:textId="2F169917" w:rsidR="001655F4" w:rsidRPr="001655F4" w:rsidRDefault="001655F4" w:rsidP="001655F4">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Skill: Gross motor movements</w:t>
            </w:r>
          </w:p>
          <w:p w14:paraId="73D325EF" w14:textId="2DA54818" w:rsidR="001655F4" w:rsidRDefault="001655F4" w:rsidP="001655F4">
            <w:pPr>
              <w:pBdr>
                <w:top w:val="nil"/>
                <w:left w:val="nil"/>
                <w:bottom w:val="nil"/>
                <w:right w:val="nil"/>
                <w:between w:val="nil"/>
              </w:pBdr>
              <w:rPr>
                <w:rFonts w:ascii="SassoonCRInfant" w:eastAsia="SassoonCRInfant" w:hAnsi="SassoonCRInfant" w:cs="SassoonCRInfant"/>
                <w:bCs/>
                <w:color w:val="000000"/>
              </w:rPr>
            </w:pPr>
            <w:r w:rsidRPr="001655F4">
              <w:rPr>
                <w:rFonts w:ascii="SassoonCRInfant" w:eastAsia="SassoonCRInfant" w:hAnsi="SassoonCRInfant" w:cs="SassoonCRInfant"/>
                <w:bCs/>
                <w:color w:val="000000"/>
              </w:rPr>
              <w:t xml:space="preserve">Listen to songs about the farming! Encourage your child to choose which song to listen to by clicking on the pictures </w:t>
            </w:r>
            <w:r w:rsidRPr="001655F4">
              <w:rPr>
                <w:rFonts w:ascii="SassoonCRInfant" w:eastAsia="SassoonCRInfant" w:hAnsi="SassoonCRInfant" w:cs="SassoonCRInfant"/>
                <w:bCs/>
                <w:color w:val="000000"/>
              </w:rPr>
              <w:lastRenderedPageBreak/>
              <w:t xml:space="preserve">in the ‘Farm </w:t>
            </w:r>
            <w:r w:rsidR="008C0968">
              <w:rPr>
                <w:rFonts w:ascii="SassoonCRInfant" w:eastAsia="SassoonCRInfant" w:hAnsi="SassoonCRInfant" w:cs="SassoonCRInfant"/>
                <w:bCs/>
                <w:color w:val="000000"/>
              </w:rPr>
              <w:t>S</w:t>
            </w:r>
            <w:r w:rsidRPr="001655F4">
              <w:rPr>
                <w:rFonts w:ascii="SassoonCRInfant" w:eastAsia="SassoonCRInfant" w:hAnsi="SassoonCRInfant" w:cs="SassoonCRInfant"/>
                <w:bCs/>
                <w:color w:val="000000"/>
              </w:rPr>
              <w:t xml:space="preserve">ongs’ </w:t>
            </w:r>
            <w:r w:rsidR="008C0968" w:rsidRPr="001655F4">
              <w:rPr>
                <w:rFonts w:ascii="SassoonCRInfant" w:eastAsia="SassoonCRInfant" w:hAnsi="SassoonCRInfant" w:cs="SassoonCRInfant"/>
                <w:bCs/>
                <w:color w:val="000000"/>
              </w:rPr>
              <w:t>PowerPoint</w:t>
            </w:r>
            <w:r w:rsidRPr="001655F4">
              <w:rPr>
                <w:rFonts w:ascii="SassoonCRInfant" w:eastAsia="SassoonCRInfant" w:hAnsi="SassoonCRInfant" w:cs="SassoonCRInfant"/>
                <w:bCs/>
                <w:color w:val="000000"/>
              </w:rPr>
              <w:t xml:space="preserve"> on the school website or print off the symbols on the first page to use for PECS.</w:t>
            </w:r>
          </w:p>
          <w:p w14:paraId="54C89266" w14:textId="77777777" w:rsidR="008C0968" w:rsidRPr="001655F4" w:rsidRDefault="008C0968" w:rsidP="001655F4">
            <w:pPr>
              <w:pBdr>
                <w:top w:val="nil"/>
                <w:left w:val="nil"/>
                <w:bottom w:val="nil"/>
                <w:right w:val="nil"/>
                <w:between w:val="nil"/>
              </w:pBdr>
              <w:rPr>
                <w:rFonts w:ascii="SassoonCRInfant" w:eastAsia="SassoonCRInfant" w:hAnsi="SassoonCRInfant" w:cs="SassoonCRInfant"/>
                <w:bCs/>
                <w:color w:val="000000"/>
              </w:rPr>
            </w:pPr>
          </w:p>
          <w:p w14:paraId="06633957" w14:textId="77777777" w:rsidR="001655F4" w:rsidRPr="00011115" w:rsidRDefault="001655F4" w:rsidP="001655F4">
            <w:pPr>
              <w:pBdr>
                <w:top w:val="nil"/>
                <w:left w:val="nil"/>
                <w:bottom w:val="nil"/>
                <w:right w:val="nil"/>
                <w:between w:val="nil"/>
              </w:pBdr>
              <w:jc w:val="center"/>
              <w:rPr>
                <w:rFonts w:ascii="SassoonCRInfant" w:eastAsia="SassoonCRInfant" w:hAnsi="SassoonCRInfant" w:cs="SassoonCRInfant"/>
                <w:bCs/>
                <w:color w:val="000000"/>
                <w:highlight w:val="yellow"/>
              </w:rPr>
            </w:pPr>
            <w:r>
              <w:rPr>
                <w:noProof/>
              </w:rPr>
              <w:drawing>
                <wp:inline distT="0" distB="0" distL="0" distR="0" wp14:anchorId="279B674B" wp14:editId="0FD673ED">
                  <wp:extent cx="1443037" cy="1260601"/>
                  <wp:effectExtent l="19050" t="19050" r="2413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1519" cy="1268011"/>
                          </a:xfrm>
                          <a:prstGeom prst="rect">
                            <a:avLst/>
                          </a:prstGeom>
                          <a:ln w="19050">
                            <a:solidFill>
                              <a:schemeClr val="tx1"/>
                            </a:solidFill>
                          </a:ln>
                        </pic:spPr>
                      </pic:pic>
                    </a:graphicData>
                  </a:graphic>
                </wp:inline>
              </w:drawing>
            </w:r>
          </w:p>
          <w:p w14:paraId="1749F069" w14:textId="153BA594" w:rsidR="001655F4" w:rsidRPr="005F7531" w:rsidRDefault="001655F4" w:rsidP="009D0F34">
            <w:pPr>
              <w:rPr>
                <w:rFonts w:ascii="SassoonCRInfant" w:eastAsia="SassoonCRInfant" w:hAnsi="SassoonCRInfant" w:cs="SassoonCRInfant"/>
                <w:b/>
                <w:color w:val="000000"/>
              </w:rPr>
            </w:pPr>
          </w:p>
        </w:tc>
      </w:tr>
      <w:tr w:rsidR="009D0F34" w14:paraId="5840B6AD" w14:textId="77777777">
        <w:trPr>
          <w:trHeight w:val="249"/>
        </w:trPr>
        <w:tc>
          <w:tcPr>
            <w:tcW w:w="10664" w:type="dxa"/>
            <w:gridSpan w:val="4"/>
          </w:tcPr>
          <w:p w14:paraId="53B8166A" w14:textId="11940E03" w:rsidR="009D0F34" w:rsidRDefault="009D0F34" w:rsidP="009D0F34">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1B5269" w14:paraId="2040D47A" w14:textId="77777777" w:rsidTr="002E0817">
        <w:trPr>
          <w:trHeight w:val="1124"/>
        </w:trPr>
        <w:tc>
          <w:tcPr>
            <w:tcW w:w="10664" w:type="dxa"/>
            <w:gridSpan w:val="4"/>
          </w:tcPr>
          <w:p w14:paraId="62239B48"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‘good morning’ routine – See example PowerPoint on the school website (Click ‘enable content’ when opening the PowerPoint to ensure videos will open)</w:t>
            </w:r>
          </w:p>
          <w:p w14:paraId="0B090535"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741972E1"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0F591D86"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68CE53DA" w14:textId="77777777" w:rsidR="001B5269" w:rsidRDefault="001B5269" w:rsidP="001B5269">
            <w:pPr>
              <w:numPr>
                <w:ilvl w:val="0"/>
                <w:numId w:val="11"/>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0" w:history="1">
              <w:r>
                <w:rPr>
                  <w:rStyle w:val="Hyperlink"/>
                  <w:rFonts w:ascii="SassoonCRInfant" w:eastAsia="SassoonCRInfant" w:hAnsi="SassoonCRInfant" w:cs="SassoonCRInfant"/>
                </w:rPr>
                <w:t>https://www.facebook.com/ginadaviesautism/posts/</w:t>
              </w:r>
            </w:hyperlink>
          </w:p>
          <w:p w14:paraId="0ED1C35F" w14:textId="4E73B88C" w:rsidR="001B5269" w:rsidRPr="00E21ABB" w:rsidRDefault="001B5269" w:rsidP="001B5269">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1B5269" w14:paraId="6EEAE73F" w14:textId="77777777">
        <w:trPr>
          <w:trHeight w:val="203"/>
        </w:trPr>
        <w:tc>
          <w:tcPr>
            <w:tcW w:w="10664" w:type="dxa"/>
            <w:gridSpan w:val="4"/>
          </w:tcPr>
          <w:p w14:paraId="72241FF5" w14:textId="4C4F58AE" w:rsidR="001B5269" w:rsidRDefault="001B5269" w:rsidP="001B5269">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1B5269" w14:paraId="79E018E8" w14:textId="77777777">
        <w:trPr>
          <w:trHeight w:val="1770"/>
        </w:trPr>
        <w:tc>
          <w:tcPr>
            <w:tcW w:w="10664" w:type="dxa"/>
            <w:gridSpan w:val="4"/>
          </w:tcPr>
          <w:p w14:paraId="6787DFAA" w14:textId="4ADC0925" w:rsidR="001B5269" w:rsidRDefault="001B5269" w:rsidP="001B5269">
            <w:pPr>
              <w:numPr>
                <w:ilvl w:val="0"/>
                <w:numId w:val="12"/>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8C0968">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8C0968">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8C0968">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629C7AB6" w14:textId="466F7BAD" w:rsidR="001B5269" w:rsidRDefault="001B5269" w:rsidP="001B5269">
            <w:pPr>
              <w:numPr>
                <w:ilvl w:val="0"/>
                <w:numId w:val="12"/>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8C0968">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8C0968">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281C7EEC" w:rsidR="001B5269" w:rsidRDefault="001B5269" w:rsidP="001B5269">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86A51"/>
    <w:multiLevelType w:val="multilevel"/>
    <w:tmpl w:val="C7CC6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D5EFD"/>
    <w:multiLevelType w:val="hybridMultilevel"/>
    <w:tmpl w:val="6252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7"/>
  </w:num>
  <w:num w:numId="3">
    <w:abstractNumId w:val="8"/>
  </w:num>
  <w:num w:numId="4">
    <w:abstractNumId w:val="3"/>
  </w:num>
  <w:num w:numId="5">
    <w:abstractNumId w:val="9"/>
  </w:num>
  <w:num w:numId="6">
    <w:abstractNumId w:val="0"/>
  </w:num>
  <w:num w:numId="7">
    <w:abstractNumId w:val="5"/>
  </w:num>
  <w:num w:numId="8">
    <w:abstractNumId w:val="6"/>
  </w:num>
  <w:num w:numId="9">
    <w:abstractNumId w:val="2"/>
  </w:num>
  <w:num w:numId="10">
    <w:abstractNumId w:val="4"/>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507F"/>
    <w:rsid w:val="00027174"/>
    <w:rsid w:val="000515E0"/>
    <w:rsid w:val="0007174B"/>
    <w:rsid w:val="00096A53"/>
    <w:rsid w:val="000D48C0"/>
    <w:rsid w:val="00163A95"/>
    <w:rsid w:val="001655F4"/>
    <w:rsid w:val="00166B0A"/>
    <w:rsid w:val="001A08A5"/>
    <w:rsid w:val="001B5269"/>
    <w:rsid w:val="001F012C"/>
    <w:rsid w:val="002209DE"/>
    <w:rsid w:val="002339C0"/>
    <w:rsid w:val="0023764C"/>
    <w:rsid w:val="0027228F"/>
    <w:rsid w:val="00280093"/>
    <w:rsid w:val="00283FFB"/>
    <w:rsid w:val="0028625A"/>
    <w:rsid w:val="00297CE7"/>
    <w:rsid w:val="002D44E0"/>
    <w:rsid w:val="002E0817"/>
    <w:rsid w:val="002E4493"/>
    <w:rsid w:val="003070E9"/>
    <w:rsid w:val="003338C7"/>
    <w:rsid w:val="003449EF"/>
    <w:rsid w:val="003826CB"/>
    <w:rsid w:val="003A50C8"/>
    <w:rsid w:val="003C7EFB"/>
    <w:rsid w:val="003F1557"/>
    <w:rsid w:val="00426367"/>
    <w:rsid w:val="00477077"/>
    <w:rsid w:val="00494207"/>
    <w:rsid w:val="004B0907"/>
    <w:rsid w:val="004D73B5"/>
    <w:rsid w:val="004F7244"/>
    <w:rsid w:val="00506CB3"/>
    <w:rsid w:val="0059147E"/>
    <w:rsid w:val="005934A3"/>
    <w:rsid w:val="005A7F61"/>
    <w:rsid w:val="005E480B"/>
    <w:rsid w:val="005F0AC4"/>
    <w:rsid w:val="005F7531"/>
    <w:rsid w:val="00601D4E"/>
    <w:rsid w:val="00616A8C"/>
    <w:rsid w:val="006A3D76"/>
    <w:rsid w:val="006F0026"/>
    <w:rsid w:val="00712A8B"/>
    <w:rsid w:val="00743B63"/>
    <w:rsid w:val="00760BE7"/>
    <w:rsid w:val="007A1C7F"/>
    <w:rsid w:val="00802FF2"/>
    <w:rsid w:val="0084602A"/>
    <w:rsid w:val="00857762"/>
    <w:rsid w:val="0086661F"/>
    <w:rsid w:val="00875E97"/>
    <w:rsid w:val="00882B20"/>
    <w:rsid w:val="00891DEC"/>
    <w:rsid w:val="008A1EDE"/>
    <w:rsid w:val="008B163D"/>
    <w:rsid w:val="008B4C64"/>
    <w:rsid w:val="008C0968"/>
    <w:rsid w:val="008C4B62"/>
    <w:rsid w:val="008F022F"/>
    <w:rsid w:val="0090335E"/>
    <w:rsid w:val="0091042E"/>
    <w:rsid w:val="009275B3"/>
    <w:rsid w:val="009410D6"/>
    <w:rsid w:val="009515AD"/>
    <w:rsid w:val="009561C9"/>
    <w:rsid w:val="00962AAB"/>
    <w:rsid w:val="0098080C"/>
    <w:rsid w:val="00991572"/>
    <w:rsid w:val="00992C05"/>
    <w:rsid w:val="009D0F34"/>
    <w:rsid w:val="009E2982"/>
    <w:rsid w:val="009E2E6C"/>
    <w:rsid w:val="00A058C0"/>
    <w:rsid w:val="00A72DF0"/>
    <w:rsid w:val="00AB4DD4"/>
    <w:rsid w:val="00AD7978"/>
    <w:rsid w:val="00AF4977"/>
    <w:rsid w:val="00B2374D"/>
    <w:rsid w:val="00B361FA"/>
    <w:rsid w:val="00BB4B33"/>
    <w:rsid w:val="00C95E22"/>
    <w:rsid w:val="00D21267"/>
    <w:rsid w:val="00D71152"/>
    <w:rsid w:val="00D9408D"/>
    <w:rsid w:val="00DD5A55"/>
    <w:rsid w:val="00DE406E"/>
    <w:rsid w:val="00E004CD"/>
    <w:rsid w:val="00E106A2"/>
    <w:rsid w:val="00E16168"/>
    <w:rsid w:val="00E21ABB"/>
    <w:rsid w:val="00E27986"/>
    <w:rsid w:val="00E7763D"/>
    <w:rsid w:val="00EA4761"/>
    <w:rsid w:val="00EC44F8"/>
    <w:rsid w:val="00EE7CC6"/>
    <w:rsid w:val="00F04B0F"/>
    <w:rsid w:val="00F413F1"/>
    <w:rsid w:val="00F607B0"/>
    <w:rsid w:val="00F7654C"/>
    <w:rsid w:val="00F8765A"/>
    <w:rsid w:val="00FA38E4"/>
    <w:rsid w:val="00FB0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165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www.theottoolbox.com/proprioception-sensory-activities/" TargetMode="External"/><Relationship Id="rId2" Type="http://schemas.openxmlformats.org/officeDocument/2006/relationships/numbering" Target="numbering.xml"/><Relationship Id="rId16" Type="http://schemas.openxmlformats.org/officeDocument/2006/relationships/hyperlink" Target="https://www.pinterest.co.uk/pin/5840674504572923/" TargetMode="External"/><Relationship Id="rId20" Type="http://schemas.openxmlformats.org/officeDocument/2006/relationships/hyperlink" Target="https://www.facebook.com/ginadaviesautism/post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learningforlittles.com/how-to-create-a-farm-themed-sensory-tabl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3</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74</cp:revision>
  <cp:lastPrinted>2020-07-10T10:13:00Z</cp:lastPrinted>
  <dcterms:created xsi:type="dcterms:W3CDTF">2020-06-25T09:29:00Z</dcterms:created>
  <dcterms:modified xsi:type="dcterms:W3CDTF">2021-03-05T15:16:00Z</dcterms:modified>
</cp:coreProperties>
</file>