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B630" w14:textId="456675AD" w:rsidR="003F2B26" w:rsidRPr="006B1C96" w:rsidRDefault="003F2B26" w:rsidP="003F2B26">
      <w:pPr>
        <w:tabs>
          <w:tab w:val="left" w:pos="1941"/>
        </w:tabs>
        <w:jc w:val="center"/>
        <w:rPr>
          <w:rFonts w:ascii="SassoonCRInfant" w:hAnsi="SassoonCRInfant"/>
          <w:b/>
          <w:bCs/>
          <w:iCs/>
          <w:color w:val="4472C4" w:themeColor="accent1"/>
          <w:sz w:val="28"/>
          <w:szCs w:val="24"/>
          <w:u w:val="single"/>
        </w:rPr>
      </w:pPr>
      <w:r w:rsidRPr="006B1C96">
        <w:rPr>
          <w:rFonts w:ascii="SassoonCRInfant" w:hAnsi="SassoonCRInfant"/>
          <w:b/>
          <w:bCs/>
          <w:iCs/>
          <w:noProof/>
          <w:sz w:val="36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DB029" wp14:editId="3A9357B9">
                <wp:simplePos x="0" y="0"/>
                <wp:positionH relativeFrom="column">
                  <wp:posOffset>-209550</wp:posOffset>
                </wp:positionH>
                <wp:positionV relativeFrom="paragraph">
                  <wp:posOffset>-180975</wp:posOffset>
                </wp:positionV>
                <wp:extent cx="7084613" cy="9925050"/>
                <wp:effectExtent l="19050" t="19050" r="215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13" cy="9925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C686B" id="Rectangle 1" o:spid="_x0000_s1026" style="position:absolute;margin-left:-16.5pt;margin-top:-14.25pt;width:557.85pt;height:7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" filled="f" strokecolor="black [3213]" strokeweight="3pt"/>
            </w:pict>
          </mc:Fallback>
        </mc:AlternateContent>
      </w:r>
      <w:r w:rsidRPr="006B1C96">
        <w:rPr>
          <w:rFonts w:ascii="SassoonCRInfant" w:hAnsi="SassoonCRInfant"/>
          <w:b/>
          <w:bCs/>
          <w:iCs/>
          <w:sz w:val="36"/>
          <w:szCs w:val="28"/>
          <w:u w:val="single"/>
        </w:rPr>
        <w:t>Food banks</w:t>
      </w:r>
    </w:p>
    <w:p w14:paraId="67FC5AA1" w14:textId="77777777" w:rsidR="003F2B26" w:rsidRPr="000805F8" w:rsidRDefault="003F2B26" w:rsidP="003F2B26">
      <w:pPr>
        <w:jc w:val="center"/>
        <w:rPr>
          <w:rFonts w:ascii="SassoonCRInfant" w:hAnsi="SassoonCRInfant"/>
          <w:sz w:val="24"/>
        </w:rPr>
      </w:pPr>
    </w:p>
    <w:p w14:paraId="5E8A32EC" w14:textId="7728817C" w:rsidR="00FA63E9" w:rsidRPr="006B1C96" w:rsidRDefault="00757200" w:rsidP="006B1C96">
      <w:pPr>
        <w:rPr>
          <w:rFonts w:ascii="SassoonCRInfant" w:hAnsi="SassoonCRInfant"/>
          <w:b/>
          <w:bCs/>
          <w:sz w:val="32"/>
          <w:szCs w:val="28"/>
        </w:rPr>
      </w:pPr>
      <w:hyperlink r:id="rId6" w:history="1">
        <w:r w:rsidR="00FA63E9" w:rsidRPr="006B1C96">
          <w:rPr>
            <w:rStyle w:val="Hyperlink"/>
            <w:rFonts w:ascii="SassoonCRInfant" w:hAnsi="SassoonCRInfant"/>
            <w:b/>
            <w:bCs/>
            <w:color w:val="auto"/>
            <w:sz w:val="32"/>
            <w:szCs w:val="28"/>
            <w:u w:val="none"/>
          </w:rPr>
          <w:t>www.trusselltrust.org</w:t>
        </w:r>
      </w:hyperlink>
    </w:p>
    <w:p w14:paraId="43E8566B" w14:textId="77777777" w:rsidR="00FA63E9" w:rsidRPr="006B1C96" w:rsidRDefault="00FA63E9" w:rsidP="00FA63E9">
      <w:pPr>
        <w:shd w:val="clear" w:color="auto" w:fill="FFFFFF"/>
        <w:spacing w:after="150" w:line="240" w:lineRule="auto"/>
        <w:textAlignment w:val="baseline"/>
        <w:outlineLvl w:val="0"/>
        <w:rPr>
          <w:rFonts w:ascii="SassoonCRInfant" w:eastAsia="Times New Roman" w:hAnsi="SassoonCRInfant" w:cs="Arial"/>
          <w:kern w:val="36"/>
          <w:sz w:val="24"/>
          <w:lang w:eastAsia="en-GB"/>
        </w:rPr>
      </w:pPr>
      <w:r w:rsidRPr="006B1C96">
        <w:rPr>
          <w:rFonts w:ascii="SassoonCRInfant" w:eastAsia="Times New Roman" w:hAnsi="SassoonCRInfant" w:cs="Arial"/>
          <w:kern w:val="36"/>
          <w:sz w:val="24"/>
          <w:lang w:eastAsia="en-GB"/>
        </w:rPr>
        <w:t>Emergency Food</w:t>
      </w:r>
    </w:p>
    <w:p w14:paraId="43481A0B" w14:textId="77777777" w:rsidR="00FA63E9" w:rsidRPr="000805F8" w:rsidRDefault="00FA63E9" w:rsidP="00FA63E9">
      <w:pPr>
        <w:spacing w:after="0" w:line="240" w:lineRule="auto"/>
        <w:rPr>
          <w:rFonts w:ascii="SassoonCRInfant" w:eastAsia="Times New Roman" w:hAnsi="SassoonCRInfant" w:cs="Times New Roman"/>
          <w:sz w:val="24"/>
          <w:lang w:eastAsia="en-GB"/>
        </w:rPr>
      </w:pPr>
      <w:r w:rsidRPr="000805F8">
        <w:rPr>
          <w:rFonts w:ascii="SassoonCRInfant" w:eastAsia="Times New Roman" w:hAnsi="SassoonCRInfant" w:cs="Times New Roman"/>
          <w:color w:val="000000"/>
          <w:sz w:val="24"/>
          <w:shd w:val="clear" w:color="auto" w:fill="FFFFFF"/>
          <w:lang w:eastAsia="en-GB"/>
        </w:rPr>
        <w:t> </w:t>
      </w:r>
    </w:p>
    <w:p w14:paraId="401BE34D" w14:textId="350D20BE" w:rsidR="00FA63E9" w:rsidRPr="000805F8" w:rsidRDefault="00FA63E9" w:rsidP="00FA63E9">
      <w:pPr>
        <w:shd w:val="clear" w:color="auto" w:fill="FFFFFF"/>
        <w:spacing w:after="225" w:line="240" w:lineRule="auto"/>
        <w:textAlignment w:val="baseline"/>
        <w:rPr>
          <w:rFonts w:ascii="SassoonCRInfant" w:eastAsia="Times New Roman" w:hAnsi="SassoonCRInfant" w:cs="Times New Roman"/>
          <w:color w:val="000000"/>
          <w:sz w:val="24"/>
          <w:lang w:eastAsia="en-GB"/>
        </w:rPr>
      </w:pPr>
      <w:r w:rsidRPr="000805F8">
        <w:rPr>
          <w:rFonts w:ascii="SassoonCRInfant" w:eastAsia="Times New Roman" w:hAnsi="SassoonCRInfant" w:cs="Times New Roman"/>
          <w:color w:val="000000"/>
          <w:sz w:val="24"/>
          <w:lang w:eastAsia="en-GB"/>
        </w:rPr>
        <w:t>Food banks provide a minimum of three days’ emergency food and support to people in crisis.</w:t>
      </w:r>
    </w:p>
    <w:p w14:paraId="53ADDF01" w14:textId="4C966395" w:rsidR="00FA63E9" w:rsidRPr="000805F8" w:rsidRDefault="00FA63E9" w:rsidP="00FA63E9">
      <w:pPr>
        <w:shd w:val="clear" w:color="auto" w:fill="FFFFFF"/>
        <w:spacing w:after="225" w:line="240" w:lineRule="auto"/>
        <w:textAlignment w:val="baseline"/>
        <w:rPr>
          <w:rFonts w:ascii="SassoonCRInfant" w:eastAsia="Times New Roman" w:hAnsi="SassoonCRInfant" w:cs="Times New Roman"/>
          <w:b/>
          <w:bCs/>
          <w:color w:val="000000"/>
          <w:sz w:val="24"/>
          <w:lang w:eastAsia="en-GB"/>
        </w:rPr>
      </w:pPr>
      <w:r w:rsidRPr="000805F8">
        <w:rPr>
          <w:rFonts w:ascii="SassoonCRInfant" w:eastAsia="Times New Roman" w:hAnsi="SassoonCRInfant" w:cs="Times New Roman"/>
          <w:b/>
          <w:bCs/>
          <w:color w:val="000000"/>
          <w:sz w:val="24"/>
          <w:lang w:eastAsia="en-GB"/>
        </w:rPr>
        <w:t>Find a food bank -</w:t>
      </w:r>
    </w:p>
    <w:p w14:paraId="0AFB02E2" w14:textId="35CC27AE" w:rsidR="00FA63E9" w:rsidRPr="000805F8" w:rsidRDefault="00757200" w:rsidP="00FA63E9">
      <w:pPr>
        <w:shd w:val="clear" w:color="auto" w:fill="FFFFFF"/>
        <w:spacing w:after="225" w:line="240" w:lineRule="auto"/>
        <w:textAlignment w:val="baseline"/>
        <w:rPr>
          <w:rFonts w:ascii="SassoonCRInfant" w:hAnsi="SassoonCRInfant"/>
          <w:sz w:val="24"/>
        </w:rPr>
      </w:pPr>
      <w:hyperlink r:id="rId7" w:history="1">
        <w:r w:rsidR="00FA63E9" w:rsidRPr="000805F8">
          <w:rPr>
            <w:rStyle w:val="Hyperlink"/>
            <w:rFonts w:ascii="SassoonCRInfant" w:hAnsi="SassoonCRInfant"/>
            <w:sz w:val="24"/>
          </w:rPr>
          <w:t>www.trusselltrust.org/get-help/find-a-foodbank</w:t>
        </w:r>
      </w:hyperlink>
    </w:p>
    <w:p w14:paraId="06DA252A" w14:textId="77777777" w:rsidR="00FA63E9" w:rsidRPr="000805F8" w:rsidRDefault="00FA63E9" w:rsidP="00FA63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assoonCRInfant" w:hAnsi="SassoonCRInfant"/>
          <w:color w:val="000000"/>
          <w:szCs w:val="22"/>
        </w:rPr>
      </w:pPr>
      <w:r w:rsidRPr="000805F8">
        <w:rPr>
          <w:rStyle w:val="Strong"/>
          <w:rFonts w:ascii="SassoonCRInfant" w:hAnsi="SassoonCRInfant"/>
          <w:b w:val="0"/>
          <w:bCs w:val="0"/>
          <w:color w:val="000000"/>
          <w:szCs w:val="22"/>
          <w:bdr w:val="none" w:sz="0" w:space="0" w:color="auto" w:frame="1"/>
        </w:rPr>
        <w:t xml:space="preserve">We know </w:t>
      </w:r>
      <w:proofErr w:type="gramStart"/>
      <w:r w:rsidRPr="000805F8">
        <w:rPr>
          <w:rStyle w:val="Strong"/>
          <w:rFonts w:ascii="SassoonCRInfant" w:hAnsi="SassoonCRInfant"/>
          <w:b w:val="0"/>
          <w:bCs w:val="0"/>
          <w:color w:val="000000"/>
          <w:szCs w:val="22"/>
          <w:bdr w:val="none" w:sz="0" w:space="0" w:color="auto" w:frame="1"/>
        </w:rPr>
        <w:t>it’s</w:t>
      </w:r>
      <w:proofErr w:type="gramEnd"/>
      <w:r w:rsidRPr="000805F8">
        <w:rPr>
          <w:rStyle w:val="Strong"/>
          <w:rFonts w:ascii="SassoonCRInfant" w:hAnsi="SassoonCRInfant"/>
          <w:b w:val="0"/>
          <w:bCs w:val="0"/>
          <w:color w:val="000000"/>
          <w:szCs w:val="22"/>
          <w:bdr w:val="none" w:sz="0" w:space="0" w:color="auto" w:frame="1"/>
        </w:rPr>
        <w:t xml:space="preserve"> a challenging time for everyone at the moment as the coronavirus pandemic unfolds. Food banks are grassroots, community organisations aimed at supporting people who cannot afford the essentials in life.</w:t>
      </w:r>
    </w:p>
    <w:p w14:paraId="79D06384" w14:textId="77777777" w:rsidR="00FA63E9" w:rsidRPr="000805F8" w:rsidRDefault="00FA63E9" w:rsidP="00FA63E9">
      <w:pPr>
        <w:pStyle w:val="NormalWeb"/>
        <w:spacing w:before="0" w:beforeAutospacing="0" w:after="0" w:afterAutospacing="0"/>
        <w:textAlignment w:val="baseline"/>
        <w:rPr>
          <w:rFonts w:ascii="SassoonCRInfant" w:hAnsi="SassoonCRInfant"/>
          <w:color w:val="000000"/>
          <w:szCs w:val="22"/>
          <w:bdr w:val="none" w:sz="0" w:space="0" w:color="auto" w:frame="1"/>
          <w:shd w:val="clear" w:color="auto" w:fill="FFFFFF"/>
        </w:rPr>
      </w:pPr>
      <w:r w:rsidRPr="000805F8">
        <w:rPr>
          <w:rStyle w:val="Strong"/>
          <w:rFonts w:ascii="SassoonCRInfant" w:hAnsi="SassoonCRInfant"/>
          <w:b w:val="0"/>
          <w:bCs w:val="0"/>
          <w:color w:val="000000"/>
          <w:szCs w:val="22"/>
          <w:bdr w:val="none" w:sz="0" w:space="0" w:color="auto" w:frame="1"/>
          <w:shd w:val="clear" w:color="auto" w:fill="FFFFFF"/>
        </w:rPr>
        <w:t>If you cannot afford food, please contact your local food bank using the map below.</w:t>
      </w:r>
    </w:p>
    <w:p w14:paraId="21EF8445" w14:textId="77777777" w:rsidR="00FA63E9" w:rsidRPr="000805F8" w:rsidRDefault="00FA63E9" w:rsidP="00FA63E9">
      <w:pPr>
        <w:pStyle w:val="NormalWeb"/>
        <w:spacing w:before="0" w:beforeAutospacing="0" w:after="0" w:afterAutospacing="0"/>
        <w:textAlignment w:val="baseline"/>
        <w:rPr>
          <w:rStyle w:val="Strong"/>
          <w:rFonts w:ascii="SassoonCRInfant" w:hAnsi="SassoonCRInfant"/>
          <w:b w:val="0"/>
          <w:bCs w:val="0"/>
          <w:color w:val="000000"/>
          <w:szCs w:val="22"/>
          <w:bdr w:val="none" w:sz="0" w:space="0" w:color="auto" w:frame="1"/>
          <w:shd w:val="clear" w:color="auto" w:fill="FFFFFF"/>
        </w:rPr>
      </w:pPr>
    </w:p>
    <w:p w14:paraId="41B12125" w14:textId="77777777" w:rsidR="000C5CFC" w:rsidRDefault="000C5CFC">
      <w:pPr>
        <w:rPr>
          <w:rFonts w:ascii="SassoonCRInfant" w:hAnsi="SassoonCRInfant"/>
          <w:b/>
          <w:bCs/>
          <w:sz w:val="28"/>
          <w:szCs w:val="28"/>
          <w:u w:val="single"/>
        </w:rPr>
      </w:pPr>
    </w:p>
    <w:p w14:paraId="54375728" w14:textId="24F40D5B" w:rsidR="00FA63E9" w:rsidRPr="00CE2E92" w:rsidRDefault="00CE2E92">
      <w:pPr>
        <w:rPr>
          <w:rFonts w:ascii="SassoonCRInfant" w:hAnsi="SassoonCRInfant"/>
          <w:b/>
          <w:bCs/>
          <w:sz w:val="28"/>
          <w:szCs w:val="28"/>
          <w:u w:val="single"/>
        </w:rPr>
      </w:pPr>
      <w:r w:rsidRPr="00CE2E92">
        <w:rPr>
          <w:rFonts w:ascii="SassoonCRInfant" w:hAnsi="SassoonCRInfant"/>
          <w:b/>
          <w:bCs/>
          <w:sz w:val="28"/>
          <w:szCs w:val="28"/>
          <w:u w:val="single"/>
        </w:rPr>
        <w:t>Kippax Food Bank</w:t>
      </w:r>
    </w:p>
    <w:p w14:paraId="64E84FB3" w14:textId="276FDE7F" w:rsidR="00CE2E92" w:rsidRDefault="00CE2E92">
      <w:pPr>
        <w:rPr>
          <w:rFonts w:ascii="SassoonCRInfant" w:hAnsi="SassoonCRInfant"/>
          <w:b/>
          <w:bCs/>
          <w:sz w:val="28"/>
          <w:szCs w:val="28"/>
        </w:rPr>
      </w:pPr>
      <w:r w:rsidRPr="00CE2E92">
        <w:rPr>
          <w:rFonts w:ascii="SassoonCRInfant" w:hAnsi="SassoonCRInfant"/>
          <w:b/>
          <w:bCs/>
          <w:sz w:val="28"/>
          <w:szCs w:val="28"/>
        </w:rPr>
        <w:t xml:space="preserve">Saturdays – 8:30am – 11am </w:t>
      </w:r>
      <w:r>
        <w:rPr>
          <w:rFonts w:ascii="SassoonCRInfant" w:hAnsi="SassoonCRInfant"/>
          <w:b/>
          <w:bCs/>
          <w:sz w:val="28"/>
          <w:szCs w:val="28"/>
        </w:rPr>
        <w:t xml:space="preserve">at the Kippax Band Club. </w:t>
      </w:r>
    </w:p>
    <w:p w14:paraId="1B68A1F9" w14:textId="0C8E5BCF" w:rsidR="00CE2E92" w:rsidRDefault="00CE2E92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Support available via school referrals or for self-referrals. </w:t>
      </w:r>
    </w:p>
    <w:p w14:paraId="54BDD5C2" w14:textId="4F6F212C" w:rsidR="00CE2E92" w:rsidRDefault="00CE2E92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Please contact: </w:t>
      </w:r>
    </w:p>
    <w:p w14:paraId="7558708B" w14:textId="2F7B100A" w:rsidR="00CE2E92" w:rsidRDefault="00CE2E92">
      <w:pPr>
        <w:rPr>
          <w:rFonts w:ascii="SassoonCRInfant" w:hAnsi="SassoonCRInfant"/>
          <w:b/>
          <w:bCs/>
          <w:sz w:val="24"/>
          <w:szCs w:val="24"/>
        </w:rPr>
      </w:pPr>
      <w:r>
        <w:rPr>
          <w:rFonts w:ascii="SassoonCRInfant" w:hAnsi="SassoonCRInfant"/>
          <w:b/>
          <w:bCs/>
          <w:sz w:val="24"/>
          <w:szCs w:val="24"/>
        </w:rPr>
        <w:t xml:space="preserve">(CLLR </w:t>
      </w:r>
      <w:proofErr w:type="spellStart"/>
      <w:r>
        <w:rPr>
          <w:rFonts w:ascii="SassoonCRInfant" w:hAnsi="SassoonCRInfant"/>
          <w:b/>
          <w:bCs/>
          <w:sz w:val="24"/>
          <w:szCs w:val="24"/>
        </w:rPr>
        <w:t>Gaitley</w:t>
      </w:r>
      <w:proofErr w:type="spellEnd"/>
      <w:r>
        <w:rPr>
          <w:rFonts w:ascii="SassoonCRInfant" w:hAnsi="SassoonCRInfant"/>
          <w:b/>
          <w:bCs/>
          <w:sz w:val="24"/>
          <w:szCs w:val="24"/>
        </w:rPr>
        <w:t>) 07594379788</w:t>
      </w:r>
    </w:p>
    <w:p w14:paraId="1F231698" w14:textId="3057BD7A" w:rsidR="00CE2E92" w:rsidRDefault="00CE2E92">
      <w:pPr>
        <w:rPr>
          <w:rFonts w:ascii="SassoonCRInfant" w:hAnsi="SassoonCRInfant"/>
          <w:b/>
          <w:bCs/>
          <w:sz w:val="24"/>
          <w:szCs w:val="24"/>
        </w:rPr>
      </w:pPr>
      <w:r>
        <w:rPr>
          <w:rFonts w:ascii="SassoonCRInfant" w:hAnsi="SassoonCRInfant"/>
          <w:b/>
          <w:bCs/>
          <w:sz w:val="24"/>
          <w:szCs w:val="24"/>
        </w:rPr>
        <w:t xml:space="preserve">(CLLR </w:t>
      </w:r>
      <w:proofErr w:type="spellStart"/>
      <w:r>
        <w:rPr>
          <w:rFonts w:ascii="SassoonCRInfant" w:hAnsi="SassoonCRInfant"/>
          <w:b/>
          <w:bCs/>
          <w:sz w:val="24"/>
          <w:szCs w:val="24"/>
        </w:rPr>
        <w:t>Biscomb</w:t>
      </w:r>
      <w:proofErr w:type="spellEnd"/>
      <w:r>
        <w:rPr>
          <w:rFonts w:ascii="SassoonCRInfant" w:hAnsi="SassoonCRInfant"/>
          <w:b/>
          <w:bCs/>
          <w:sz w:val="24"/>
          <w:szCs w:val="24"/>
        </w:rPr>
        <w:t>) 07795070043</w:t>
      </w:r>
    </w:p>
    <w:p w14:paraId="310CB069" w14:textId="4C64D2C4" w:rsidR="00CE2E92" w:rsidRDefault="00CE2E92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Please do this prior to collecting to avoid unnecessary waiting times. </w:t>
      </w:r>
    </w:p>
    <w:p w14:paraId="22509D6E" w14:textId="66615539" w:rsidR="00CE2E92" w:rsidRDefault="00CE2E92">
      <w:pPr>
        <w:rPr>
          <w:rFonts w:ascii="SassoonCRInfant" w:hAnsi="SassoonCRInfant"/>
          <w:sz w:val="28"/>
          <w:szCs w:val="28"/>
        </w:rPr>
      </w:pPr>
    </w:p>
    <w:p w14:paraId="3F0F49AB" w14:textId="4889F66B" w:rsidR="006B1C96" w:rsidRDefault="006B1C96">
      <w:pPr>
        <w:rPr>
          <w:rFonts w:ascii="SassoonCRInfant" w:hAnsi="SassoonCRInfant"/>
          <w:sz w:val="28"/>
          <w:szCs w:val="28"/>
        </w:rPr>
      </w:pPr>
    </w:p>
    <w:p w14:paraId="6FBF43C8" w14:textId="1798327D" w:rsidR="006B1C96" w:rsidRDefault="006B1C96">
      <w:pPr>
        <w:rPr>
          <w:rFonts w:ascii="SassoonCRInfant" w:hAnsi="SassoonCRInfant"/>
          <w:sz w:val="28"/>
          <w:szCs w:val="28"/>
        </w:rPr>
      </w:pPr>
    </w:p>
    <w:p w14:paraId="44D5AF5D" w14:textId="54B56757" w:rsidR="006B1C96" w:rsidRDefault="006B1C96">
      <w:pPr>
        <w:rPr>
          <w:rFonts w:ascii="SassoonCRInfant" w:hAnsi="SassoonCRInfant"/>
          <w:sz w:val="28"/>
          <w:szCs w:val="28"/>
        </w:rPr>
      </w:pPr>
    </w:p>
    <w:p w14:paraId="4E4A454D" w14:textId="77777777" w:rsidR="006B1C96" w:rsidRDefault="006B1C96">
      <w:pPr>
        <w:rPr>
          <w:rFonts w:ascii="SassoonCRInfant" w:hAnsi="SassoonCRInfant"/>
          <w:sz w:val="28"/>
          <w:szCs w:val="28"/>
        </w:rPr>
      </w:pPr>
    </w:p>
    <w:p w14:paraId="599A33B4" w14:textId="77777777" w:rsidR="006B1C96" w:rsidRPr="000805F8" w:rsidRDefault="006B1C96" w:rsidP="006B1C96">
      <w:pPr>
        <w:pStyle w:val="NormalWeb"/>
        <w:spacing w:before="0" w:beforeAutospacing="0" w:after="0" w:afterAutospacing="0"/>
        <w:textAlignment w:val="baseline"/>
        <w:rPr>
          <w:rStyle w:val="Strong"/>
          <w:rFonts w:ascii="SassoonCRInfant" w:hAnsi="SassoonCRInfant"/>
          <w:b w:val="0"/>
          <w:bCs w:val="0"/>
          <w:color w:val="000000"/>
          <w:szCs w:val="22"/>
          <w:bdr w:val="none" w:sz="0" w:space="0" w:color="auto" w:frame="1"/>
          <w:shd w:val="clear" w:color="auto" w:fill="FFFFFF"/>
        </w:rPr>
      </w:pPr>
      <w:r w:rsidRPr="000805F8">
        <w:rPr>
          <w:rStyle w:val="Strong"/>
          <w:rFonts w:ascii="SassoonCRInfant" w:hAnsi="SassoonCRInfant"/>
          <w:b w:val="0"/>
          <w:bCs w:val="0"/>
          <w:color w:val="000000"/>
          <w:szCs w:val="22"/>
          <w:bdr w:val="none" w:sz="0" w:space="0" w:color="auto" w:frame="1"/>
          <w:shd w:val="clear" w:color="auto" w:fill="FFFFFF"/>
        </w:rPr>
        <w:t>If you can afford food but are unable to get it due to self-isolating or for another reason, please contact your local council or Citizens Advice.</w:t>
      </w:r>
    </w:p>
    <w:p w14:paraId="0BBE773B" w14:textId="77777777" w:rsidR="006B1C96" w:rsidRPr="000805F8" w:rsidRDefault="006B1C96" w:rsidP="006B1C96">
      <w:pPr>
        <w:pStyle w:val="NormalWeb"/>
        <w:spacing w:before="0" w:beforeAutospacing="0" w:after="0" w:afterAutospacing="0"/>
        <w:textAlignment w:val="baseline"/>
        <w:rPr>
          <w:rFonts w:ascii="SassoonCRInfant" w:hAnsi="SassoonCRInfant"/>
          <w:color w:val="000000"/>
          <w:szCs w:val="22"/>
          <w:bdr w:val="none" w:sz="0" w:space="0" w:color="auto" w:frame="1"/>
          <w:shd w:val="clear" w:color="auto" w:fill="FFFFFF"/>
        </w:rPr>
      </w:pPr>
    </w:p>
    <w:p w14:paraId="24F0C90F" w14:textId="77777777" w:rsidR="006B1C96" w:rsidRPr="000805F8" w:rsidRDefault="006B1C96" w:rsidP="006B1C96">
      <w:pPr>
        <w:shd w:val="clear" w:color="auto" w:fill="FFFFFF"/>
        <w:spacing w:after="225" w:line="240" w:lineRule="auto"/>
        <w:textAlignment w:val="baseline"/>
        <w:rPr>
          <w:rFonts w:ascii="SassoonCRInfant" w:eastAsia="Times New Roman" w:hAnsi="SassoonCRInfant" w:cs="Times New Roman"/>
          <w:b/>
          <w:bCs/>
          <w:color w:val="000000"/>
          <w:sz w:val="24"/>
          <w:lang w:eastAsia="en-GB"/>
        </w:rPr>
      </w:pPr>
      <w:r w:rsidRPr="000805F8">
        <w:rPr>
          <w:rFonts w:ascii="SassoonCRInfant" w:eastAsia="Times New Roman" w:hAnsi="SassoonCRInfant" w:cs="Times New Roman"/>
          <w:b/>
          <w:bCs/>
          <w:color w:val="000000"/>
          <w:sz w:val="24"/>
          <w:lang w:eastAsia="en-GB"/>
        </w:rPr>
        <w:t xml:space="preserve">Leeds City </w:t>
      </w:r>
      <w:proofErr w:type="gramStart"/>
      <w:r w:rsidRPr="000805F8">
        <w:rPr>
          <w:rFonts w:ascii="SassoonCRInfant" w:eastAsia="Times New Roman" w:hAnsi="SassoonCRInfant" w:cs="Times New Roman"/>
          <w:b/>
          <w:bCs/>
          <w:color w:val="000000"/>
          <w:sz w:val="24"/>
          <w:lang w:eastAsia="en-GB"/>
        </w:rPr>
        <w:t>Council</w:t>
      </w:r>
      <w:r>
        <w:rPr>
          <w:rFonts w:ascii="SassoonCRInfant" w:eastAsia="Times New Roman" w:hAnsi="SassoonCRInfant" w:cs="Times New Roman"/>
          <w:b/>
          <w:bCs/>
          <w:color w:val="000000"/>
          <w:sz w:val="24"/>
          <w:lang w:eastAsia="en-GB"/>
        </w:rPr>
        <w:t xml:space="preserve">  </w:t>
      </w:r>
      <w:r w:rsidRPr="000805F8">
        <w:rPr>
          <w:rFonts w:ascii="SassoonCRInfant" w:eastAsia="Times New Roman" w:hAnsi="SassoonCRInfant" w:cs="Times New Roman"/>
          <w:b/>
          <w:bCs/>
          <w:color w:val="000000"/>
          <w:sz w:val="24"/>
          <w:lang w:eastAsia="en-GB"/>
        </w:rPr>
        <w:tab/>
      </w:r>
      <w:proofErr w:type="gramEnd"/>
      <w:r w:rsidRPr="000805F8">
        <w:rPr>
          <w:rFonts w:ascii="SassoonCRInfant" w:eastAsia="Times New Roman" w:hAnsi="SassoonCRInfant" w:cs="Times New Roman"/>
          <w:b/>
          <w:bCs/>
          <w:color w:val="000000"/>
          <w:sz w:val="24"/>
          <w:lang w:eastAsia="en-GB"/>
        </w:rPr>
        <w:t>Citizens Advice</w:t>
      </w:r>
    </w:p>
    <w:p w14:paraId="445E07E2" w14:textId="77777777" w:rsidR="006B1C96" w:rsidRPr="00CE2E92" w:rsidRDefault="006B1C96" w:rsidP="006B1C96">
      <w:pPr>
        <w:shd w:val="clear" w:color="auto" w:fill="FFFFFF"/>
        <w:spacing w:before="72" w:after="264" w:line="240" w:lineRule="auto"/>
        <w:rPr>
          <w:rFonts w:ascii="SassoonCRInfant" w:eastAsia="Times New Roman" w:hAnsi="SassoonCRInfant" w:cs="Times New Roman"/>
          <w:i/>
          <w:iCs/>
          <w:sz w:val="24"/>
          <w:lang w:eastAsia="en-GB"/>
        </w:rPr>
      </w:pPr>
      <w:r>
        <w:rPr>
          <w:rFonts w:ascii="SassoonCRInfant" w:eastAsia="Times New Roman" w:hAnsi="SassoonCRInfant" w:cs="Arial"/>
          <w:b/>
          <w:bCs/>
          <w:sz w:val="24"/>
          <w:lang w:eastAsia="en-GB"/>
        </w:rPr>
        <w:t>0113 378 1877.</w:t>
      </w:r>
      <w:r>
        <w:rPr>
          <w:rFonts w:ascii="SassoonCRInfant" w:eastAsia="Times New Roman" w:hAnsi="SassoonCRInfant" w:cs="Arial"/>
          <w:b/>
          <w:bCs/>
          <w:sz w:val="24"/>
          <w:lang w:eastAsia="en-GB"/>
        </w:rPr>
        <w:tab/>
      </w:r>
      <w:r>
        <w:rPr>
          <w:rFonts w:ascii="SassoonCRInfant" w:eastAsia="Times New Roman" w:hAnsi="SassoonCRInfant" w:cs="Arial"/>
          <w:b/>
          <w:bCs/>
          <w:sz w:val="24"/>
          <w:lang w:eastAsia="en-GB"/>
        </w:rPr>
        <w:tab/>
        <w:t xml:space="preserve"> </w:t>
      </w:r>
      <w:r w:rsidRPr="000805F8">
        <w:rPr>
          <w:rFonts w:ascii="SassoonCRInfant" w:eastAsia="Times New Roman" w:hAnsi="SassoonCRInfant" w:cs="Arial"/>
          <w:b/>
          <w:bCs/>
          <w:sz w:val="24"/>
          <w:lang w:eastAsia="en-GB"/>
        </w:rPr>
        <w:t>0113 223 4400</w:t>
      </w:r>
      <w:r w:rsidRPr="000805F8">
        <w:rPr>
          <w:rFonts w:ascii="SassoonCRInfant" w:eastAsia="Times New Roman" w:hAnsi="SassoonCRInfant" w:cs="Arial"/>
          <w:b/>
          <w:bCs/>
          <w:sz w:val="24"/>
          <w:lang w:eastAsia="en-GB"/>
        </w:rPr>
        <w:tab/>
        <w:t xml:space="preserve">        citisensadviceleeds.org.</w:t>
      </w:r>
      <w:r w:rsidRPr="000805F8">
        <w:rPr>
          <w:rFonts w:ascii="SassoonCRInfant" w:eastAsia="Times New Roman" w:hAnsi="SassoonCRInfant" w:cs="Arial"/>
          <w:b/>
          <w:bCs/>
          <w:i/>
          <w:iCs/>
          <w:sz w:val="24"/>
          <w:lang w:eastAsia="en-GB"/>
        </w:rPr>
        <w:t>uk</w:t>
      </w:r>
      <w:r w:rsidRPr="000805F8">
        <w:rPr>
          <w:rFonts w:ascii="SassoonCRInfant" w:eastAsia="Times New Roman" w:hAnsi="SassoonCRInfant" w:cs="Arial"/>
          <w:i/>
          <w:iCs/>
          <w:sz w:val="24"/>
          <w:lang w:eastAsia="en-GB"/>
        </w:rPr>
        <w:t xml:space="preserve"> (Mon-Fri 9-5pm)</w:t>
      </w:r>
    </w:p>
    <w:p w14:paraId="275A9887" w14:textId="77777777" w:rsidR="006B1C96" w:rsidRDefault="006B1C96">
      <w:pPr>
        <w:rPr>
          <w:rFonts w:ascii="SassoonCRInfant" w:hAnsi="SassoonCRInfant"/>
          <w:sz w:val="28"/>
          <w:szCs w:val="28"/>
        </w:rPr>
      </w:pPr>
    </w:p>
    <w:p w14:paraId="5BC75AEF" w14:textId="77777777" w:rsidR="00CE2E92" w:rsidRPr="00CE2E92" w:rsidRDefault="00CE2E92">
      <w:pPr>
        <w:rPr>
          <w:rFonts w:ascii="SassoonCRInfant" w:hAnsi="SassoonCRInfant"/>
          <w:sz w:val="28"/>
          <w:szCs w:val="28"/>
        </w:rPr>
      </w:pPr>
    </w:p>
    <w:p w14:paraId="49B496D2" w14:textId="50ACB3BA" w:rsidR="00CE2E92" w:rsidRDefault="00757200">
      <w:pPr>
        <w:rPr>
          <w:rFonts w:ascii="SassoonCRInfant" w:hAnsi="SassoonCRInfant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2A82294" wp14:editId="0C77CF19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213908" cy="10572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7" t="33120" r="61589" b="51807"/>
                    <a:stretch/>
                  </pic:blipFill>
                  <pic:spPr bwMode="auto">
                    <a:xfrm>
                      <a:off x="0" y="0"/>
                      <a:ext cx="1213908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1D0DA0" wp14:editId="6119FFEA">
            <wp:simplePos x="0" y="0"/>
            <wp:positionH relativeFrom="column">
              <wp:posOffset>4010025</wp:posOffset>
            </wp:positionH>
            <wp:positionV relativeFrom="paragraph">
              <wp:posOffset>12700</wp:posOffset>
            </wp:positionV>
            <wp:extent cx="1219200" cy="12822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t="32869" r="80652" b="51588"/>
                    <a:stretch/>
                  </pic:blipFill>
                  <pic:spPr bwMode="auto">
                    <a:xfrm>
                      <a:off x="0" y="0"/>
                      <a:ext cx="1219200" cy="1282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CFC" w:rsidRPr="006B1C96">
        <w:rPr>
          <w:rFonts w:ascii="SassoonCRInfant" w:hAnsi="SassoonCRInfant"/>
          <w:b/>
          <w:bCs/>
          <w:iCs/>
          <w:noProof/>
          <w:sz w:val="36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57792" wp14:editId="2AB6E3D7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7084613" cy="6524625"/>
                <wp:effectExtent l="19050" t="19050" r="2159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13" cy="6524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9779" id="Rectangle 2" o:spid="_x0000_s1026" style="position:absolute;margin-left:0;margin-top:-14.25pt;width:557.85pt;height:513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" filled="f" strokecolor="black [3213]" strokeweight="3pt">
                <w10:wrap anchorx="margin"/>
              </v:rect>
            </w:pict>
          </mc:Fallback>
        </mc:AlternateContent>
      </w:r>
      <w:r w:rsidR="000C5CFC">
        <w:rPr>
          <w:rFonts w:ascii="SassoonCRInfant" w:hAnsi="SassoonCRInfant"/>
          <w:b/>
          <w:bCs/>
          <w:sz w:val="28"/>
          <w:szCs w:val="28"/>
          <w:u w:val="single"/>
        </w:rPr>
        <w:t>Vulnerable Citizen Support Pop Up Food Bank</w:t>
      </w:r>
    </w:p>
    <w:p w14:paraId="038ADB5C" w14:textId="62796157" w:rsidR="000C5CFC" w:rsidRPr="000C5CFC" w:rsidRDefault="000C5CFC">
      <w:pPr>
        <w:rPr>
          <w:rFonts w:ascii="SassoonCRInfant" w:hAnsi="SassoonCRInfant"/>
          <w:b/>
          <w:bCs/>
          <w:sz w:val="28"/>
          <w:szCs w:val="28"/>
          <w:u w:val="single"/>
        </w:rPr>
      </w:pPr>
      <w:r w:rsidRPr="000C5CFC">
        <w:rPr>
          <w:rFonts w:ascii="SassoonCRInfant" w:hAnsi="SassoonCRInfant"/>
          <w:b/>
          <w:bCs/>
          <w:sz w:val="28"/>
          <w:szCs w:val="28"/>
          <w:u w:val="single"/>
        </w:rPr>
        <w:t>Every Thursday</w:t>
      </w:r>
    </w:p>
    <w:p w14:paraId="1FFFD95D" w14:textId="11D003EE" w:rsidR="000C5CFC" w:rsidRDefault="000C5CF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bCs/>
          <w:sz w:val="24"/>
          <w:szCs w:val="24"/>
        </w:rPr>
        <w:t xml:space="preserve">Venue: </w:t>
      </w:r>
      <w:proofErr w:type="spellStart"/>
      <w:r>
        <w:rPr>
          <w:rFonts w:ascii="SassoonCRInfant" w:hAnsi="SassoonCRInfant"/>
          <w:sz w:val="24"/>
          <w:szCs w:val="24"/>
        </w:rPr>
        <w:t>Butterbowl</w:t>
      </w:r>
      <w:proofErr w:type="spellEnd"/>
      <w:r>
        <w:rPr>
          <w:rFonts w:ascii="SassoonCRInfant" w:hAnsi="SassoonCRInfant"/>
          <w:sz w:val="24"/>
          <w:szCs w:val="24"/>
        </w:rPr>
        <w:t xml:space="preserve"> Pub </w:t>
      </w:r>
    </w:p>
    <w:p w14:paraId="21A25FBB" w14:textId="35F150EA" w:rsidR="000C5CFC" w:rsidRDefault="000C5CF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bCs/>
          <w:sz w:val="24"/>
          <w:szCs w:val="24"/>
        </w:rPr>
        <w:t xml:space="preserve">Time: </w:t>
      </w:r>
      <w:r>
        <w:rPr>
          <w:rFonts w:ascii="SassoonCRInfant" w:hAnsi="SassoonCRInfant"/>
          <w:sz w:val="24"/>
          <w:szCs w:val="24"/>
        </w:rPr>
        <w:t>10am-12pm</w:t>
      </w:r>
    </w:p>
    <w:p w14:paraId="30F6ECD0" w14:textId="4F8F89F7" w:rsidR="000C5CFC" w:rsidRDefault="000C5CF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bCs/>
          <w:sz w:val="24"/>
          <w:szCs w:val="24"/>
        </w:rPr>
        <w:t xml:space="preserve">Address: </w:t>
      </w:r>
      <w:proofErr w:type="spellStart"/>
      <w:r>
        <w:rPr>
          <w:rFonts w:ascii="SassoonCRInfant" w:hAnsi="SassoonCRInfant"/>
          <w:sz w:val="24"/>
          <w:szCs w:val="24"/>
        </w:rPr>
        <w:t>Butterbowl</w:t>
      </w:r>
      <w:proofErr w:type="spellEnd"/>
      <w:r>
        <w:rPr>
          <w:rFonts w:ascii="SassoonCRInfant" w:hAnsi="SassoonCRInfant"/>
          <w:sz w:val="24"/>
          <w:szCs w:val="24"/>
        </w:rPr>
        <w:t xml:space="preserve"> Drive, Leeds, LS12 5JQ</w:t>
      </w:r>
    </w:p>
    <w:p w14:paraId="7EC826F4" w14:textId="41DA0DFC" w:rsidR="000C5CFC" w:rsidRPr="000C5CFC" w:rsidRDefault="000C5CFC">
      <w:pPr>
        <w:rPr>
          <w:rFonts w:ascii="SassoonCRInfant" w:hAnsi="SassoonCRInfant"/>
          <w:b/>
          <w:bCs/>
          <w:sz w:val="28"/>
          <w:szCs w:val="28"/>
          <w:u w:val="single"/>
        </w:rPr>
      </w:pPr>
      <w:r w:rsidRPr="000C5CFC">
        <w:rPr>
          <w:rFonts w:ascii="SassoonCRInfant" w:hAnsi="SassoonCRInfant"/>
          <w:b/>
          <w:bCs/>
          <w:sz w:val="28"/>
          <w:szCs w:val="28"/>
          <w:u w:val="single"/>
        </w:rPr>
        <w:t>Every Friday</w:t>
      </w:r>
    </w:p>
    <w:p w14:paraId="3F63D0AD" w14:textId="61635FB0" w:rsidR="000C5CFC" w:rsidRDefault="000C5CFC" w:rsidP="000C5CF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bCs/>
          <w:sz w:val="24"/>
          <w:szCs w:val="24"/>
        </w:rPr>
        <w:t xml:space="preserve">Venue: </w:t>
      </w:r>
      <w:r>
        <w:rPr>
          <w:rFonts w:ascii="SassoonCRInfant" w:hAnsi="SassoonCRInfant"/>
          <w:sz w:val="24"/>
          <w:szCs w:val="24"/>
        </w:rPr>
        <w:t>Tobin’s Gym</w:t>
      </w:r>
      <w:r>
        <w:rPr>
          <w:rFonts w:ascii="SassoonCRInfant" w:hAnsi="SassoonCRInfant"/>
          <w:sz w:val="24"/>
          <w:szCs w:val="24"/>
        </w:rPr>
        <w:t xml:space="preserve"> </w:t>
      </w:r>
    </w:p>
    <w:p w14:paraId="73495ACE" w14:textId="0FC001A1" w:rsidR="000C5CFC" w:rsidRDefault="000C5CFC" w:rsidP="000C5CF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bCs/>
          <w:sz w:val="24"/>
          <w:szCs w:val="24"/>
        </w:rPr>
        <w:t xml:space="preserve">Time: </w:t>
      </w:r>
      <w:r>
        <w:rPr>
          <w:rFonts w:ascii="SassoonCRInfant" w:hAnsi="SassoonCRInfant"/>
          <w:sz w:val="24"/>
          <w:szCs w:val="24"/>
        </w:rPr>
        <w:t>10am-12pm</w:t>
      </w:r>
    </w:p>
    <w:p w14:paraId="602D887F" w14:textId="3716DDFC" w:rsidR="000C5CFC" w:rsidRDefault="000C5CFC" w:rsidP="000C5CF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bCs/>
          <w:sz w:val="24"/>
          <w:szCs w:val="24"/>
        </w:rPr>
        <w:t xml:space="preserve">Address: </w:t>
      </w:r>
      <w:r>
        <w:rPr>
          <w:rFonts w:ascii="SassoonCRInfant" w:hAnsi="SassoonCRInfant"/>
          <w:sz w:val="24"/>
          <w:szCs w:val="24"/>
        </w:rPr>
        <w:t xml:space="preserve">3 </w:t>
      </w:r>
      <w:proofErr w:type="spellStart"/>
      <w:r>
        <w:rPr>
          <w:rFonts w:ascii="SassoonCRInfant" w:hAnsi="SassoonCRInfant"/>
          <w:sz w:val="24"/>
          <w:szCs w:val="24"/>
        </w:rPr>
        <w:t>Stanningley</w:t>
      </w:r>
      <w:proofErr w:type="spellEnd"/>
      <w:r>
        <w:rPr>
          <w:rFonts w:ascii="SassoonCRInfant" w:hAnsi="SassoonCRInfant"/>
          <w:sz w:val="24"/>
          <w:szCs w:val="24"/>
        </w:rPr>
        <w:t xml:space="preserve"> Road, Armley, Leeds, LS12 3AP (opposite </w:t>
      </w:r>
      <w:proofErr w:type="spellStart"/>
      <w:r>
        <w:rPr>
          <w:rFonts w:ascii="SassoonCRInfant" w:hAnsi="SassoonCRInfant"/>
          <w:sz w:val="24"/>
          <w:szCs w:val="24"/>
        </w:rPr>
        <w:t>Wilkinsons</w:t>
      </w:r>
      <w:proofErr w:type="spellEnd"/>
      <w:r>
        <w:rPr>
          <w:rFonts w:ascii="SassoonCRInfant" w:hAnsi="SassoonCRInfant"/>
          <w:sz w:val="24"/>
          <w:szCs w:val="24"/>
        </w:rPr>
        <w:t>)</w:t>
      </w:r>
      <w:r w:rsidR="0073567A">
        <w:rPr>
          <w:rFonts w:ascii="SassoonCRInfant" w:hAnsi="SassoonCRInfant"/>
          <w:sz w:val="24"/>
          <w:szCs w:val="24"/>
        </w:rPr>
        <w:t>.</w:t>
      </w:r>
    </w:p>
    <w:p w14:paraId="1BF1F498" w14:textId="011AC180" w:rsidR="0073567A" w:rsidRDefault="0073567A" w:rsidP="000C5CFC">
      <w:pPr>
        <w:rPr>
          <w:rFonts w:ascii="SassoonCRInfant" w:hAnsi="SassoonCRInfant"/>
          <w:sz w:val="24"/>
          <w:szCs w:val="24"/>
        </w:rPr>
      </w:pPr>
    </w:p>
    <w:p w14:paraId="1F4E8339" w14:textId="71925F37" w:rsidR="00757200" w:rsidRDefault="00757200" w:rsidP="000C5CF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“We</w:t>
      </w:r>
      <w:r w:rsidR="0073567A">
        <w:rPr>
          <w:rFonts w:ascii="SassoonCRInfant" w:hAnsi="SassoonCRInfant"/>
          <w:sz w:val="24"/>
          <w:szCs w:val="24"/>
        </w:rPr>
        <w:t xml:space="preserve"> will be there to </w:t>
      </w:r>
      <w:r>
        <w:rPr>
          <w:rFonts w:ascii="SassoonCRInfant" w:hAnsi="SassoonCRInfant"/>
          <w:sz w:val="24"/>
          <w:szCs w:val="24"/>
        </w:rPr>
        <w:t>help any family who comes to us in need of food with no judgement. Please come along and see us, we can provide enough to keep your family going for a while.”</w:t>
      </w:r>
    </w:p>
    <w:p w14:paraId="04FBA278" w14:textId="54E95AE2" w:rsidR="000C5CFC" w:rsidRPr="000C5CFC" w:rsidRDefault="000C5CFC" w:rsidP="000C5CFC">
      <w:pPr>
        <w:rPr>
          <w:rFonts w:ascii="SassoonCRInfant" w:hAnsi="SassoonCRInfant"/>
          <w:sz w:val="24"/>
          <w:szCs w:val="24"/>
        </w:rPr>
      </w:pPr>
    </w:p>
    <w:p w14:paraId="3BB379D4" w14:textId="0ECA8649" w:rsidR="000C5CFC" w:rsidRPr="000C5CFC" w:rsidRDefault="000C5CFC">
      <w:pPr>
        <w:rPr>
          <w:rFonts w:ascii="SassoonCRInfant" w:hAnsi="SassoonCRInfant"/>
          <w:sz w:val="28"/>
          <w:szCs w:val="28"/>
        </w:rPr>
      </w:pPr>
    </w:p>
    <w:sectPr w:rsidR="000C5CFC" w:rsidRPr="000C5CFC" w:rsidSect="003F2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04EF9" w14:textId="77777777" w:rsidR="00F92CD1" w:rsidRDefault="00F92CD1" w:rsidP="003F2B26">
      <w:pPr>
        <w:spacing w:after="0" w:line="240" w:lineRule="auto"/>
      </w:pPr>
      <w:r>
        <w:separator/>
      </w:r>
    </w:p>
  </w:endnote>
  <w:endnote w:type="continuationSeparator" w:id="0">
    <w:p w14:paraId="7ABAE4FC" w14:textId="77777777" w:rsidR="00F92CD1" w:rsidRDefault="00F92CD1" w:rsidP="003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1B738" w14:textId="77777777" w:rsidR="00F92CD1" w:rsidRDefault="00F92CD1" w:rsidP="003F2B26">
      <w:pPr>
        <w:spacing w:after="0" w:line="240" w:lineRule="auto"/>
      </w:pPr>
      <w:r>
        <w:separator/>
      </w:r>
    </w:p>
  </w:footnote>
  <w:footnote w:type="continuationSeparator" w:id="0">
    <w:p w14:paraId="0C5E109A" w14:textId="77777777" w:rsidR="00F92CD1" w:rsidRDefault="00F92CD1" w:rsidP="003F2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E9"/>
    <w:rsid w:val="000805F8"/>
    <w:rsid w:val="000C5CFC"/>
    <w:rsid w:val="00351E0F"/>
    <w:rsid w:val="003F2B26"/>
    <w:rsid w:val="006B1C96"/>
    <w:rsid w:val="0073567A"/>
    <w:rsid w:val="00757200"/>
    <w:rsid w:val="007A750D"/>
    <w:rsid w:val="009728ED"/>
    <w:rsid w:val="00CE2E92"/>
    <w:rsid w:val="00E65B40"/>
    <w:rsid w:val="00EA0753"/>
    <w:rsid w:val="00F92CD1"/>
    <w:rsid w:val="00F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7007"/>
  <w15:chartTrackingRefBased/>
  <w15:docId w15:val="{6B8F42E3-0687-451B-B671-58FC3B33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3E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63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63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2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26"/>
  </w:style>
  <w:style w:type="paragraph" w:styleId="Footer">
    <w:name w:val="footer"/>
    <w:basedOn w:val="Normal"/>
    <w:link w:val="FooterChar"/>
    <w:uiPriority w:val="99"/>
    <w:unhideWhenUsed/>
    <w:rsid w:val="003F2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russelltrust.org/get-help/find-a-foodban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sselltrus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hurleyk</dc:creator>
  <cp:keywords/>
  <dc:description/>
  <cp:lastModifiedBy>Annie Smith</cp:lastModifiedBy>
  <cp:revision>8</cp:revision>
  <dcterms:created xsi:type="dcterms:W3CDTF">2020-03-25T14:41:00Z</dcterms:created>
  <dcterms:modified xsi:type="dcterms:W3CDTF">2021-01-18T14:17:00Z</dcterms:modified>
</cp:coreProperties>
</file>