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1D61B" w14:textId="5291066A" w:rsidR="00815D23" w:rsidRDefault="00684C26">
      <w:r>
        <w:rPr>
          <w:noProof/>
        </w:rPr>
        <w:drawing>
          <wp:anchor distT="0" distB="0" distL="114300" distR="114300" simplePos="0" relativeHeight="251658240" behindDoc="0" locked="0" layoutInCell="1" allowOverlap="1" wp14:anchorId="5AA9E50B" wp14:editId="289BC246">
            <wp:simplePos x="0" y="0"/>
            <wp:positionH relativeFrom="margin">
              <wp:posOffset>-657225</wp:posOffset>
            </wp:positionH>
            <wp:positionV relativeFrom="paragraph">
              <wp:posOffset>0</wp:posOffset>
            </wp:positionV>
            <wp:extent cx="1266825" cy="730250"/>
            <wp:effectExtent l="0" t="0" r="9525"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ith SEN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6825" cy="730250"/>
                    </a:xfrm>
                    <a:prstGeom prst="rect">
                      <a:avLst/>
                    </a:prstGeom>
                  </pic:spPr>
                </pic:pic>
              </a:graphicData>
            </a:graphic>
            <wp14:sizeRelH relativeFrom="page">
              <wp14:pctWidth>0</wp14:pctWidth>
            </wp14:sizeRelH>
            <wp14:sizeRelV relativeFrom="page">
              <wp14:pctHeight>0</wp14:pctHeight>
            </wp14:sizeRelV>
          </wp:anchor>
        </w:drawing>
      </w:r>
    </w:p>
    <w:p w14:paraId="38908B63" w14:textId="2B64A4F9" w:rsidR="008142DC" w:rsidRPr="008142DC" w:rsidRDefault="008142DC" w:rsidP="008142DC">
      <w:pPr>
        <w:tabs>
          <w:tab w:val="left" w:pos="2730"/>
        </w:tabs>
        <w:jc w:val="center"/>
        <w:rPr>
          <w:b/>
          <w:bCs/>
          <w:sz w:val="24"/>
          <w:szCs w:val="24"/>
        </w:rPr>
      </w:pPr>
      <w:r>
        <w:rPr>
          <w:b/>
          <w:bCs/>
          <w:sz w:val="24"/>
          <w:szCs w:val="24"/>
        </w:rPr>
        <w:t>COVID-19 September 2020 FAQ</w:t>
      </w:r>
    </w:p>
    <w:p w14:paraId="640B951F" w14:textId="77777777" w:rsidR="008142DC" w:rsidRDefault="008142DC" w:rsidP="008142DC">
      <w:pPr>
        <w:rPr>
          <w:b/>
          <w:bCs/>
          <w:lang w:val="en"/>
        </w:rPr>
      </w:pPr>
    </w:p>
    <w:p w14:paraId="0835DF84" w14:textId="138CFFC7" w:rsidR="008142DC" w:rsidRPr="008142DC" w:rsidRDefault="008142DC" w:rsidP="008142DC">
      <w:pPr>
        <w:rPr>
          <w:b/>
          <w:bCs/>
          <w:u w:val="single"/>
          <w:lang w:val="en"/>
        </w:rPr>
      </w:pPr>
      <w:r>
        <w:rPr>
          <w:b/>
          <w:bCs/>
          <w:u w:val="single"/>
          <w:lang w:val="en"/>
        </w:rPr>
        <w:t>What are the key messages from the Department of Educati</w:t>
      </w:r>
      <w:r w:rsidR="00C539DB">
        <w:rPr>
          <w:b/>
          <w:bCs/>
          <w:u w:val="single"/>
          <w:lang w:val="en"/>
        </w:rPr>
        <w:t>on</w:t>
      </w:r>
      <w:r w:rsidR="00D21120">
        <w:rPr>
          <w:b/>
          <w:bCs/>
          <w:u w:val="single"/>
          <w:lang w:val="en"/>
        </w:rPr>
        <w:t>?</w:t>
      </w:r>
    </w:p>
    <w:p w14:paraId="5B11B23E" w14:textId="1655ADC8" w:rsidR="008142DC" w:rsidRPr="00C539DB" w:rsidRDefault="008142DC" w:rsidP="00C539DB">
      <w:pPr>
        <w:pStyle w:val="ListParagraph"/>
        <w:numPr>
          <w:ilvl w:val="0"/>
          <w:numId w:val="7"/>
        </w:numPr>
        <w:rPr>
          <w:lang w:val="en"/>
        </w:rPr>
      </w:pPr>
      <w:r w:rsidRPr="00C539DB">
        <w:rPr>
          <w:lang w:val="en"/>
        </w:rPr>
        <w:t>Minimise contact with individuals who are unwell by ensuring that those who have coronavirus (COVID-19) symptoms, or who have someone in their household who does, do not attend school.</w:t>
      </w:r>
    </w:p>
    <w:p w14:paraId="1CDA9FCB" w14:textId="6191C07B" w:rsidR="008142DC" w:rsidRPr="00C539DB" w:rsidRDefault="008142DC" w:rsidP="00C539DB">
      <w:pPr>
        <w:pStyle w:val="ListParagraph"/>
        <w:numPr>
          <w:ilvl w:val="0"/>
          <w:numId w:val="7"/>
        </w:numPr>
        <w:rPr>
          <w:lang w:val="en"/>
        </w:rPr>
      </w:pPr>
      <w:r w:rsidRPr="00C539DB">
        <w:rPr>
          <w:lang w:val="en"/>
        </w:rPr>
        <w:t>Clean hands thoroughly</w:t>
      </w:r>
      <w:r w:rsidR="00D21120">
        <w:rPr>
          <w:lang w:val="en"/>
        </w:rPr>
        <w:t xml:space="preserve">, </w:t>
      </w:r>
      <w:r w:rsidRPr="00C539DB">
        <w:rPr>
          <w:lang w:val="en"/>
        </w:rPr>
        <w:t>more often than usual.</w:t>
      </w:r>
    </w:p>
    <w:p w14:paraId="0A30EEE3" w14:textId="448E7A82" w:rsidR="008142DC" w:rsidRPr="00C539DB" w:rsidRDefault="008142DC" w:rsidP="00C539DB">
      <w:pPr>
        <w:pStyle w:val="ListParagraph"/>
        <w:numPr>
          <w:ilvl w:val="0"/>
          <w:numId w:val="7"/>
        </w:numPr>
        <w:rPr>
          <w:lang w:val="en"/>
        </w:rPr>
      </w:pPr>
      <w:r w:rsidRPr="00C539DB">
        <w:rPr>
          <w:lang w:val="en"/>
        </w:rPr>
        <w:t>Ensure good respiratory hygiene by promoting the ‘catch it, bin it, kill it’ approach.</w:t>
      </w:r>
    </w:p>
    <w:p w14:paraId="12494087" w14:textId="06591891" w:rsidR="008142DC" w:rsidRPr="00C539DB" w:rsidRDefault="00C539DB" w:rsidP="00C539DB">
      <w:pPr>
        <w:pStyle w:val="ListParagraph"/>
        <w:numPr>
          <w:ilvl w:val="0"/>
          <w:numId w:val="7"/>
        </w:numPr>
        <w:rPr>
          <w:lang w:val="en"/>
        </w:rPr>
      </w:pPr>
      <w:r>
        <w:rPr>
          <w:lang w:val="en"/>
        </w:rPr>
        <w:t xml:space="preserve">Introduce </w:t>
      </w:r>
      <w:r w:rsidR="008142DC" w:rsidRPr="00C539DB">
        <w:rPr>
          <w:lang w:val="en"/>
        </w:rPr>
        <w:t>enhanced cleaning</w:t>
      </w:r>
      <w:r>
        <w:rPr>
          <w:lang w:val="en"/>
        </w:rPr>
        <w:t xml:space="preserve"> regimes</w:t>
      </w:r>
      <w:r w:rsidR="008142DC" w:rsidRPr="00C539DB">
        <w:rPr>
          <w:lang w:val="en"/>
        </w:rPr>
        <w:t xml:space="preserve"> including cleaning frequently touched surfaces often, using standard products such as detergents and bleach.</w:t>
      </w:r>
    </w:p>
    <w:p w14:paraId="5316552A" w14:textId="6657A1A0" w:rsidR="00C539DB" w:rsidRDefault="00C539DB" w:rsidP="008142DC">
      <w:pPr>
        <w:rPr>
          <w:b/>
          <w:bCs/>
          <w:lang w:val="en"/>
        </w:rPr>
      </w:pPr>
      <w:r w:rsidRPr="00C539DB">
        <w:rPr>
          <w:b/>
          <w:bCs/>
          <w:lang w:val="en"/>
        </w:rPr>
        <w:t>What are the symptoms of COVID-19?</w:t>
      </w:r>
    </w:p>
    <w:p w14:paraId="41AC2DBD" w14:textId="12913502" w:rsidR="00C539DB" w:rsidRPr="00C539DB" w:rsidRDefault="00C539DB" w:rsidP="00C539DB">
      <w:pPr>
        <w:pStyle w:val="ListParagraph"/>
        <w:numPr>
          <w:ilvl w:val="0"/>
          <w:numId w:val="8"/>
        </w:numPr>
        <w:rPr>
          <w:b/>
          <w:bCs/>
          <w:lang w:val="en"/>
        </w:rPr>
      </w:pPr>
      <w:r w:rsidRPr="00C539DB">
        <w:rPr>
          <w:lang w:val="en"/>
        </w:rPr>
        <w:t xml:space="preserve">a new and persistent cough </w:t>
      </w:r>
      <w:r>
        <w:rPr>
          <w:lang w:val="en"/>
        </w:rPr>
        <w:t xml:space="preserve">or </w:t>
      </w:r>
    </w:p>
    <w:p w14:paraId="159283A7" w14:textId="126C002D" w:rsidR="00C539DB" w:rsidRPr="00C539DB" w:rsidRDefault="00C539DB" w:rsidP="00C539DB">
      <w:pPr>
        <w:pStyle w:val="ListParagraph"/>
        <w:numPr>
          <w:ilvl w:val="0"/>
          <w:numId w:val="8"/>
        </w:numPr>
        <w:rPr>
          <w:b/>
          <w:bCs/>
          <w:lang w:val="en"/>
        </w:rPr>
      </w:pPr>
      <w:r w:rsidRPr="00C539DB">
        <w:rPr>
          <w:lang w:val="en"/>
        </w:rPr>
        <w:t xml:space="preserve"> </w:t>
      </w:r>
      <w:r>
        <w:rPr>
          <w:lang w:val="en"/>
        </w:rPr>
        <w:t>a</w:t>
      </w:r>
      <w:r w:rsidRPr="00C539DB">
        <w:rPr>
          <w:lang w:val="en"/>
        </w:rPr>
        <w:t xml:space="preserve"> high temperature</w:t>
      </w:r>
      <w:r>
        <w:rPr>
          <w:lang w:val="en"/>
        </w:rPr>
        <w:t xml:space="preserve"> or</w:t>
      </w:r>
    </w:p>
    <w:p w14:paraId="4AE056CF" w14:textId="0F006489" w:rsidR="00C539DB" w:rsidRPr="00C539DB" w:rsidRDefault="00C539DB" w:rsidP="00C539DB">
      <w:pPr>
        <w:pStyle w:val="ListParagraph"/>
        <w:numPr>
          <w:ilvl w:val="0"/>
          <w:numId w:val="8"/>
        </w:numPr>
        <w:rPr>
          <w:b/>
          <w:bCs/>
          <w:lang w:val="en"/>
        </w:rPr>
      </w:pPr>
      <w:r w:rsidRPr="00C539DB">
        <w:rPr>
          <w:lang w:val="en"/>
        </w:rPr>
        <w:t xml:space="preserve"> loss of or change in</w:t>
      </w:r>
      <w:r>
        <w:rPr>
          <w:lang w:val="en"/>
        </w:rPr>
        <w:t xml:space="preserve"> your</w:t>
      </w:r>
      <w:r w:rsidRPr="00C539DB">
        <w:rPr>
          <w:lang w:val="en"/>
        </w:rPr>
        <w:t xml:space="preserve"> normal sense of taste or smell (anosmia),</w:t>
      </w:r>
    </w:p>
    <w:p w14:paraId="2834623E" w14:textId="7399F6F4" w:rsidR="00C539DB" w:rsidRPr="00C539DB" w:rsidRDefault="00C539DB" w:rsidP="008142DC">
      <w:pPr>
        <w:rPr>
          <w:b/>
          <w:bCs/>
          <w:lang w:val="en"/>
        </w:rPr>
      </w:pPr>
      <w:r>
        <w:rPr>
          <w:b/>
          <w:bCs/>
          <w:lang w:val="en"/>
        </w:rPr>
        <w:t>What do I do if I have</w:t>
      </w:r>
      <w:r w:rsidRPr="00C539DB">
        <w:rPr>
          <w:b/>
          <w:bCs/>
          <w:lang w:val="en"/>
        </w:rPr>
        <w:t xml:space="preserve"> </w:t>
      </w:r>
      <w:r>
        <w:rPr>
          <w:b/>
          <w:bCs/>
          <w:lang w:val="en"/>
        </w:rPr>
        <w:t>coronavirus (COVID-19) symptoms?</w:t>
      </w:r>
    </w:p>
    <w:p w14:paraId="58174F6C" w14:textId="24994129" w:rsidR="00C539DB" w:rsidRDefault="00C539DB" w:rsidP="008142DC">
      <w:pPr>
        <w:rPr>
          <w:lang w:val="en"/>
        </w:rPr>
      </w:pPr>
      <w:r>
        <w:rPr>
          <w:lang w:val="en"/>
        </w:rPr>
        <w:t>You</w:t>
      </w:r>
      <w:r w:rsidR="008142DC">
        <w:rPr>
          <w:lang w:val="en"/>
        </w:rPr>
        <w:t xml:space="preserve"> must not come into school if</w:t>
      </w:r>
      <w:r>
        <w:rPr>
          <w:lang w:val="en"/>
        </w:rPr>
        <w:t xml:space="preserve"> you</w:t>
      </w:r>
      <w:r w:rsidR="008142DC">
        <w:rPr>
          <w:lang w:val="en"/>
        </w:rPr>
        <w:t xml:space="preserve"> have </w:t>
      </w:r>
      <w:hyperlink r:id="rId6" w:anchor="people-who-develop-symptoms-of-coronavirus" w:history="1">
        <w:r w:rsidR="008142DC">
          <w:rPr>
            <w:rStyle w:val="Hyperlink"/>
            <w:lang w:val="en"/>
          </w:rPr>
          <w:t>coronavirus (COVID-19) symptoms</w:t>
        </w:r>
      </w:hyperlink>
      <w:r w:rsidR="008142DC">
        <w:rPr>
          <w:lang w:val="en"/>
        </w:rPr>
        <w:t xml:space="preserve"> or have tested positive in at least the last 10 days.  </w:t>
      </w:r>
      <w:r>
        <w:rPr>
          <w:lang w:val="en"/>
        </w:rPr>
        <w:t xml:space="preserve">You must follow </w:t>
      </w:r>
      <w:hyperlink r:id="rId7" w:history="1">
        <w:r>
          <w:rPr>
            <w:rStyle w:val="Hyperlink"/>
            <w:lang w:val="en"/>
          </w:rPr>
          <w:t>guidance for households with possible or confirmed coronavirus (COVID-19) infection</w:t>
        </w:r>
      </w:hyperlink>
      <w:r>
        <w:rPr>
          <w:lang w:val="en"/>
        </w:rPr>
        <w:t xml:space="preserve">, which sets out that you should self-isolate for at least 10 days and </w:t>
      </w:r>
      <w:r w:rsidR="00D21120">
        <w:rPr>
          <w:lang w:val="en"/>
        </w:rPr>
        <w:t xml:space="preserve">you </w:t>
      </w:r>
      <w:r>
        <w:rPr>
          <w:lang w:val="en"/>
        </w:rPr>
        <w:t xml:space="preserve">should </w:t>
      </w:r>
      <w:hyperlink r:id="rId8" w:history="1">
        <w:r>
          <w:rPr>
            <w:rStyle w:val="Hyperlink"/>
            <w:lang w:val="en"/>
          </w:rPr>
          <w:t>arrange to have a test</w:t>
        </w:r>
      </w:hyperlink>
      <w:r>
        <w:rPr>
          <w:lang w:val="en"/>
        </w:rPr>
        <w:t xml:space="preserve"> to see if you have coronavirus (COVID-19).</w:t>
      </w:r>
      <w:r w:rsidR="00D21120">
        <w:rPr>
          <w:lang w:val="en"/>
        </w:rPr>
        <w:t xml:space="preserve"> The school can </w:t>
      </w:r>
      <w:r w:rsidR="004B1CDC">
        <w:rPr>
          <w:lang w:val="en"/>
        </w:rPr>
        <w:t xml:space="preserve">also </w:t>
      </w:r>
      <w:r w:rsidR="00D21120">
        <w:rPr>
          <w:lang w:val="en"/>
        </w:rPr>
        <w:t>arrange a test for you</w:t>
      </w:r>
      <w:r w:rsidR="004B1CDC">
        <w:rPr>
          <w:lang w:val="en"/>
        </w:rPr>
        <w:t xml:space="preserve"> if it proves difficult for you to manage</w:t>
      </w:r>
      <w:r w:rsidR="00D21120">
        <w:rPr>
          <w:lang w:val="en"/>
        </w:rPr>
        <w:t>.</w:t>
      </w:r>
    </w:p>
    <w:p w14:paraId="4CC1410C" w14:textId="14DFD261" w:rsidR="002B1161" w:rsidRDefault="002B1161" w:rsidP="008142DC">
      <w:pPr>
        <w:rPr>
          <w:lang w:val="en"/>
        </w:rPr>
      </w:pPr>
      <w:r>
        <w:rPr>
          <w:lang w:val="en"/>
        </w:rPr>
        <w:t xml:space="preserve">If you test negative and feel well and no longer have symptoms </w:t>
      </w:r>
      <w:r w:rsidR="00D21120">
        <w:rPr>
          <w:lang w:val="en"/>
        </w:rPr>
        <w:t>of COVID-19</w:t>
      </w:r>
      <w:r>
        <w:rPr>
          <w:lang w:val="en"/>
        </w:rPr>
        <w:t xml:space="preserve"> you can stop self-isolating.  Other household members can stop self</w:t>
      </w:r>
      <w:r w:rsidR="00D21120">
        <w:rPr>
          <w:lang w:val="en"/>
        </w:rPr>
        <w:t>-</w:t>
      </w:r>
      <w:r>
        <w:rPr>
          <w:lang w:val="en"/>
        </w:rPr>
        <w:t xml:space="preserve"> isolating. You should return to school if you feel well.</w:t>
      </w:r>
    </w:p>
    <w:p w14:paraId="0BC1F74E" w14:textId="0F3B79E4" w:rsidR="002B1161" w:rsidRPr="004B331C" w:rsidRDefault="002B1161" w:rsidP="0066602A">
      <w:pPr>
        <w:rPr>
          <w:lang w:val="en"/>
        </w:rPr>
      </w:pPr>
      <w:r>
        <w:rPr>
          <w:lang w:val="en"/>
        </w:rPr>
        <w:t xml:space="preserve">If you test positive, you </w:t>
      </w:r>
      <w:r w:rsidR="004B331C">
        <w:rPr>
          <w:lang w:val="en"/>
        </w:rPr>
        <w:t>should contact the school and you s</w:t>
      </w:r>
      <w:r>
        <w:rPr>
          <w:lang w:val="en"/>
        </w:rPr>
        <w:t xml:space="preserve">hould follow </w:t>
      </w:r>
      <w:r w:rsidR="0066602A" w:rsidRPr="0066602A">
        <w:rPr>
          <w:rFonts w:cs="Arial"/>
          <w:color w:val="0B0C0C"/>
        </w:rPr>
        <w:t>the</w:t>
      </w:r>
      <w:r w:rsidR="0066602A" w:rsidRPr="0066602A">
        <w:rPr>
          <w:rStyle w:val="apple-converted-space"/>
          <w:rFonts w:cs="Arial"/>
          <w:color w:val="0B0C0C"/>
        </w:rPr>
        <w:t> </w:t>
      </w:r>
      <w:hyperlink r:id="rId9" w:history="1">
        <w:r w:rsidR="0066602A" w:rsidRPr="0066602A">
          <w:rPr>
            <w:rStyle w:val="Hyperlink"/>
            <w:rFonts w:cs="Arial"/>
            <w:color w:val="4C2C92"/>
            <w:bdr w:val="none" w:sz="0" w:space="0" w:color="auto" w:frame="1"/>
          </w:rPr>
          <w:t>guidance for households with possible or confirmed coronavirus (COVID-19) infection</w:t>
        </w:r>
      </w:hyperlink>
      <w:r w:rsidR="0066602A" w:rsidRPr="0066602A">
        <w:rPr>
          <w:rStyle w:val="apple-converted-space"/>
          <w:rFonts w:cs="Arial"/>
          <w:color w:val="0B0C0C"/>
        </w:rPr>
        <w:t> </w:t>
      </w:r>
      <w:r w:rsidR="0066602A" w:rsidRPr="0066602A">
        <w:rPr>
          <w:rFonts w:cs="Arial"/>
          <w:color w:val="0B0C0C"/>
        </w:rPr>
        <w:t>and must continue to self-isolate for at least 10 days from the onset of symptoms and return to school only if do not have symptoms other than cough or loss of sense of smell/taste. This is because a cough or anosmia can last for several weeks once the infection has gone. The 10-day period starts from the day when they first became ill. If they still have a high temperature, they should keep self-isolating until their temperature returns to normal. Other members of their household should continue self-isolating for the full 14 days</w:t>
      </w:r>
      <w:r w:rsidR="0066602A">
        <w:rPr>
          <w:rFonts w:cs="Arial"/>
          <w:color w:val="0B0C0C"/>
        </w:rPr>
        <w:t>.</w:t>
      </w:r>
    </w:p>
    <w:p w14:paraId="1C539E97" w14:textId="6227234C" w:rsidR="0066602A" w:rsidRPr="0066602A" w:rsidRDefault="0066602A" w:rsidP="0066602A">
      <w:pPr>
        <w:rPr>
          <w:lang w:val="en"/>
        </w:rPr>
      </w:pPr>
      <w:r w:rsidRPr="0066602A">
        <w:rPr>
          <w:rFonts w:cs="Arial"/>
          <w:color w:val="0B0C0C"/>
        </w:rPr>
        <w:t>If you test positive the school will contact the local health protection team for guidance.</w:t>
      </w:r>
    </w:p>
    <w:p w14:paraId="6858549F" w14:textId="554F928F" w:rsidR="004B331C" w:rsidRDefault="002B1161" w:rsidP="002B1161">
      <w:pPr>
        <w:pStyle w:val="NormalWeb"/>
        <w:spacing w:before="300" w:beforeAutospacing="0" w:after="300" w:afterAutospacing="0"/>
        <w:rPr>
          <w:rFonts w:asciiTheme="minorHAnsi" w:hAnsiTheme="minorHAnsi" w:cs="Arial"/>
          <w:color w:val="0B0C0C"/>
          <w:sz w:val="22"/>
          <w:szCs w:val="22"/>
        </w:rPr>
      </w:pPr>
      <w:r w:rsidRPr="0066602A">
        <w:rPr>
          <w:rFonts w:asciiTheme="minorHAnsi" w:hAnsiTheme="minorHAnsi" w:cs="Arial"/>
          <w:color w:val="0B0C0C"/>
          <w:sz w:val="22"/>
          <w:szCs w:val="22"/>
        </w:rPr>
        <w:t xml:space="preserve">The health protection team will work with </w:t>
      </w:r>
      <w:r w:rsidR="004B331C">
        <w:rPr>
          <w:rFonts w:asciiTheme="minorHAnsi" w:hAnsiTheme="minorHAnsi" w:cs="Arial"/>
          <w:color w:val="0B0C0C"/>
          <w:sz w:val="22"/>
          <w:szCs w:val="22"/>
        </w:rPr>
        <w:t xml:space="preserve">the </w:t>
      </w:r>
      <w:r w:rsidRPr="0066602A">
        <w:rPr>
          <w:rFonts w:asciiTheme="minorHAnsi" w:hAnsiTheme="minorHAnsi" w:cs="Arial"/>
          <w:color w:val="0B0C0C"/>
          <w:sz w:val="22"/>
          <w:szCs w:val="22"/>
        </w:rPr>
        <w:t xml:space="preserve">school in this situation to guide </w:t>
      </w:r>
      <w:r w:rsidR="004B331C">
        <w:rPr>
          <w:rFonts w:asciiTheme="minorHAnsi" w:hAnsiTheme="minorHAnsi" w:cs="Arial"/>
          <w:color w:val="0B0C0C"/>
          <w:sz w:val="22"/>
          <w:szCs w:val="22"/>
        </w:rPr>
        <w:t>us</w:t>
      </w:r>
      <w:r w:rsidRPr="0066602A">
        <w:rPr>
          <w:rFonts w:asciiTheme="minorHAnsi" w:hAnsiTheme="minorHAnsi" w:cs="Arial"/>
          <w:color w:val="0B0C0C"/>
          <w:sz w:val="22"/>
          <w:szCs w:val="22"/>
        </w:rPr>
        <w:t xml:space="preserve"> through the actions </w:t>
      </w:r>
      <w:r w:rsidR="004B331C">
        <w:rPr>
          <w:rFonts w:asciiTheme="minorHAnsi" w:hAnsiTheme="minorHAnsi" w:cs="Arial"/>
          <w:color w:val="0B0C0C"/>
          <w:sz w:val="22"/>
          <w:szCs w:val="22"/>
        </w:rPr>
        <w:t xml:space="preserve">we </w:t>
      </w:r>
      <w:r w:rsidRPr="0066602A">
        <w:rPr>
          <w:rFonts w:asciiTheme="minorHAnsi" w:hAnsiTheme="minorHAnsi" w:cs="Arial"/>
          <w:color w:val="0B0C0C"/>
          <w:sz w:val="22"/>
          <w:szCs w:val="22"/>
        </w:rPr>
        <w:t xml:space="preserve">need to take. Based on the advice from the health protection team, </w:t>
      </w:r>
      <w:r w:rsidR="004B331C">
        <w:rPr>
          <w:rFonts w:asciiTheme="minorHAnsi" w:hAnsiTheme="minorHAnsi" w:cs="Arial"/>
          <w:color w:val="0B0C0C"/>
          <w:sz w:val="22"/>
          <w:szCs w:val="22"/>
        </w:rPr>
        <w:t>we will</w:t>
      </w:r>
      <w:r w:rsidRPr="0066602A">
        <w:rPr>
          <w:rFonts w:asciiTheme="minorHAnsi" w:hAnsiTheme="minorHAnsi" w:cs="Arial"/>
          <w:color w:val="0B0C0C"/>
          <w:sz w:val="22"/>
          <w:szCs w:val="22"/>
        </w:rPr>
        <w:t xml:space="preserve"> send home those people who have been in close contact with the person who has tested positive, advising them to self-isolate for 14 days since they were last in close contact with that person when they were infectious. </w:t>
      </w:r>
    </w:p>
    <w:p w14:paraId="065BE6B0" w14:textId="2A28552C" w:rsidR="002B1161" w:rsidRPr="0066602A" w:rsidRDefault="002B1161" w:rsidP="002B1161">
      <w:pPr>
        <w:pStyle w:val="NormalWeb"/>
        <w:spacing w:before="300" w:beforeAutospacing="0" w:after="300" w:afterAutospacing="0"/>
        <w:rPr>
          <w:rFonts w:asciiTheme="minorHAnsi" w:hAnsiTheme="minorHAnsi" w:cs="Arial"/>
          <w:color w:val="0B0C0C"/>
          <w:sz w:val="22"/>
          <w:szCs w:val="22"/>
        </w:rPr>
      </w:pPr>
      <w:r w:rsidRPr="0066602A">
        <w:rPr>
          <w:rFonts w:asciiTheme="minorHAnsi" w:hAnsiTheme="minorHAnsi" w:cs="Arial"/>
          <w:color w:val="0B0C0C"/>
          <w:sz w:val="22"/>
          <w:szCs w:val="22"/>
        </w:rPr>
        <w:t>Close contact means:</w:t>
      </w:r>
    </w:p>
    <w:p w14:paraId="0EADAF21" w14:textId="77777777" w:rsidR="002B1161" w:rsidRPr="0066602A" w:rsidRDefault="002B1161" w:rsidP="002B1161">
      <w:pPr>
        <w:numPr>
          <w:ilvl w:val="0"/>
          <w:numId w:val="17"/>
        </w:numPr>
        <w:spacing w:after="75" w:line="240" w:lineRule="auto"/>
        <w:ind w:left="300"/>
        <w:rPr>
          <w:rFonts w:cs="Arial"/>
          <w:color w:val="0B0C0C"/>
        </w:rPr>
      </w:pPr>
      <w:r w:rsidRPr="0066602A">
        <w:rPr>
          <w:rFonts w:cs="Arial"/>
          <w:color w:val="0B0C0C"/>
        </w:rPr>
        <w:t>direct close contacts - face to face contact with an infected individual for any length of time, within 1 metre, including being coughed on, a face to face conversation, or unprotected physical contact (skin-to-skin)</w:t>
      </w:r>
    </w:p>
    <w:p w14:paraId="38243984" w14:textId="77777777" w:rsidR="002B1161" w:rsidRPr="0066602A" w:rsidRDefault="002B1161" w:rsidP="002B1161">
      <w:pPr>
        <w:numPr>
          <w:ilvl w:val="0"/>
          <w:numId w:val="17"/>
        </w:numPr>
        <w:spacing w:after="75" w:line="240" w:lineRule="auto"/>
        <w:ind w:left="300"/>
        <w:rPr>
          <w:rFonts w:cs="Arial"/>
          <w:color w:val="0B0C0C"/>
        </w:rPr>
      </w:pPr>
      <w:r w:rsidRPr="0066602A">
        <w:rPr>
          <w:rFonts w:cs="Arial"/>
          <w:color w:val="0B0C0C"/>
        </w:rPr>
        <w:t>proximity contacts - extended close contact (within 1 to 2 metres for more than 15 minutes) with an infected individual</w:t>
      </w:r>
    </w:p>
    <w:p w14:paraId="60BF3D17" w14:textId="2325D861" w:rsidR="002B1161" w:rsidRDefault="002B1161" w:rsidP="002B1161">
      <w:pPr>
        <w:numPr>
          <w:ilvl w:val="0"/>
          <w:numId w:val="17"/>
        </w:numPr>
        <w:spacing w:after="75" w:line="240" w:lineRule="auto"/>
        <w:ind w:left="300"/>
        <w:rPr>
          <w:rFonts w:cs="Arial"/>
          <w:color w:val="0B0C0C"/>
        </w:rPr>
      </w:pPr>
      <w:r w:rsidRPr="0066602A">
        <w:rPr>
          <w:rFonts w:cs="Arial"/>
          <w:color w:val="0B0C0C"/>
        </w:rPr>
        <w:lastRenderedPageBreak/>
        <w:t>travelling in a small vehicle, like a car, with an infected person</w:t>
      </w:r>
    </w:p>
    <w:p w14:paraId="348C4E25" w14:textId="77777777" w:rsidR="004B331C" w:rsidRDefault="002B1161" w:rsidP="002B1161">
      <w:pPr>
        <w:pStyle w:val="NormalWeb"/>
        <w:spacing w:before="0" w:beforeAutospacing="0" w:after="0" w:afterAutospacing="0"/>
        <w:rPr>
          <w:rFonts w:asciiTheme="minorHAnsi" w:hAnsiTheme="minorHAnsi" w:cs="Arial"/>
          <w:color w:val="0B0C0C"/>
          <w:sz w:val="22"/>
          <w:szCs w:val="22"/>
        </w:rPr>
      </w:pPr>
      <w:r w:rsidRPr="0066602A">
        <w:rPr>
          <w:rFonts w:asciiTheme="minorHAnsi" w:hAnsiTheme="minorHAnsi" w:cs="Arial"/>
          <w:color w:val="0B0C0C"/>
          <w:sz w:val="22"/>
          <w:szCs w:val="22"/>
        </w:rPr>
        <w:t xml:space="preserve">Household members of those contacts who are sent home do not need to self-isolate themselves unless the child, young person or staff member who is self-isolating subsequently develops symptoms. </w:t>
      </w:r>
    </w:p>
    <w:p w14:paraId="31E034BB" w14:textId="77777777" w:rsidR="004B331C" w:rsidRDefault="004B331C" w:rsidP="002B1161">
      <w:pPr>
        <w:pStyle w:val="NormalWeb"/>
        <w:spacing w:before="0" w:beforeAutospacing="0" w:after="0" w:afterAutospacing="0"/>
        <w:rPr>
          <w:rFonts w:asciiTheme="minorHAnsi" w:hAnsiTheme="minorHAnsi" w:cs="Arial"/>
          <w:color w:val="0B0C0C"/>
          <w:sz w:val="22"/>
          <w:szCs w:val="22"/>
        </w:rPr>
      </w:pPr>
    </w:p>
    <w:p w14:paraId="57CA1004" w14:textId="059EA302" w:rsidR="002B1161" w:rsidRPr="0066602A" w:rsidRDefault="002B1161" w:rsidP="002B1161">
      <w:pPr>
        <w:pStyle w:val="NormalWeb"/>
        <w:spacing w:before="0" w:beforeAutospacing="0" w:after="0" w:afterAutospacing="0"/>
        <w:rPr>
          <w:rFonts w:asciiTheme="minorHAnsi" w:hAnsiTheme="minorHAnsi" w:cs="Arial"/>
          <w:color w:val="0B0C0C"/>
          <w:sz w:val="22"/>
          <w:szCs w:val="22"/>
        </w:rPr>
      </w:pPr>
      <w:r w:rsidRPr="0066602A">
        <w:rPr>
          <w:rFonts w:asciiTheme="minorHAnsi" w:hAnsiTheme="minorHAnsi" w:cs="Arial"/>
          <w:color w:val="0B0C0C"/>
          <w:sz w:val="22"/>
          <w:szCs w:val="22"/>
        </w:rPr>
        <w:t>If someone in a class or group that has been asked to self-isolate develops symptoms themselves within their 14-day isolation period they should follow</w:t>
      </w:r>
      <w:r w:rsidRPr="0066602A">
        <w:rPr>
          <w:rStyle w:val="apple-converted-space"/>
          <w:rFonts w:asciiTheme="minorHAnsi" w:hAnsiTheme="minorHAnsi" w:cs="Arial"/>
          <w:color w:val="0B0C0C"/>
          <w:sz w:val="22"/>
          <w:szCs w:val="22"/>
        </w:rPr>
        <w:t> </w:t>
      </w:r>
      <w:hyperlink r:id="rId10" w:history="1">
        <w:r w:rsidRPr="0066602A">
          <w:rPr>
            <w:rStyle w:val="Hyperlink"/>
            <w:rFonts w:asciiTheme="minorHAnsi" w:hAnsiTheme="minorHAnsi" w:cs="Arial"/>
            <w:color w:val="4C2C92"/>
            <w:sz w:val="22"/>
            <w:szCs w:val="22"/>
            <w:bdr w:val="none" w:sz="0" w:space="0" w:color="auto" w:frame="1"/>
          </w:rPr>
          <w:t>guidance for households with possible or confirmed coronavirus (COVID-19) infection</w:t>
        </w:r>
      </w:hyperlink>
      <w:r w:rsidRPr="0066602A">
        <w:rPr>
          <w:rFonts w:asciiTheme="minorHAnsi" w:hAnsiTheme="minorHAnsi" w:cs="Arial"/>
          <w:color w:val="0B0C0C"/>
          <w:sz w:val="22"/>
          <w:szCs w:val="22"/>
        </w:rPr>
        <w:t>. They should get a test, and:</w:t>
      </w:r>
    </w:p>
    <w:p w14:paraId="7DD547DC" w14:textId="77777777" w:rsidR="002B1161" w:rsidRPr="0066602A" w:rsidRDefault="002B1161" w:rsidP="002B1161">
      <w:pPr>
        <w:numPr>
          <w:ilvl w:val="0"/>
          <w:numId w:val="18"/>
        </w:numPr>
        <w:spacing w:after="75" w:line="240" w:lineRule="auto"/>
        <w:ind w:left="300"/>
        <w:rPr>
          <w:rFonts w:cs="Arial"/>
          <w:color w:val="0B0C0C"/>
        </w:rPr>
      </w:pPr>
      <w:r w:rsidRPr="0066602A">
        <w:rPr>
          <w:rFonts w:cs="Arial"/>
          <w:color w:val="0B0C0C"/>
        </w:rPr>
        <w:t>if the test delivers a negative result, they must remain in isolation for the remainder of the 14-day isolation period. This is because they could still develop the coronavirus (COVID-19) within the remaining days.</w:t>
      </w:r>
    </w:p>
    <w:p w14:paraId="7A32BE07" w14:textId="77777777" w:rsidR="002B1161" w:rsidRPr="0066602A" w:rsidRDefault="002B1161" w:rsidP="002B1161">
      <w:pPr>
        <w:numPr>
          <w:ilvl w:val="0"/>
          <w:numId w:val="18"/>
        </w:numPr>
        <w:spacing w:after="0" w:line="240" w:lineRule="auto"/>
        <w:ind w:left="300"/>
        <w:rPr>
          <w:rFonts w:cs="Arial"/>
          <w:color w:val="0B0C0C"/>
        </w:rPr>
      </w:pPr>
      <w:r w:rsidRPr="0066602A">
        <w:rPr>
          <w:rFonts w:cs="Arial"/>
          <w:color w:val="0B0C0C"/>
        </w:rPr>
        <w:t>if the test result is positive, they should inform their setting immediately, and should isolate for at least 10 days from the onset of their symptoms (which could mean the self-isolation ends before or after the original 14-day isolation period). Their household should self-isolate for at least 14 days from when the symptomatic person first had symptoms, following</w:t>
      </w:r>
      <w:r w:rsidRPr="0066602A">
        <w:rPr>
          <w:rStyle w:val="apple-converted-space"/>
          <w:rFonts w:cs="Arial"/>
          <w:color w:val="0B0C0C"/>
        </w:rPr>
        <w:t> </w:t>
      </w:r>
      <w:hyperlink r:id="rId11" w:history="1">
        <w:r w:rsidRPr="0066602A">
          <w:rPr>
            <w:rStyle w:val="Hyperlink"/>
            <w:rFonts w:cs="Arial"/>
            <w:color w:val="4C2C92"/>
            <w:bdr w:val="none" w:sz="0" w:space="0" w:color="auto" w:frame="1"/>
          </w:rPr>
          <w:t>guidance for households with possible or confirmed coronavirus (COVID-19) infection</w:t>
        </w:r>
      </w:hyperlink>
    </w:p>
    <w:p w14:paraId="626C5638" w14:textId="75C8B70C" w:rsidR="00C539DB" w:rsidRDefault="00C539DB" w:rsidP="008142DC">
      <w:pPr>
        <w:rPr>
          <w:b/>
          <w:bCs/>
          <w:lang w:val="en"/>
        </w:rPr>
      </w:pPr>
    </w:p>
    <w:p w14:paraId="302342C4" w14:textId="576BF7A2" w:rsidR="0066602A" w:rsidRPr="00C539DB" w:rsidRDefault="0066602A" w:rsidP="008142DC">
      <w:pPr>
        <w:rPr>
          <w:b/>
          <w:bCs/>
          <w:lang w:val="en"/>
        </w:rPr>
      </w:pPr>
      <w:r>
        <w:rPr>
          <w:b/>
          <w:bCs/>
          <w:lang w:val="en"/>
        </w:rPr>
        <w:t>What happens if I develop symptoms during the school day?</w:t>
      </w:r>
    </w:p>
    <w:p w14:paraId="24694F36" w14:textId="1DF43331" w:rsidR="00C539DB" w:rsidRDefault="008142DC" w:rsidP="008142DC">
      <w:pPr>
        <w:rPr>
          <w:lang w:val="en"/>
        </w:rPr>
      </w:pPr>
      <w:r>
        <w:rPr>
          <w:lang w:val="en"/>
        </w:rPr>
        <w:t>Anyone who develops symptoms during the school day will be sent home</w:t>
      </w:r>
      <w:r w:rsidR="00C539DB">
        <w:rPr>
          <w:lang w:val="en"/>
        </w:rPr>
        <w:t xml:space="preserve">. </w:t>
      </w:r>
      <w:r w:rsidR="0056550F">
        <w:rPr>
          <w:lang w:val="en"/>
        </w:rPr>
        <w:t xml:space="preserve">They </w:t>
      </w:r>
      <w:r w:rsidR="00C539DB">
        <w:rPr>
          <w:lang w:val="en"/>
        </w:rPr>
        <w:t xml:space="preserve">must follow </w:t>
      </w:r>
      <w:hyperlink r:id="rId12" w:history="1">
        <w:r w:rsidR="00C539DB">
          <w:rPr>
            <w:rStyle w:val="Hyperlink"/>
            <w:lang w:val="en"/>
          </w:rPr>
          <w:t>guidance for households with possible or confirmed coronavirus (COVID-19) infection</w:t>
        </w:r>
      </w:hyperlink>
      <w:r w:rsidR="00C539DB">
        <w:rPr>
          <w:lang w:val="en"/>
        </w:rPr>
        <w:t xml:space="preserve">, which sets out that they should self-isolate for at least 10 days and should </w:t>
      </w:r>
      <w:hyperlink r:id="rId13" w:history="1">
        <w:r w:rsidR="00C539DB">
          <w:rPr>
            <w:rStyle w:val="Hyperlink"/>
            <w:lang w:val="en"/>
          </w:rPr>
          <w:t>arrange to have a test</w:t>
        </w:r>
      </w:hyperlink>
      <w:r w:rsidR="00C539DB">
        <w:rPr>
          <w:lang w:val="en"/>
        </w:rPr>
        <w:t xml:space="preserve"> to see if they have coronavirus (COVID-19).</w:t>
      </w:r>
    </w:p>
    <w:p w14:paraId="7085610C" w14:textId="58113CBF" w:rsidR="0031422F" w:rsidRDefault="0031422F" w:rsidP="0031422F">
      <w:pPr>
        <w:rPr>
          <w:lang w:val="en"/>
        </w:rPr>
      </w:pPr>
      <w:r w:rsidRPr="0031422F">
        <w:rPr>
          <w:b/>
          <w:bCs/>
          <w:lang w:val="en"/>
        </w:rPr>
        <w:t>Do members of my household need to self</w:t>
      </w:r>
      <w:r>
        <w:rPr>
          <w:b/>
          <w:bCs/>
          <w:lang w:val="en"/>
        </w:rPr>
        <w:t>-</w:t>
      </w:r>
      <w:r w:rsidRPr="0031422F">
        <w:rPr>
          <w:b/>
          <w:bCs/>
          <w:lang w:val="en"/>
        </w:rPr>
        <w:t>isolate?</w:t>
      </w:r>
      <w:r w:rsidRPr="0031422F">
        <w:rPr>
          <w:lang w:val="en"/>
        </w:rPr>
        <w:t xml:space="preserve"> </w:t>
      </w:r>
    </w:p>
    <w:p w14:paraId="264B4205" w14:textId="28545111" w:rsidR="0031422F" w:rsidRDefault="0031422F" w:rsidP="0031422F">
      <w:pPr>
        <w:rPr>
          <w:lang w:val="en"/>
        </w:rPr>
      </w:pPr>
      <w:r>
        <w:rPr>
          <w:lang w:val="en"/>
        </w:rPr>
        <w:t>Yes, other members of your household should self-isolate for 14 days from when the symptomatic person first had symptoms.</w:t>
      </w:r>
    </w:p>
    <w:p w14:paraId="45B6CAC6" w14:textId="08C9BC2B" w:rsidR="0031422F" w:rsidRPr="0031422F" w:rsidRDefault="0031422F" w:rsidP="0031422F">
      <w:pPr>
        <w:rPr>
          <w:b/>
          <w:bCs/>
          <w:lang w:val="en"/>
        </w:rPr>
      </w:pPr>
      <w:r w:rsidRPr="0031422F">
        <w:rPr>
          <w:b/>
          <w:bCs/>
          <w:lang w:val="en"/>
        </w:rPr>
        <w:t>What is the process if a child develops symptoms in school?</w:t>
      </w:r>
    </w:p>
    <w:p w14:paraId="7B1C4253" w14:textId="4DAD9633" w:rsidR="008142DC" w:rsidRDefault="008142DC" w:rsidP="008142DC">
      <w:pPr>
        <w:rPr>
          <w:lang w:val="en"/>
        </w:rPr>
      </w:pPr>
      <w:r>
        <w:rPr>
          <w:lang w:val="en"/>
        </w:rPr>
        <w:t xml:space="preserve">If a child is awaiting collection, they </w:t>
      </w:r>
      <w:r w:rsidR="004B1CDC">
        <w:rPr>
          <w:lang w:val="en"/>
        </w:rPr>
        <w:t xml:space="preserve">will be </w:t>
      </w:r>
      <w:r>
        <w:rPr>
          <w:lang w:val="en"/>
        </w:rPr>
        <w:t xml:space="preserve">moved, if possible, to a room where they can be isolated behind a closed door, depending on the age and needs of the child, with appropriate adult supervision. Ideally, a window should be opened for ventilation. If it is not possible to isolate them, </w:t>
      </w:r>
      <w:r w:rsidR="004B1CDC">
        <w:rPr>
          <w:lang w:val="en"/>
        </w:rPr>
        <w:t xml:space="preserve">then they will be </w:t>
      </w:r>
      <w:r>
        <w:rPr>
          <w:lang w:val="en"/>
        </w:rPr>
        <w:t>move</w:t>
      </w:r>
      <w:r w:rsidR="004B1CDC">
        <w:rPr>
          <w:lang w:val="en"/>
        </w:rPr>
        <w:t xml:space="preserve">d </w:t>
      </w:r>
      <w:r>
        <w:rPr>
          <w:lang w:val="en"/>
        </w:rPr>
        <w:t xml:space="preserve">to an area which is at least 2 </w:t>
      </w:r>
      <w:proofErr w:type="spellStart"/>
      <w:r>
        <w:rPr>
          <w:lang w:val="en"/>
        </w:rPr>
        <w:t>metres</w:t>
      </w:r>
      <w:proofErr w:type="spellEnd"/>
      <w:r>
        <w:rPr>
          <w:lang w:val="en"/>
        </w:rPr>
        <w:t xml:space="preserve"> away from other people.</w:t>
      </w:r>
    </w:p>
    <w:p w14:paraId="06296DA8" w14:textId="1767FFE4" w:rsidR="008142DC" w:rsidRDefault="008142DC" w:rsidP="008142DC">
      <w:pPr>
        <w:rPr>
          <w:lang w:val="en"/>
        </w:rPr>
      </w:pPr>
      <w:r>
        <w:rPr>
          <w:lang w:val="en"/>
        </w:rPr>
        <w:t xml:space="preserve">If they need to go to the bathroom while waiting to be collected, they should use a separate bathroom if possible. The bathroom </w:t>
      </w:r>
      <w:r w:rsidR="004B331C">
        <w:rPr>
          <w:lang w:val="en"/>
        </w:rPr>
        <w:t xml:space="preserve">will be </w:t>
      </w:r>
      <w:r>
        <w:rPr>
          <w:lang w:val="en"/>
        </w:rPr>
        <w:t>cleaned and disinfected using standard cleaning products before being used by anyone else.</w:t>
      </w:r>
    </w:p>
    <w:p w14:paraId="7E60711D" w14:textId="77777777" w:rsidR="008142DC" w:rsidRDefault="008142DC" w:rsidP="008142DC">
      <w:r>
        <w:rPr>
          <w:lang w:val="en"/>
        </w:rPr>
        <w:t xml:space="preserve">PPE must be worn by staff caring for the child while they await collection if a distance of 2 </w:t>
      </w:r>
      <w:proofErr w:type="spellStart"/>
      <w:r>
        <w:rPr>
          <w:lang w:val="en"/>
        </w:rPr>
        <w:t>metres</w:t>
      </w:r>
      <w:proofErr w:type="spellEnd"/>
      <w:r>
        <w:rPr>
          <w:lang w:val="en"/>
        </w:rPr>
        <w:t xml:space="preserve"> cannot be maintained (such as for a very young child or a child with complex needs). More information on PPE use can be found in the </w:t>
      </w:r>
      <w:hyperlink r:id="rId14" w:history="1">
        <w:r>
          <w:rPr>
            <w:rStyle w:val="Hyperlink"/>
            <w:lang w:val="en"/>
          </w:rPr>
          <w:t>safe working in education, childcare and children’s social care settings, including the use of personal protective equipment (PPE)</w:t>
        </w:r>
      </w:hyperlink>
      <w:r>
        <w:rPr>
          <w:lang w:val="en"/>
        </w:rPr>
        <w:t xml:space="preserve"> guidance.</w:t>
      </w:r>
    </w:p>
    <w:p w14:paraId="3C789A57" w14:textId="77777777" w:rsidR="008142DC" w:rsidRDefault="008142DC" w:rsidP="008142DC">
      <w:pPr>
        <w:rPr>
          <w:lang w:val="en"/>
        </w:rPr>
      </w:pPr>
      <w:r>
        <w:rPr>
          <w:lang w:val="en"/>
        </w:rPr>
        <w:t>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or they have been requested to do so by NHS Test and Trace.</w:t>
      </w:r>
    </w:p>
    <w:p w14:paraId="79C5D42B" w14:textId="585761CC" w:rsidR="008142DC" w:rsidRDefault="008142DC" w:rsidP="008142DC">
      <w:pPr>
        <w:rPr>
          <w:lang w:val="en"/>
        </w:rPr>
      </w:pPr>
      <w:r>
        <w:rPr>
          <w:lang w:val="en"/>
        </w:rPr>
        <w:t xml:space="preserve">Everyone must wash their hands thoroughly for 20 seconds with soap and running water or use hand </w:t>
      </w:r>
      <w:proofErr w:type="spellStart"/>
      <w:r>
        <w:rPr>
          <w:lang w:val="en"/>
        </w:rPr>
        <w:t>sanitiser</w:t>
      </w:r>
      <w:proofErr w:type="spellEnd"/>
      <w:r>
        <w:rPr>
          <w:lang w:val="en"/>
        </w:rPr>
        <w:t xml:space="preserve"> after any contact with someone who is unwell. The area around the person with symptoms must be cleaned with normal household bleach after they have left to reduce the risk of passing the infection on to other people. See the </w:t>
      </w:r>
      <w:hyperlink r:id="rId15" w:history="1">
        <w:r>
          <w:rPr>
            <w:rStyle w:val="Hyperlink"/>
            <w:lang w:val="en"/>
          </w:rPr>
          <w:t>COVID-19: cleaning of non-healthcare settings guidance</w:t>
        </w:r>
      </w:hyperlink>
      <w:r>
        <w:rPr>
          <w:lang w:val="en"/>
        </w:rPr>
        <w:t>.</w:t>
      </w:r>
    </w:p>
    <w:p w14:paraId="5ADA898A" w14:textId="77777777" w:rsidR="004B1CDC" w:rsidRDefault="004B1CDC" w:rsidP="008142DC">
      <w:pPr>
        <w:rPr>
          <w:b/>
          <w:bCs/>
          <w:lang w:val="en"/>
        </w:rPr>
      </w:pPr>
    </w:p>
    <w:p w14:paraId="550AB3C8" w14:textId="77777777" w:rsidR="004B1CDC" w:rsidRDefault="004B1CDC" w:rsidP="008142DC">
      <w:pPr>
        <w:rPr>
          <w:b/>
          <w:bCs/>
          <w:lang w:val="en"/>
        </w:rPr>
      </w:pPr>
    </w:p>
    <w:p w14:paraId="2B4FAF05" w14:textId="0CDB52F8" w:rsidR="0056550F" w:rsidRPr="00530FB9" w:rsidRDefault="0056550F" w:rsidP="008142DC">
      <w:pPr>
        <w:rPr>
          <w:b/>
          <w:bCs/>
          <w:lang w:val="en"/>
        </w:rPr>
      </w:pPr>
      <w:r w:rsidRPr="00530FB9">
        <w:rPr>
          <w:b/>
          <w:bCs/>
          <w:lang w:val="en"/>
        </w:rPr>
        <w:lastRenderedPageBreak/>
        <w:t>Will face coverings be worn in school?</w:t>
      </w:r>
    </w:p>
    <w:p w14:paraId="0E6323A0" w14:textId="56533D92" w:rsidR="0056550F" w:rsidRDefault="0056550F" w:rsidP="008142DC">
      <w:pPr>
        <w:rPr>
          <w:lang w:val="en"/>
        </w:rPr>
      </w:pPr>
      <w:r>
        <w:rPr>
          <w:lang w:val="en"/>
        </w:rPr>
        <w:t xml:space="preserve">The government does not recommend universal use of face coverings in school. Where the use of a face covering is </w:t>
      </w:r>
      <w:r w:rsidR="00530FB9">
        <w:rPr>
          <w:lang w:val="en"/>
        </w:rPr>
        <w:t>appropriate due to the needs of the child, this will be detailed in the child’s risk assessment.</w:t>
      </w:r>
    </w:p>
    <w:p w14:paraId="1EA12AB1" w14:textId="1F59B19A" w:rsidR="00530FB9" w:rsidRPr="00525DA8" w:rsidRDefault="00525DA8" w:rsidP="008142DC">
      <w:pPr>
        <w:rPr>
          <w:b/>
          <w:bCs/>
          <w:lang w:val="en"/>
        </w:rPr>
      </w:pPr>
      <w:r w:rsidRPr="00525DA8">
        <w:rPr>
          <w:b/>
          <w:bCs/>
          <w:lang w:val="en"/>
        </w:rPr>
        <w:t>Will children and staff remain in their class bubble?</w:t>
      </w:r>
    </w:p>
    <w:p w14:paraId="63244483" w14:textId="7B1BFC09" w:rsidR="00530FB9" w:rsidRDefault="00525DA8" w:rsidP="008142DC">
      <w:pPr>
        <w:rPr>
          <w:lang w:val="en"/>
        </w:rPr>
      </w:pPr>
      <w:r>
        <w:rPr>
          <w:lang w:val="en"/>
        </w:rPr>
        <w:t xml:space="preserve">Yes. </w:t>
      </w:r>
      <w:r w:rsidR="00530FB9">
        <w:rPr>
          <w:lang w:val="en"/>
        </w:rPr>
        <w:t>Children will be taught in their class bubble</w:t>
      </w:r>
      <w:r>
        <w:rPr>
          <w:lang w:val="en"/>
        </w:rPr>
        <w:t xml:space="preserve"> for much of the time however</w:t>
      </w:r>
      <w:r w:rsidR="00530FB9">
        <w:rPr>
          <w:lang w:val="en"/>
        </w:rPr>
        <w:t xml:space="preserve">, in some </w:t>
      </w:r>
      <w:r w:rsidR="004B331C">
        <w:rPr>
          <w:lang w:val="en"/>
        </w:rPr>
        <w:t xml:space="preserve">cases, </w:t>
      </w:r>
      <w:r>
        <w:rPr>
          <w:lang w:val="en"/>
        </w:rPr>
        <w:t>extended bubbles may be created (amalgamation of 2 classes) of no more than 20 to 25 pupils to manage playground constraints. Staff may work within more than one bubble for timetabling reasons however, they will be deployed consisten</w:t>
      </w:r>
      <w:r w:rsidR="004B1CDC">
        <w:rPr>
          <w:lang w:val="en"/>
        </w:rPr>
        <w:t>tl</w:t>
      </w:r>
      <w:r>
        <w:rPr>
          <w:lang w:val="en"/>
        </w:rPr>
        <w:t>y in school.</w:t>
      </w:r>
    </w:p>
    <w:p w14:paraId="202589BB" w14:textId="267688BB" w:rsidR="00525DA8" w:rsidRDefault="00525DA8" w:rsidP="008142DC">
      <w:pPr>
        <w:rPr>
          <w:lang w:val="en"/>
        </w:rPr>
      </w:pPr>
      <w:r>
        <w:rPr>
          <w:lang w:val="en"/>
        </w:rPr>
        <w:t xml:space="preserve">Large gatherings e.g. assemblies will not take place.  Pupils will play with children within their bubble/extended bubble so that contact with others is </w:t>
      </w:r>
      <w:proofErr w:type="spellStart"/>
      <w:r>
        <w:rPr>
          <w:lang w:val="en"/>
        </w:rPr>
        <w:t>minimised</w:t>
      </w:r>
      <w:proofErr w:type="spellEnd"/>
      <w:r>
        <w:rPr>
          <w:lang w:val="en"/>
        </w:rPr>
        <w:t>.</w:t>
      </w:r>
    </w:p>
    <w:p w14:paraId="115EB885" w14:textId="2CC0FD6E" w:rsidR="0056550F" w:rsidRDefault="00525DA8" w:rsidP="002B1161">
      <w:pPr>
        <w:rPr>
          <w:b/>
          <w:bCs/>
          <w:lang w:val="en"/>
        </w:rPr>
      </w:pPr>
      <w:r w:rsidRPr="00525DA8">
        <w:rPr>
          <w:b/>
          <w:bCs/>
          <w:lang w:val="en"/>
        </w:rPr>
        <w:t>What procedures are in place when pupils arrive and leave school?</w:t>
      </w:r>
    </w:p>
    <w:p w14:paraId="02C7415A" w14:textId="1AB351F7" w:rsidR="00D21120" w:rsidRPr="004B331C" w:rsidRDefault="004B331C" w:rsidP="002B1161">
      <w:pPr>
        <w:rPr>
          <w:rFonts w:cs="Arial"/>
          <w:color w:val="0B0C0C"/>
        </w:rPr>
      </w:pPr>
      <w:r>
        <w:rPr>
          <w:rFonts w:cs="Arial"/>
          <w:color w:val="0B0C0C"/>
        </w:rPr>
        <w:t xml:space="preserve">Pupils will be collected by a member of staff from their bus/from the reception in accordance with a planned process to minimise </w:t>
      </w:r>
      <w:r w:rsidR="00182280">
        <w:rPr>
          <w:rFonts w:cs="Arial"/>
          <w:color w:val="0B0C0C"/>
        </w:rPr>
        <w:t xml:space="preserve">the number of </w:t>
      </w:r>
      <w:proofErr w:type="gramStart"/>
      <w:r w:rsidR="00182280">
        <w:rPr>
          <w:rFonts w:cs="Arial"/>
          <w:color w:val="0B0C0C"/>
        </w:rPr>
        <w:t>pupils/staff</w:t>
      </w:r>
      <w:proofErr w:type="gramEnd"/>
      <w:r w:rsidR="00182280">
        <w:rPr>
          <w:rFonts w:cs="Arial"/>
          <w:color w:val="0B0C0C"/>
        </w:rPr>
        <w:t xml:space="preserve"> congregating in any one area.</w:t>
      </w:r>
    </w:p>
    <w:p w14:paraId="4F8B1244" w14:textId="045CE5D0" w:rsidR="002B1161" w:rsidRDefault="002B1161" w:rsidP="002B1161">
      <w:pPr>
        <w:rPr>
          <w:rFonts w:cstheme="majorHAnsi"/>
          <w:b/>
          <w:bCs/>
          <w:color w:val="0B0C0C"/>
        </w:rPr>
      </w:pPr>
      <w:r w:rsidRPr="00D3428E">
        <w:rPr>
          <w:rFonts w:cstheme="majorHAnsi"/>
          <w:b/>
          <w:bCs/>
          <w:color w:val="0B0C0C"/>
        </w:rPr>
        <w:t>Will Educational Visits take place</w:t>
      </w:r>
      <w:r w:rsidR="00D3428E" w:rsidRPr="00D3428E">
        <w:rPr>
          <w:rFonts w:cstheme="majorHAnsi"/>
          <w:b/>
          <w:bCs/>
          <w:color w:val="0B0C0C"/>
        </w:rPr>
        <w:t>?</w:t>
      </w:r>
    </w:p>
    <w:p w14:paraId="7AE90638" w14:textId="02BF6CDC" w:rsidR="00D3428E" w:rsidRPr="00D3428E" w:rsidRDefault="00D3428E" w:rsidP="002B1161">
      <w:pPr>
        <w:rPr>
          <w:rFonts w:cstheme="majorHAnsi"/>
          <w:color w:val="0B0C0C"/>
        </w:rPr>
      </w:pPr>
      <w:r w:rsidRPr="00D3428E">
        <w:rPr>
          <w:rFonts w:cstheme="majorHAnsi"/>
          <w:color w:val="0B0C0C"/>
        </w:rPr>
        <w:t>No, educational visits off</w:t>
      </w:r>
      <w:r w:rsidR="004B1CDC">
        <w:rPr>
          <w:rFonts w:cstheme="majorHAnsi"/>
          <w:color w:val="0B0C0C"/>
        </w:rPr>
        <w:t>-</w:t>
      </w:r>
      <w:r w:rsidRPr="00D3428E">
        <w:rPr>
          <w:rFonts w:cstheme="majorHAnsi"/>
          <w:color w:val="0B0C0C"/>
        </w:rPr>
        <w:t xml:space="preserve">site including swimming will take place during the Autumn term. </w:t>
      </w:r>
      <w:r>
        <w:rPr>
          <w:rFonts w:cstheme="majorHAnsi"/>
          <w:color w:val="0B0C0C"/>
        </w:rPr>
        <w:t xml:space="preserve">We will review this </w:t>
      </w:r>
      <w:r w:rsidR="00D21120">
        <w:rPr>
          <w:rFonts w:cstheme="majorHAnsi"/>
          <w:color w:val="0B0C0C"/>
        </w:rPr>
        <w:t>at October half term</w:t>
      </w:r>
      <w:r w:rsidR="004B1CDC">
        <w:rPr>
          <w:rFonts w:cstheme="majorHAnsi"/>
          <w:color w:val="0B0C0C"/>
        </w:rPr>
        <w:t xml:space="preserve">. </w:t>
      </w:r>
    </w:p>
    <w:p w14:paraId="7A80BAF2" w14:textId="6A2C8E64" w:rsidR="002B1161" w:rsidRPr="002B1161" w:rsidRDefault="002B1161" w:rsidP="002B1161">
      <w:pPr>
        <w:rPr>
          <w:rFonts w:cstheme="majorHAnsi"/>
          <w:b/>
          <w:bCs/>
          <w:lang w:val="en"/>
        </w:rPr>
      </w:pPr>
      <w:r w:rsidRPr="002B1161">
        <w:rPr>
          <w:rFonts w:cstheme="majorHAnsi"/>
          <w:b/>
          <w:bCs/>
          <w:color w:val="0B0C0C"/>
        </w:rPr>
        <w:t>Will staff wear personal protective equipment (PPE)</w:t>
      </w:r>
    </w:p>
    <w:p w14:paraId="29051CB1" w14:textId="77777777" w:rsidR="0056550F" w:rsidRPr="002B1161" w:rsidRDefault="0056550F" w:rsidP="0056550F">
      <w:pPr>
        <w:pStyle w:val="NormalWeb"/>
        <w:spacing w:before="75" w:beforeAutospacing="0" w:after="300" w:afterAutospacing="0"/>
        <w:rPr>
          <w:rFonts w:asciiTheme="minorHAnsi" w:hAnsiTheme="minorHAnsi" w:cs="Arial"/>
          <w:color w:val="0B0C0C"/>
          <w:sz w:val="22"/>
          <w:szCs w:val="22"/>
        </w:rPr>
      </w:pPr>
      <w:r w:rsidRPr="002B1161">
        <w:rPr>
          <w:rFonts w:asciiTheme="minorHAnsi" w:hAnsiTheme="minorHAnsi" w:cs="Arial"/>
          <w:color w:val="0B0C0C"/>
          <w:sz w:val="22"/>
          <w:szCs w:val="22"/>
        </w:rPr>
        <w:t>The majority of staff in education settings will not require</w:t>
      </w:r>
      <w:r w:rsidRPr="002B1161">
        <w:rPr>
          <w:rStyle w:val="apple-converted-space"/>
          <w:rFonts w:asciiTheme="minorHAnsi" w:hAnsiTheme="minorHAnsi" w:cs="Arial"/>
          <w:color w:val="0B0C0C"/>
          <w:sz w:val="22"/>
          <w:szCs w:val="22"/>
        </w:rPr>
        <w:t> </w:t>
      </w:r>
      <w:r w:rsidRPr="002B1161">
        <w:rPr>
          <w:rFonts w:asciiTheme="minorHAnsi" w:hAnsiTheme="minorHAnsi" w:cs="Arial"/>
          <w:color w:val="0B0C0C"/>
          <w:sz w:val="22"/>
          <w:szCs w:val="22"/>
        </w:rPr>
        <w:t>PPE</w:t>
      </w:r>
      <w:r w:rsidRPr="002B1161">
        <w:rPr>
          <w:rStyle w:val="apple-converted-space"/>
          <w:rFonts w:asciiTheme="minorHAnsi" w:hAnsiTheme="minorHAnsi" w:cs="Arial"/>
          <w:color w:val="0B0C0C"/>
          <w:sz w:val="22"/>
          <w:szCs w:val="22"/>
        </w:rPr>
        <w:t> </w:t>
      </w:r>
      <w:r w:rsidRPr="002B1161">
        <w:rPr>
          <w:rFonts w:asciiTheme="minorHAnsi" w:hAnsiTheme="minorHAnsi" w:cs="Arial"/>
          <w:color w:val="0B0C0C"/>
          <w:sz w:val="22"/>
          <w:szCs w:val="22"/>
        </w:rPr>
        <w:t>beyond what they would normally need for their work.</w:t>
      </w:r>
      <w:r w:rsidRPr="002B1161">
        <w:rPr>
          <w:rStyle w:val="apple-converted-space"/>
          <w:rFonts w:asciiTheme="minorHAnsi" w:hAnsiTheme="minorHAnsi" w:cs="Arial"/>
          <w:color w:val="0B0C0C"/>
          <w:sz w:val="22"/>
          <w:szCs w:val="22"/>
        </w:rPr>
        <w:t> </w:t>
      </w:r>
      <w:r w:rsidRPr="002B1161">
        <w:rPr>
          <w:rFonts w:asciiTheme="minorHAnsi" w:hAnsiTheme="minorHAnsi" w:cs="Arial"/>
          <w:color w:val="0B0C0C"/>
          <w:sz w:val="22"/>
          <w:szCs w:val="22"/>
        </w:rPr>
        <w:t>PPE</w:t>
      </w:r>
      <w:r w:rsidRPr="002B1161">
        <w:rPr>
          <w:rStyle w:val="apple-converted-space"/>
          <w:rFonts w:asciiTheme="minorHAnsi" w:hAnsiTheme="minorHAnsi" w:cs="Arial"/>
          <w:color w:val="0B0C0C"/>
          <w:sz w:val="22"/>
          <w:szCs w:val="22"/>
        </w:rPr>
        <w:t> </w:t>
      </w:r>
      <w:r w:rsidRPr="002B1161">
        <w:rPr>
          <w:rFonts w:asciiTheme="minorHAnsi" w:hAnsiTheme="minorHAnsi" w:cs="Arial"/>
          <w:color w:val="0B0C0C"/>
          <w:sz w:val="22"/>
          <w:szCs w:val="22"/>
        </w:rPr>
        <w:t>is only needed in a very small number of cases, including:</w:t>
      </w:r>
    </w:p>
    <w:p w14:paraId="442A8A0B" w14:textId="77777777" w:rsidR="0056550F" w:rsidRPr="002B1161" w:rsidRDefault="0056550F" w:rsidP="0056550F">
      <w:pPr>
        <w:numPr>
          <w:ilvl w:val="0"/>
          <w:numId w:val="14"/>
        </w:numPr>
        <w:spacing w:after="75" w:line="240" w:lineRule="auto"/>
        <w:ind w:left="300"/>
        <w:rPr>
          <w:rFonts w:cs="Arial"/>
          <w:color w:val="0B0C0C"/>
        </w:rPr>
      </w:pPr>
      <w:r w:rsidRPr="002B1161">
        <w:rPr>
          <w:rFonts w:cs="Arial"/>
          <w:color w:val="0B0C0C"/>
        </w:rPr>
        <w:t>where an individual child or young person becomes ill with coronavirus (COVID-19) symptoms while at schools, and only then if a distance of 2 metres cannot be maintained</w:t>
      </w:r>
    </w:p>
    <w:p w14:paraId="2EFE965F" w14:textId="2135F8AA" w:rsidR="0056550F" w:rsidRDefault="0056550F" w:rsidP="0056550F">
      <w:pPr>
        <w:numPr>
          <w:ilvl w:val="0"/>
          <w:numId w:val="14"/>
        </w:numPr>
        <w:spacing w:after="75" w:line="240" w:lineRule="auto"/>
        <w:ind w:left="300"/>
        <w:rPr>
          <w:rFonts w:cs="Arial"/>
          <w:color w:val="0B0C0C"/>
        </w:rPr>
      </w:pPr>
      <w:r w:rsidRPr="002B1161">
        <w:rPr>
          <w:rFonts w:cs="Arial"/>
          <w:color w:val="0B0C0C"/>
        </w:rPr>
        <w:t>where a child or young person already has routine intimate care needs that involve the use of</w:t>
      </w:r>
      <w:r w:rsidRPr="002B1161">
        <w:rPr>
          <w:rStyle w:val="apple-converted-space"/>
          <w:rFonts w:cs="Arial"/>
          <w:color w:val="0B0C0C"/>
        </w:rPr>
        <w:t> </w:t>
      </w:r>
      <w:r w:rsidRPr="002B1161">
        <w:rPr>
          <w:rFonts w:cs="Arial"/>
          <w:color w:val="0B0C0C"/>
        </w:rPr>
        <w:t>PPE, in which case the same</w:t>
      </w:r>
      <w:r w:rsidRPr="002B1161">
        <w:rPr>
          <w:rStyle w:val="apple-converted-space"/>
          <w:rFonts w:cs="Arial"/>
          <w:color w:val="0B0C0C"/>
        </w:rPr>
        <w:t> </w:t>
      </w:r>
      <w:r w:rsidRPr="002B1161">
        <w:rPr>
          <w:rFonts w:cs="Arial"/>
          <w:color w:val="0B0C0C"/>
        </w:rPr>
        <w:t>PPE</w:t>
      </w:r>
      <w:r w:rsidRPr="002B1161">
        <w:rPr>
          <w:rStyle w:val="apple-converted-space"/>
          <w:rFonts w:cs="Arial"/>
          <w:color w:val="0B0C0C"/>
        </w:rPr>
        <w:t> </w:t>
      </w:r>
      <w:r w:rsidRPr="002B1161">
        <w:rPr>
          <w:rFonts w:cs="Arial"/>
          <w:color w:val="0B0C0C"/>
        </w:rPr>
        <w:t>should continue to be used</w:t>
      </w:r>
    </w:p>
    <w:p w14:paraId="2E915678" w14:textId="61E0665B" w:rsidR="002B1161" w:rsidRDefault="002B1161" w:rsidP="0056550F">
      <w:pPr>
        <w:numPr>
          <w:ilvl w:val="0"/>
          <w:numId w:val="14"/>
        </w:numPr>
        <w:spacing w:after="75" w:line="240" w:lineRule="auto"/>
        <w:ind w:left="300"/>
        <w:rPr>
          <w:rFonts w:cs="Arial"/>
          <w:color w:val="0B0C0C"/>
        </w:rPr>
      </w:pPr>
      <w:r>
        <w:rPr>
          <w:rFonts w:cs="Arial"/>
          <w:color w:val="0B0C0C"/>
        </w:rPr>
        <w:t xml:space="preserve">where PPE is required as part of their </w:t>
      </w:r>
      <w:r w:rsidR="004B1CDC">
        <w:rPr>
          <w:rFonts w:cs="Arial"/>
          <w:color w:val="0B0C0C"/>
        </w:rPr>
        <w:t xml:space="preserve">individual risk assessment or </w:t>
      </w:r>
      <w:r>
        <w:rPr>
          <w:rFonts w:cs="Arial"/>
          <w:color w:val="0B0C0C"/>
        </w:rPr>
        <w:t>behaviour management plan</w:t>
      </w:r>
      <w:r w:rsidR="004B1CDC">
        <w:rPr>
          <w:rFonts w:cs="Arial"/>
          <w:color w:val="0B0C0C"/>
        </w:rPr>
        <w:t>.</w:t>
      </w:r>
    </w:p>
    <w:p w14:paraId="4D235D96" w14:textId="07D86007" w:rsidR="0066602A" w:rsidRDefault="0066602A" w:rsidP="0066602A">
      <w:pPr>
        <w:spacing w:after="75" w:line="240" w:lineRule="auto"/>
        <w:rPr>
          <w:rFonts w:cs="Arial"/>
          <w:color w:val="0B0C0C"/>
        </w:rPr>
      </w:pPr>
    </w:p>
    <w:p w14:paraId="12E8923C" w14:textId="5C86C246" w:rsidR="0066602A" w:rsidRPr="00D0382C" w:rsidRDefault="00D0382C" w:rsidP="0066602A">
      <w:pPr>
        <w:spacing w:after="75" w:line="240" w:lineRule="auto"/>
        <w:rPr>
          <w:rFonts w:cs="Arial"/>
          <w:b/>
          <w:bCs/>
          <w:color w:val="0B0C0C"/>
        </w:rPr>
      </w:pPr>
      <w:r>
        <w:rPr>
          <w:rFonts w:cs="Arial"/>
          <w:b/>
          <w:bCs/>
          <w:color w:val="0B0C0C"/>
        </w:rPr>
        <w:t>Must my child attend school?</w:t>
      </w:r>
    </w:p>
    <w:p w14:paraId="685525D1" w14:textId="7E0E20B7" w:rsidR="00616114" w:rsidRDefault="00D0382C" w:rsidP="00616114">
      <w:pPr>
        <w:spacing w:after="75" w:line="240" w:lineRule="auto"/>
        <w:rPr>
          <w:rFonts w:cs="Arial"/>
          <w:color w:val="0B0C0C"/>
        </w:rPr>
      </w:pPr>
      <w:r>
        <w:rPr>
          <w:rFonts w:cs="Arial"/>
          <w:color w:val="0B0C0C"/>
        </w:rPr>
        <w:t xml:space="preserve">The expectation from the government is that </w:t>
      </w:r>
      <w:r w:rsidR="004B1CDC">
        <w:rPr>
          <w:rFonts w:cs="Arial"/>
          <w:color w:val="0B0C0C"/>
        </w:rPr>
        <w:t>most</w:t>
      </w:r>
      <w:r w:rsidR="005D04E6">
        <w:rPr>
          <w:rFonts w:cs="Arial"/>
          <w:color w:val="0B0C0C"/>
        </w:rPr>
        <w:t xml:space="preserve"> </w:t>
      </w:r>
      <w:r>
        <w:rPr>
          <w:rFonts w:cs="Arial"/>
          <w:color w:val="0B0C0C"/>
        </w:rPr>
        <w:t xml:space="preserve">children </w:t>
      </w:r>
      <w:r w:rsidR="005D04E6">
        <w:rPr>
          <w:rFonts w:cs="Arial"/>
          <w:color w:val="0B0C0C"/>
        </w:rPr>
        <w:t xml:space="preserve">should be able to </w:t>
      </w:r>
      <w:r>
        <w:rPr>
          <w:rFonts w:cs="Arial"/>
          <w:color w:val="0B0C0C"/>
        </w:rPr>
        <w:t>return to school.</w:t>
      </w:r>
      <w:r w:rsidR="004B1CDC">
        <w:rPr>
          <w:rFonts w:cs="Arial"/>
          <w:color w:val="0B0C0C"/>
        </w:rPr>
        <w:t xml:space="preserve">  We appreciate, that a </w:t>
      </w:r>
      <w:r w:rsidR="005D04E6">
        <w:rPr>
          <w:rFonts w:cs="Arial"/>
          <w:color w:val="0B0C0C"/>
        </w:rPr>
        <w:t xml:space="preserve">small number of pupils </w:t>
      </w:r>
      <w:r w:rsidR="0056550F" w:rsidRPr="005D04E6">
        <w:rPr>
          <w:rFonts w:cs="Arial"/>
          <w:color w:val="0B0C0C"/>
        </w:rPr>
        <w:t xml:space="preserve">will still be unable </w:t>
      </w:r>
      <w:r w:rsidR="000F2617">
        <w:rPr>
          <w:rFonts w:cs="Arial"/>
          <w:color w:val="0B0C0C"/>
        </w:rPr>
        <w:t xml:space="preserve">to attend, </w:t>
      </w:r>
      <w:r w:rsidR="005D04E6">
        <w:rPr>
          <w:rFonts w:cs="Arial"/>
          <w:color w:val="0B0C0C"/>
        </w:rPr>
        <w:t>because the clinical advice they have received indicates they should remain at home</w:t>
      </w:r>
      <w:r w:rsidR="000F2617">
        <w:rPr>
          <w:rFonts w:cs="Arial"/>
          <w:color w:val="0B0C0C"/>
        </w:rPr>
        <w:t xml:space="preserve">.  Pupils advised to stay at home may </w:t>
      </w:r>
      <w:r w:rsidR="005D04E6">
        <w:rPr>
          <w:rFonts w:cs="Arial"/>
          <w:color w:val="0B0C0C"/>
        </w:rPr>
        <w:t xml:space="preserve">have been </w:t>
      </w:r>
      <w:r w:rsidR="00616114">
        <w:rPr>
          <w:rFonts w:cs="Arial"/>
          <w:color w:val="0B0C0C"/>
        </w:rPr>
        <w:t xml:space="preserve">advised not to </w:t>
      </w:r>
      <w:r w:rsidR="0056550F" w:rsidRPr="005D04E6">
        <w:rPr>
          <w:rFonts w:cs="Arial"/>
          <w:color w:val="0B0C0C"/>
        </w:rPr>
        <w:t>attend in line with public health advice because they are self-isolating and have had symptoms or a positive test result themselves, or because they are a close contact of someone who has coronavirus (COVID-19)</w:t>
      </w:r>
      <w:r w:rsidR="005D04E6">
        <w:rPr>
          <w:rFonts w:cs="Arial"/>
          <w:color w:val="0B0C0C"/>
        </w:rPr>
        <w:t xml:space="preserve">.  </w:t>
      </w:r>
    </w:p>
    <w:p w14:paraId="41F2B3F7" w14:textId="0938FBA4" w:rsidR="00616114" w:rsidRDefault="00616114" w:rsidP="00616114">
      <w:pPr>
        <w:spacing w:after="75" w:line="240" w:lineRule="auto"/>
        <w:rPr>
          <w:rFonts w:cs="Arial"/>
          <w:color w:val="0B0C0C"/>
        </w:rPr>
      </w:pPr>
      <w:r>
        <w:rPr>
          <w:rFonts w:cs="Arial"/>
          <w:color w:val="0B0C0C"/>
        </w:rPr>
        <w:t>Pupils will be provided with remote education for the time they remain at home.</w:t>
      </w:r>
    </w:p>
    <w:p w14:paraId="2AC93AA4" w14:textId="77777777" w:rsidR="00D3428E" w:rsidRDefault="00D3428E" w:rsidP="00D3428E">
      <w:pPr>
        <w:pStyle w:val="NormalWeb"/>
        <w:spacing w:before="0" w:beforeAutospacing="0" w:after="0" w:afterAutospacing="0"/>
        <w:rPr>
          <w:rFonts w:asciiTheme="minorHAnsi" w:hAnsiTheme="minorHAnsi" w:cs="Arial"/>
          <w:b/>
          <w:bCs/>
          <w:color w:val="0B0C0C"/>
          <w:sz w:val="22"/>
          <w:szCs w:val="22"/>
        </w:rPr>
      </w:pPr>
    </w:p>
    <w:p w14:paraId="11921092" w14:textId="70025F17" w:rsidR="00D3428E" w:rsidRDefault="00D3428E" w:rsidP="00D3428E">
      <w:pPr>
        <w:pStyle w:val="NormalWeb"/>
        <w:spacing w:before="0" w:beforeAutospacing="0" w:after="0" w:afterAutospacing="0"/>
        <w:rPr>
          <w:rFonts w:asciiTheme="minorHAnsi" w:hAnsiTheme="minorHAnsi" w:cs="Arial"/>
          <w:b/>
          <w:bCs/>
          <w:color w:val="0B0C0C"/>
          <w:sz w:val="22"/>
          <w:szCs w:val="22"/>
        </w:rPr>
      </w:pPr>
      <w:r w:rsidRPr="00616114">
        <w:rPr>
          <w:rFonts w:asciiTheme="minorHAnsi" w:hAnsiTheme="minorHAnsi" w:cs="Arial"/>
          <w:b/>
          <w:bCs/>
          <w:color w:val="0B0C0C"/>
          <w:sz w:val="22"/>
          <w:szCs w:val="22"/>
        </w:rPr>
        <w:t>What support will be provided if pupils and families are anxious about returning?</w:t>
      </w:r>
    </w:p>
    <w:p w14:paraId="2B927B4B" w14:textId="77777777" w:rsidR="00D3428E" w:rsidRDefault="00D3428E" w:rsidP="00D3428E">
      <w:pPr>
        <w:pStyle w:val="NormalWeb"/>
        <w:spacing w:before="0" w:beforeAutospacing="0" w:after="0" w:afterAutospacing="0"/>
        <w:rPr>
          <w:rFonts w:asciiTheme="minorHAnsi" w:hAnsiTheme="minorHAnsi" w:cs="Arial"/>
          <w:b/>
          <w:bCs/>
          <w:color w:val="0B0C0C"/>
          <w:sz w:val="22"/>
          <w:szCs w:val="22"/>
        </w:rPr>
      </w:pPr>
    </w:p>
    <w:p w14:paraId="3C2D1136" w14:textId="0BD12E2B" w:rsidR="000C762E" w:rsidRPr="00D3428E" w:rsidRDefault="00D3428E" w:rsidP="00D3428E">
      <w:pPr>
        <w:pStyle w:val="NormalWeb"/>
        <w:spacing w:before="0" w:beforeAutospacing="0" w:after="0" w:afterAutospacing="0"/>
        <w:rPr>
          <w:rFonts w:asciiTheme="minorHAnsi" w:hAnsiTheme="minorHAnsi" w:cs="Arial"/>
          <w:color w:val="0B0C0C"/>
          <w:sz w:val="22"/>
          <w:szCs w:val="22"/>
        </w:rPr>
      </w:pPr>
      <w:r>
        <w:rPr>
          <w:rFonts w:asciiTheme="minorHAnsi" w:hAnsiTheme="minorHAnsi" w:cs="Arial"/>
          <w:color w:val="0B0C0C"/>
          <w:sz w:val="22"/>
          <w:szCs w:val="22"/>
        </w:rPr>
        <w:t xml:space="preserve">We will work </w:t>
      </w:r>
      <w:r w:rsidR="000F2617">
        <w:rPr>
          <w:rFonts w:asciiTheme="minorHAnsi" w:hAnsiTheme="minorHAnsi" w:cs="Arial"/>
          <w:color w:val="0B0C0C"/>
          <w:sz w:val="22"/>
          <w:szCs w:val="22"/>
        </w:rPr>
        <w:t xml:space="preserve">closely </w:t>
      </w:r>
      <w:r>
        <w:rPr>
          <w:rFonts w:asciiTheme="minorHAnsi" w:hAnsiTheme="minorHAnsi" w:cs="Arial"/>
          <w:color w:val="0B0C0C"/>
          <w:sz w:val="22"/>
          <w:szCs w:val="22"/>
        </w:rPr>
        <w:t xml:space="preserve">with you to discuss concerns, provide </w:t>
      </w:r>
      <w:r w:rsidR="000F2617">
        <w:rPr>
          <w:rFonts w:asciiTheme="minorHAnsi" w:hAnsiTheme="minorHAnsi" w:cs="Arial"/>
          <w:color w:val="0B0C0C"/>
          <w:sz w:val="22"/>
          <w:szCs w:val="22"/>
        </w:rPr>
        <w:t>reassurance,</w:t>
      </w:r>
      <w:r>
        <w:rPr>
          <w:rFonts w:asciiTheme="minorHAnsi" w:hAnsiTheme="minorHAnsi" w:cs="Arial"/>
          <w:color w:val="0B0C0C"/>
          <w:sz w:val="22"/>
          <w:szCs w:val="22"/>
        </w:rPr>
        <w:t xml:space="preserve"> and put plans in place to reduce risk</w:t>
      </w:r>
      <w:r w:rsidR="000F2617">
        <w:rPr>
          <w:rFonts w:asciiTheme="minorHAnsi" w:hAnsiTheme="minorHAnsi" w:cs="Arial"/>
          <w:color w:val="0B0C0C"/>
          <w:sz w:val="22"/>
          <w:szCs w:val="22"/>
        </w:rPr>
        <w:t xml:space="preserve"> </w:t>
      </w:r>
      <w:r>
        <w:rPr>
          <w:rFonts w:asciiTheme="minorHAnsi" w:hAnsiTheme="minorHAnsi" w:cs="Arial"/>
          <w:color w:val="0B0C0C"/>
          <w:sz w:val="22"/>
          <w:szCs w:val="22"/>
        </w:rPr>
        <w:t>and plan a way forward.</w:t>
      </w:r>
      <w:r w:rsidR="000C762E">
        <w:rPr>
          <w:rFonts w:asciiTheme="minorHAnsi" w:hAnsiTheme="minorHAnsi" w:cs="Arial"/>
          <w:color w:val="0B0C0C"/>
          <w:sz w:val="22"/>
          <w:szCs w:val="22"/>
        </w:rPr>
        <w:t xml:space="preserve">  These are unprecedented times and we will work with you to ensure our school is welcoming, safe and a fun place of learning for all of our 300 pupils.  </w:t>
      </w:r>
    </w:p>
    <w:p w14:paraId="213BB806" w14:textId="77777777" w:rsidR="00D3428E" w:rsidRDefault="00D3428E" w:rsidP="00616114">
      <w:pPr>
        <w:spacing w:after="75" w:line="240" w:lineRule="auto"/>
        <w:rPr>
          <w:rFonts w:cs="Arial"/>
          <w:color w:val="0B0C0C"/>
        </w:rPr>
      </w:pPr>
    </w:p>
    <w:p w14:paraId="5436202C" w14:textId="77777777" w:rsidR="000F2617" w:rsidRDefault="000F2617" w:rsidP="00616114">
      <w:pPr>
        <w:spacing w:after="75" w:line="240" w:lineRule="auto"/>
        <w:rPr>
          <w:rFonts w:cs="Arial"/>
          <w:b/>
          <w:bCs/>
          <w:color w:val="0B0C0C"/>
        </w:rPr>
      </w:pPr>
    </w:p>
    <w:p w14:paraId="4B7A36C9" w14:textId="77777777" w:rsidR="000F2617" w:rsidRDefault="000F2617" w:rsidP="00616114">
      <w:pPr>
        <w:spacing w:after="75" w:line="240" w:lineRule="auto"/>
        <w:rPr>
          <w:rFonts w:cs="Arial"/>
          <w:b/>
          <w:bCs/>
          <w:color w:val="0B0C0C"/>
        </w:rPr>
      </w:pPr>
    </w:p>
    <w:p w14:paraId="2149C926" w14:textId="77777777" w:rsidR="000F2617" w:rsidRDefault="000F2617" w:rsidP="00616114">
      <w:pPr>
        <w:spacing w:after="75" w:line="240" w:lineRule="auto"/>
        <w:rPr>
          <w:rFonts w:cs="Arial"/>
          <w:b/>
          <w:bCs/>
          <w:color w:val="0B0C0C"/>
        </w:rPr>
      </w:pPr>
    </w:p>
    <w:p w14:paraId="40B04B77" w14:textId="77777777" w:rsidR="000F2617" w:rsidRDefault="000F2617" w:rsidP="00616114">
      <w:pPr>
        <w:spacing w:after="75" w:line="240" w:lineRule="auto"/>
        <w:rPr>
          <w:rFonts w:cs="Arial"/>
          <w:b/>
          <w:bCs/>
          <w:color w:val="0B0C0C"/>
        </w:rPr>
      </w:pPr>
    </w:p>
    <w:p w14:paraId="68720BCC" w14:textId="77777777" w:rsidR="000F2617" w:rsidRDefault="000F2617" w:rsidP="00616114">
      <w:pPr>
        <w:spacing w:after="75" w:line="240" w:lineRule="auto"/>
        <w:rPr>
          <w:rFonts w:cs="Arial"/>
          <w:b/>
          <w:bCs/>
          <w:color w:val="0B0C0C"/>
        </w:rPr>
      </w:pPr>
    </w:p>
    <w:sectPr w:rsidR="000F2617" w:rsidSect="00AD7BD5">
      <w:pgSz w:w="11906" w:h="16838"/>
      <w:pgMar w:top="426"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23986"/>
    <w:multiLevelType w:val="multilevel"/>
    <w:tmpl w:val="37A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AC1AD8"/>
    <w:multiLevelType w:val="multilevel"/>
    <w:tmpl w:val="F31AA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3459C0"/>
    <w:multiLevelType w:val="multilevel"/>
    <w:tmpl w:val="E8D6F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2E45A3"/>
    <w:multiLevelType w:val="hybridMultilevel"/>
    <w:tmpl w:val="7B061506"/>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4" w15:restartNumberingAfterBreak="0">
    <w:nsid w:val="1E6C3D2E"/>
    <w:multiLevelType w:val="multilevel"/>
    <w:tmpl w:val="A3EE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637D1F"/>
    <w:multiLevelType w:val="hybridMultilevel"/>
    <w:tmpl w:val="C568A7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0F3594"/>
    <w:multiLevelType w:val="multilevel"/>
    <w:tmpl w:val="4A0E5E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5C40F9"/>
    <w:multiLevelType w:val="hybridMultilevel"/>
    <w:tmpl w:val="A594C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3C5780"/>
    <w:multiLevelType w:val="hybridMultilevel"/>
    <w:tmpl w:val="35C2B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D4233A"/>
    <w:multiLevelType w:val="multilevel"/>
    <w:tmpl w:val="2208D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BB458D"/>
    <w:multiLevelType w:val="hybridMultilevel"/>
    <w:tmpl w:val="3CB8BE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572B8C"/>
    <w:multiLevelType w:val="hybridMultilevel"/>
    <w:tmpl w:val="A342AE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7066241"/>
    <w:multiLevelType w:val="multilevel"/>
    <w:tmpl w:val="57388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6A3886"/>
    <w:multiLevelType w:val="hybridMultilevel"/>
    <w:tmpl w:val="44504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A51A0B"/>
    <w:multiLevelType w:val="multilevel"/>
    <w:tmpl w:val="8CEA9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01748B"/>
    <w:multiLevelType w:val="multilevel"/>
    <w:tmpl w:val="9864C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84062D6"/>
    <w:multiLevelType w:val="multilevel"/>
    <w:tmpl w:val="E1842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1733E4C"/>
    <w:multiLevelType w:val="multilevel"/>
    <w:tmpl w:val="6F20A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27D2FF2"/>
    <w:multiLevelType w:val="hybridMultilevel"/>
    <w:tmpl w:val="2AE29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AB647C"/>
    <w:multiLevelType w:val="multilevel"/>
    <w:tmpl w:val="84CC0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C001263"/>
    <w:multiLevelType w:val="multilevel"/>
    <w:tmpl w:val="309AF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F29488C"/>
    <w:multiLevelType w:val="multilevel"/>
    <w:tmpl w:val="C0A2A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FE14FDB"/>
    <w:multiLevelType w:val="multilevel"/>
    <w:tmpl w:val="74101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FF72AE7"/>
    <w:multiLevelType w:val="hybridMultilevel"/>
    <w:tmpl w:val="5CE059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A73D31"/>
    <w:multiLevelType w:val="multilevel"/>
    <w:tmpl w:val="8326E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6ED381C"/>
    <w:multiLevelType w:val="multilevel"/>
    <w:tmpl w:val="6E02D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0"/>
  </w:num>
  <w:num w:numId="3">
    <w:abstractNumId w:val="18"/>
  </w:num>
  <w:num w:numId="4">
    <w:abstractNumId w:val="7"/>
  </w:num>
  <w:num w:numId="5">
    <w:abstractNumId w:val="8"/>
  </w:num>
  <w:num w:numId="6">
    <w:abstractNumId w:val="23"/>
  </w:num>
  <w:num w:numId="7">
    <w:abstractNumId w:val="11"/>
  </w:num>
  <w:num w:numId="8">
    <w:abstractNumId w:val="13"/>
  </w:num>
  <w:num w:numId="9">
    <w:abstractNumId w:val="25"/>
  </w:num>
  <w:num w:numId="10">
    <w:abstractNumId w:val="4"/>
  </w:num>
  <w:num w:numId="11">
    <w:abstractNumId w:val="20"/>
  </w:num>
  <w:num w:numId="12">
    <w:abstractNumId w:val="6"/>
  </w:num>
  <w:num w:numId="13">
    <w:abstractNumId w:val="12"/>
  </w:num>
  <w:num w:numId="14">
    <w:abstractNumId w:val="9"/>
  </w:num>
  <w:num w:numId="15">
    <w:abstractNumId w:val="16"/>
  </w:num>
  <w:num w:numId="16">
    <w:abstractNumId w:val="14"/>
  </w:num>
  <w:num w:numId="17">
    <w:abstractNumId w:val="0"/>
  </w:num>
  <w:num w:numId="18">
    <w:abstractNumId w:val="1"/>
  </w:num>
  <w:num w:numId="19">
    <w:abstractNumId w:val="2"/>
  </w:num>
  <w:num w:numId="20">
    <w:abstractNumId w:val="21"/>
  </w:num>
  <w:num w:numId="21">
    <w:abstractNumId w:val="24"/>
  </w:num>
  <w:num w:numId="22">
    <w:abstractNumId w:val="17"/>
  </w:num>
  <w:num w:numId="23">
    <w:abstractNumId w:val="15"/>
  </w:num>
  <w:num w:numId="24">
    <w:abstractNumId w:val="19"/>
  </w:num>
  <w:num w:numId="25">
    <w:abstractNumId w:val="2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C26"/>
    <w:rsid w:val="00045883"/>
    <w:rsid w:val="00053A89"/>
    <w:rsid w:val="00081240"/>
    <w:rsid w:val="000C762E"/>
    <w:rsid w:val="000F2617"/>
    <w:rsid w:val="0011742D"/>
    <w:rsid w:val="0013191A"/>
    <w:rsid w:val="001441E1"/>
    <w:rsid w:val="00182280"/>
    <w:rsid w:val="001B5A66"/>
    <w:rsid w:val="00223332"/>
    <w:rsid w:val="002521DB"/>
    <w:rsid w:val="002B1161"/>
    <w:rsid w:val="0031422F"/>
    <w:rsid w:val="003C73BA"/>
    <w:rsid w:val="00411D04"/>
    <w:rsid w:val="0044768F"/>
    <w:rsid w:val="0046426F"/>
    <w:rsid w:val="004B1CDC"/>
    <w:rsid w:val="004B331C"/>
    <w:rsid w:val="00525DA8"/>
    <w:rsid w:val="00530FB9"/>
    <w:rsid w:val="0056550F"/>
    <w:rsid w:val="00595035"/>
    <w:rsid w:val="005D04E6"/>
    <w:rsid w:val="005D1CF4"/>
    <w:rsid w:val="00616114"/>
    <w:rsid w:val="00634685"/>
    <w:rsid w:val="0066602A"/>
    <w:rsid w:val="00684C26"/>
    <w:rsid w:val="0069403B"/>
    <w:rsid w:val="006E54E9"/>
    <w:rsid w:val="00760132"/>
    <w:rsid w:val="0078025C"/>
    <w:rsid w:val="008142DC"/>
    <w:rsid w:val="00815D23"/>
    <w:rsid w:val="00850EC6"/>
    <w:rsid w:val="008953D8"/>
    <w:rsid w:val="009018FE"/>
    <w:rsid w:val="00944C14"/>
    <w:rsid w:val="009936E8"/>
    <w:rsid w:val="00A265CF"/>
    <w:rsid w:val="00A33246"/>
    <w:rsid w:val="00A578E4"/>
    <w:rsid w:val="00A67E04"/>
    <w:rsid w:val="00AB03A9"/>
    <w:rsid w:val="00AC086A"/>
    <w:rsid w:val="00AD7BD5"/>
    <w:rsid w:val="00B52FAC"/>
    <w:rsid w:val="00C539DB"/>
    <w:rsid w:val="00D0382C"/>
    <w:rsid w:val="00D21120"/>
    <w:rsid w:val="00D3428E"/>
    <w:rsid w:val="00D84BAC"/>
    <w:rsid w:val="00DA6EF3"/>
    <w:rsid w:val="00DF4C63"/>
    <w:rsid w:val="00EC595A"/>
    <w:rsid w:val="00EE478D"/>
    <w:rsid w:val="00F27C28"/>
    <w:rsid w:val="00F31034"/>
    <w:rsid w:val="00F63D8E"/>
    <w:rsid w:val="00FF4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E5713"/>
  <w15:chartTrackingRefBased/>
  <w15:docId w15:val="{07A44829-CB43-457D-A1D6-75C80CE32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6550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6550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56550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56550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C26"/>
    <w:pPr>
      <w:ind w:left="720"/>
      <w:contextualSpacing/>
    </w:pPr>
  </w:style>
  <w:style w:type="paragraph" w:styleId="BalloonText">
    <w:name w:val="Balloon Text"/>
    <w:basedOn w:val="Normal"/>
    <w:link w:val="BalloonTextChar"/>
    <w:uiPriority w:val="99"/>
    <w:semiHidden/>
    <w:unhideWhenUsed/>
    <w:rsid w:val="00F27C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C28"/>
    <w:rPr>
      <w:rFonts w:ascii="Segoe UI" w:hAnsi="Segoe UI" w:cs="Segoe UI"/>
      <w:sz w:val="18"/>
      <w:szCs w:val="18"/>
    </w:rPr>
  </w:style>
  <w:style w:type="character" w:styleId="Hyperlink">
    <w:name w:val="Hyperlink"/>
    <w:basedOn w:val="DefaultParagraphFont"/>
    <w:rsid w:val="008142DC"/>
    <w:rPr>
      <w:color w:val="0563C1"/>
      <w:u w:val="single"/>
    </w:rPr>
  </w:style>
  <w:style w:type="character" w:styleId="FollowedHyperlink">
    <w:name w:val="FollowedHyperlink"/>
    <w:basedOn w:val="DefaultParagraphFont"/>
    <w:uiPriority w:val="99"/>
    <w:semiHidden/>
    <w:unhideWhenUsed/>
    <w:rsid w:val="0031422F"/>
    <w:rPr>
      <w:color w:val="954F72" w:themeColor="followedHyperlink"/>
      <w:u w:val="single"/>
    </w:rPr>
  </w:style>
  <w:style w:type="character" w:customStyle="1" w:styleId="Heading2Char">
    <w:name w:val="Heading 2 Char"/>
    <w:basedOn w:val="DefaultParagraphFont"/>
    <w:link w:val="Heading2"/>
    <w:uiPriority w:val="9"/>
    <w:rsid w:val="0056550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6550F"/>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56550F"/>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56550F"/>
    <w:rPr>
      <w:rFonts w:ascii="Times New Roman" w:eastAsia="Times New Roman" w:hAnsi="Times New Roman" w:cs="Times New Roman"/>
      <w:b/>
      <w:bCs/>
      <w:sz w:val="20"/>
      <w:szCs w:val="20"/>
      <w:lang w:eastAsia="en-GB"/>
    </w:rPr>
  </w:style>
  <w:style w:type="paragraph" w:styleId="NormalWeb">
    <w:name w:val="Normal (Web)"/>
    <w:basedOn w:val="Normal"/>
    <w:uiPriority w:val="99"/>
    <w:unhideWhenUsed/>
    <w:rsid w:val="005655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65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3661321">
      <w:bodyDiv w:val="1"/>
      <w:marLeft w:val="0"/>
      <w:marRight w:val="0"/>
      <w:marTop w:val="0"/>
      <w:marBottom w:val="0"/>
      <w:divBdr>
        <w:top w:val="none" w:sz="0" w:space="0" w:color="auto"/>
        <w:left w:val="none" w:sz="0" w:space="0" w:color="auto"/>
        <w:bottom w:val="none" w:sz="0" w:space="0" w:color="auto"/>
        <w:right w:val="none" w:sz="0" w:space="0" w:color="auto"/>
      </w:divBdr>
      <w:divsChild>
        <w:div w:id="2084178969">
          <w:marLeft w:val="0"/>
          <w:marRight w:val="0"/>
          <w:marTop w:val="480"/>
          <w:marBottom w:val="480"/>
          <w:divBdr>
            <w:top w:val="none" w:sz="0" w:space="0" w:color="auto"/>
            <w:left w:val="none" w:sz="0" w:space="0" w:color="auto"/>
            <w:bottom w:val="none" w:sz="0" w:space="0" w:color="auto"/>
            <w:right w:val="none" w:sz="0" w:space="0" w:color="auto"/>
          </w:divBdr>
        </w:div>
        <w:div w:id="1404791191">
          <w:marLeft w:val="0"/>
          <w:marRight w:val="0"/>
          <w:marTop w:val="480"/>
          <w:marBottom w:val="480"/>
          <w:divBdr>
            <w:top w:val="none" w:sz="0" w:space="0" w:color="auto"/>
            <w:left w:val="none" w:sz="0" w:space="0" w:color="auto"/>
            <w:bottom w:val="none" w:sz="0" w:space="0" w:color="auto"/>
            <w:right w:val="none" w:sz="0" w:space="0" w:color="auto"/>
          </w:divBdr>
        </w:div>
        <w:div w:id="208954635">
          <w:marLeft w:val="0"/>
          <w:marRight w:val="0"/>
          <w:marTop w:val="480"/>
          <w:marBottom w:val="480"/>
          <w:divBdr>
            <w:top w:val="none" w:sz="0" w:space="0" w:color="auto"/>
            <w:left w:val="single" w:sz="48" w:space="12" w:color="B1B4B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oronavirus-covid-19-getting-tested" TargetMode="External"/><Relationship Id="rId13" Type="http://schemas.openxmlformats.org/officeDocument/2006/relationships/hyperlink" Target="https://www.gov.uk/guidance/coronavirus-covid-19-getting-tested" TargetMode="External"/><Relationship Id="rId3" Type="http://schemas.openxmlformats.org/officeDocument/2006/relationships/settings" Target="settings.xml"/><Relationship Id="rId7" Type="http://schemas.openxmlformats.org/officeDocument/2006/relationships/hyperlink" Target="https://www.gov.uk/government/publications/covid-19-stay-at-home-guidance" TargetMode="External"/><Relationship Id="rId12" Type="http://schemas.openxmlformats.org/officeDocument/2006/relationships/hyperlink" Target="https://www.gov.uk/government/publications/covid-19-stay-at-home-guidanc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v.uk/guidance/nhs-test-and-trace-how-it-works" TargetMode="External"/><Relationship Id="rId11" Type="http://schemas.openxmlformats.org/officeDocument/2006/relationships/hyperlink" Target="https://www.gov.uk/government/publications/covid-19-stay-at-home-guidance" TargetMode="External"/><Relationship Id="rId5" Type="http://schemas.openxmlformats.org/officeDocument/2006/relationships/image" Target="media/image1.jpeg"/><Relationship Id="rId15" Type="http://schemas.openxmlformats.org/officeDocument/2006/relationships/hyperlink" Target="https://www.gov.uk/government/publications/covid-19-decontamination-in-non-healthcare-settings" TargetMode="External"/><Relationship Id="rId10" Type="http://schemas.openxmlformats.org/officeDocument/2006/relationships/hyperlink" Target="https://www.gov.uk/government/publications/covid-19-stay-at-home-guidance" TargetMode="External"/><Relationship Id="rId4" Type="http://schemas.openxmlformats.org/officeDocument/2006/relationships/webSettings" Target="webSettings.xml"/><Relationship Id="rId9" Type="http://schemas.openxmlformats.org/officeDocument/2006/relationships/hyperlink" Target="https://www.gov.uk/government/publications/covid-19-stay-at-home-guidance" TargetMode="External"/><Relationship Id="rId14"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1569</Words>
  <Characters>8946</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Keeley Murray</dc:creator>
  <cp:keywords/>
  <dc:description/>
  <cp:lastModifiedBy>lowesl</cp:lastModifiedBy>
  <cp:revision>2</cp:revision>
  <cp:lastPrinted>2020-05-22T11:17:00Z</cp:lastPrinted>
  <dcterms:created xsi:type="dcterms:W3CDTF">2020-09-08T09:02:00Z</dcterms:created>
  <dcterms:modified xsi:type="dcterms:W3CDTF">2020-09-08T09:02:00Z</dcterms:modified>
</cp:coreProperties>
</file>