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Maths Lesson 2</w:t>
      </w:r>
    </w:p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Number and Place Value-</w:t>
      </w:r>
    </w:p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rPr>
          <w:rFonts w:ascii="Comic Sans MS" w:eastAsia="Comic Sans MS" w:hAnsi="Comic Sans MS" w:cs="Comic Sans MS"/>
          <w:sz w:val="32"/>
          <w:szCs w:val="32"/>
          <w:highlight w:val="yellow"/>
        </w:rPr>
      </w:pPr>
      <w:r>
        <w:rPr>
          <w:rFonts w:ascii="Comic Sans MS" w:eastAsia="Comic Sans MS" w:hAnsi="Comic Sans MS" w:cs="Comic Sans MS"/>
          <w:sz w:val="32"/>
          <w:szCs w:val="32"/>
          <w:highlight w:val="yellow"/>
        </w:rPr>
        <w:t>Click and watch the links below before completing this task.</w:t>
      </w:r>
    </w:p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7"/>
      </w:tblGrid>
      <w:tr w:rsidR="00AB4379">
        <w:tc>
          <w:tcPr>
            <w:tcW w:w="1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  <w:highlight w:val="yellow"/>
              </w:rPr>
              <w:t>Recap: let's learn about Numerals!</w:t>
            </w:r>
          </w:p>
          <w:p w:rsidR="00AB4379" w:rsidRDefault="001675B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32"/>
                  <w:szCs w:val="32"/>
                  <w:u w:val="single"/>
                </w:rPr>
                <w:t>https://www.youtube.com/watch?v=u6tviKI--is</w:t>
              </w:r>
            </w:hyperlink>
          </w:p>
          <w:p w:rsidR="00AB4379" w:rsidRDefault="00AB437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1675B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32"/>
                <w:szCs w:val="32"/>
                <w:highlight w:val="yellow"/>
              </w:rPr>
              <w:t>Recap</w:t>
            </w: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  <w:highlight w:val="yellow"/>
              </w:rPr>
              <w:t>:L</w:t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  <w:t>et’s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  <w:t xml:space="preserve"> learn how to count using Base 10 blocks!</w:t>
            </w:r>
          </w:p>
          <w:p w:rsidR="00AB4379" w:rsidRDefault="001675B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1155CC"/>
                  <w:sz w:val="32"/>
                  <w:szCs w:val="32"/>
                  <w:u w:val="single"/>
                </w:rPr>
                <w:t>https://www.youtube.com/watch?v=H3NTWfRvFrg</w:t>
              </w:r>
            </w:hyperlink>
          </w:p>
          <w:p w:rsidR="00AB4379" w:rsidRDefault="00AB437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1</w:t>
      </w:r>
      <w:r>
        <w:rPr>
          <w:rFonts w:ascii="Comic Sans MS" w:eastAsia="Comic Sans MS" w:hAnsi="Comic Sans MS" w:cs="Comic Sans MS"/>
          <w:sz w:val="32"/>
          <w:szCs w:val="32"/>
        </w:rPr>
        <w:t xml:space="preserve">: </w:t>
      </w:r>
    </w:p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Write the value of the number represented in the place value chart.</w:t>
      </w:r>
    </w:p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0"/>
        <w:tblW w:w="112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05"/>
        <w:gridCol w:w="2040"/>
        <w:gridCol w:w="1125"/>
        <w:gridCol w:w="2955"/>
      </w:tblGrid>
      <w:tr w:rsidR="00AB4379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Thousands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Hundreds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Tens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Ones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Answer</w:t>
            </w:r>
          </w:p>
        </w:tc>
      </w:tr>
      <w:tr w:rsidR="00AB4379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724762" cy="686108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62" cy="686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90525" cy="647700"/>
                  <wp:effectExtent l="0" t="0" r="0" b="0"/>
                  <wp:docPr id="6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90525" cy="647700"/>
                  <wp:effectExtent l="0" t="0" r="0" b="0"/>
                  <wp:docPr id="6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90525" cy="647700"/>
                  <wp:effectExtent l="0" t="0" r="0" b="0"/>
                  <wp:docPr id="6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90525" cy="647700"/>
                  <wp:effectExtent l="0" t="0" r="0" b="0"/>
                  <wp:docPr id="6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Numeral</w:t>
            </w:r>
          </w:p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196______</w:t>
            </w:r>
          </w:p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Words</w:t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One hundred and ninety six  </w:t>
            </w:r>
          </w:p>
        </w:tc>
      </w:tr>
      <w:tr w:rsidR="00AB4379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991462" cy="936381"/>
                  <wp:effectExtent l="0" t="0" r="0" b="0"/>
                  <wp:docPr id="6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462" cy="9363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629512" cy="598037"/>
                  <wp:effectExtent l="0" t="0" r="0" b="0"/>
                  <wp:docPr id="7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12" cy="5980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625340" cy="604838"/>
                  <wp:effectExtent l="0" t="0" r="0" b="0"/>
                  <wp:docPr id="7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0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648562" cy="617180"/>
                  <wp:effectExtent l="0" t="0" r="0" b="0"/>
                  <wp:docPr id="7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62" cy="617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90525" cy="647700"/>
                  <wp:effectExtent l="0" t="0" r="0" b="0"/>
                  <wp:docPr id="8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</w:p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</w:t>
            </w:r>
          </w:p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</w:t>
            </w:r>
          </w:p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</w:p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Numeral</w:t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1344______</w:t>
            </w: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Words</w:t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 thousand  three hundred and forty four _______</w:t>
            </w:r>
          </w:p>
        </w:tc>
      </w:tr>
      <w:tr w:rsidR="00AB4379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  <w:highlight w:val="yellow"/>
              </w:rPr>
              <w:t>Challenge</w:t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lastRenderedPageBreak/>
              <w:drawing>
                <wp:inline distT="114300" distB="114300" distL="114300" distR="114300">
                  <wp:extent cx="686662" cy="656144"/>
                  <wp:effectExtent l="0" t="0" r="0" b="0"/>
                  <wp:docPr id="5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62" cy="656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624711" cy="595313"/>
                  <wp:effectExtent l="0" t="0" r="0" b="0"/>
                  <wp:docPr id="4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11" cy="595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1054425</wp:posOffset>
                  </wp:positionV>
                  <wp:extent cx="543787" cy="522873"/>
                  <wp:effectExtent l="0" t="0" r="0" b="0"/>
                  <wp:wrapSquare wrapText="bothSides" distT="114300" distB="114300" distL="114300" distR="114300"/>
                  <wp:docPr id="5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87" cy="522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1054425</wp:posOffset>
                  </wp:positionV>
                  <wp:extent cx="553312" cy="532819"/>
                  <wp:effectExtent l="0" t="0" r="0" b="0"/>
                  <wp:wrapSquare wrapText="bothSides" distT="114300" distB="114300" distL="114300" distR="11430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12" cy="532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1054425</wp:posOffset>
                  </wp:positionV>
                  <wp:extent cx="568482" cy="538163"/>
                  <wp:effectExtent l="0" t="0" r="0" b="0"/>
                  <wp:wrapSquare wrapText="bothSides" distT="114300" distB="114300" distL="114300" distR="114300"/>
                  <wp:docPr id="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82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1054425</wp:posOffset>
                  </wp:positionV>
                  <wp:extent cx="562837" cy="538366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837" cy="538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lastRenderedPageBreak/>
              <w:drawing>
                <wp:inline distT="114300" distB="114300" distL="114300" distR="114300">
                  <wp:extent cx="543787" cy="522873"/>
                  <wp:effectExtent l="0" t="0" r="0" b="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87" cy="522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95251</wp:posOffset>
                  </wp:positionV>
                  <wp:extent cx="543787" cy="522873"/>
                  <wp:effectExtent l="0" t="0" r="0" b="0"/>
                  <wp:wrapSquare wrapText="bothSides" distT="114300" distB="114300" distL="114300" distR="114300"/>
                  <wp:docPr id="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87" cy="522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lastRenderedPageBreak/>
              <w:drawing>
                <wp:inline distT="114300" distB="114300" distL="114300" distR="114300">
                  <wp:extent cx="568482" cy="538163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82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568482" cy="538163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82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543787" cy="522873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87" cy="522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lastRenderedPageBreak/>
              <w:drawing>
                <wp:inline distT="114300" distB="114300" distL="114300" distR="114300">
                  <wp:extent cx="190500" cy="647700"/>
                  <wp:effectExtent l="0" t="0" r="0" b="0"/>
                  <wp:docPr id="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AB4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Numeral</w:t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2531______</w:t>
            </w: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>Words</w:t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Two thousand  5 hundred and thirty one </w:t>
            </w:r>
          </w:p>
        </w:tc>
      </w:tr>
    </w:tbl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2</w:t>
      </w:r>
      <w:r>
        <w:rPr>
          <w:rFonts w:ascii="Comic Sans MS" w:eastAsia="Comic Sans MS" w:hAnsi="Comic Sans MS" w:cs="Comic Sans MS"/>
          <w:sz w:val="32"/>
          <w:szCs w:val="32"/>
        </w:rPr>
        <w:t>:</w:t>
      </w:r>
    </w:p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a)  Use the blocks below to complete this place value chart, so that it shows 435.</w:t>
      </w:r>
    </w:p>
    <w:p w:rsidR="00AB4379" w:rsidRDefault="00AB4379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1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766"/>
        <w:gridCol w:w="3766"/>
      </w:tblGrid>
      <w:tr w:rsidR="00AB4379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Hundreds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Tens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Ones</w:t>
            </w:r>
          </w:p>
        </w:tc>
      </w:tr>
      <w:tr w:rsidR="00AB4379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702036" cy="671513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36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686662" cy="664025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62" cy="664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702036" cy="671513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36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702036" cy="671513"/>
                  <wp:effectExtent l="0" t="0" r="0" b="0"/>
                  <wp:docPr id="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36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AB437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</w:t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</w:t>
            </w:r>
          </w:p>
        </w:tc>
      </w:tr>
    </w:tbl>
    <w:p w:rsidR="00AB4379" w:rsidRDefault="001675B7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Click on the blocks and drag them into the correct box </w:t>
      </w:r>
      <w:r>
        <w:rPr>
          <w:rFonts w:ascii="Comic Sans MS" w:eastAsia="Comic Sans MS" w:hAnsi="Comic Sans MS" w:cs="Comic Sans MS"/>
          <w:b/>
          <w:sz w:val="28"/>
          <w:szCs w:val="28"/>
        </w:rPr>
        <w:t>(or you can copy the block and paste it in the correct box)</w:t>
      </w:r>
    </w:p>
    <w:p w:rsidR="00AB4379" w:rsidRDefault="00AB437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90500" cy="647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702036" cy="67151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36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  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200025" cy="2000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200025" cy="20002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</w:t>
      </w: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b) Now, make your own place value chart using the blocks below or you can use numbers if y</w:t>
      </w:r>
      <w:r>
        <w:rPr>
          <w:rFonts w:ascii="Comic Sans MS" w:eastAsia="Comic Sans MS" w:hAnsi="Comic Sans MS" w:cs="Comic Sans MS"/>
          <w:sz w:val="32"/>
          <w:szCs w:val="32"/>
        </w:rPr>
        <w:t>ou prefer.</w:t>
      </w: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2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260"/>
        <w:gridCol w:w="2259"/>
        <w:gridCol w:w="2259"/>
        <w:gridCol w:w="2259"/>
      </w:tblGrid>
      <w:tr w:rsidR="00AB4379"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Thousands</w:t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Hundreds</w:t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Tens</w:t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Ones</w:t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Answer</w:t>
            </w:r>
          </w:p>
        </w:tc>
      </w:tr>
      <w:tr w:rsidR="00AB4379"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lastRenderedPageBreak/>
              <w:drawing>
                <wp:inline distT="114300" distB="114300" distL="114300" distR="114300">
                  <wp:extent cx="968888" cy="910921"/>
                  <wp:effectExtent l="0" t="0" r="0" b="0"/>
                  <wp:docPr id="5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88" cy="9109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702036" cy="671513"/>
                  <wp:effectExtent l="0" t="0" r="0" b="0"/>
                  <wp:docPr id="5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36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1111</w:t>
            </w:r>
          </w:p>
        </w:tc>
      </w:tr>
      <w:tr w:rsidR="00AB4379"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434068" cy="414338"/>
                  <wp:effectExtent l="0" t="0" r="0" b="0"/>
                  <wp:docPr id="3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68" cy="414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98369" cy="376238"/>
                  <wp:effectExtent l="0" t="0" r="0" b="0"/>
                  <wp:docPr id="3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69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431845" cy="414338"/>
                  <wp:effectExtent l="0" t="0" r="0" b="0"/>
                  <wp:docPr id="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45" cy="414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382207" cy="366713"/>
                  <wp:effectExtent l="0" t="0" r="0" b="0"/>
                  <wp:docPr id="5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07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96137" cy="2000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37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190500"/>
                  <wp:effectExtent l="0" t="0" r="0" b="0"/>
                  <wp:docPr id="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2222</w:t>
            </w:r>
          </w:p>
        </w:tc>
      </w:tr>
      <w:tr w:rsidR="00AB4379"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515212" cy="492143"/>
                  <wp:effectExtent l="0" t="0" r="0" b="0"/>
                  <wp:docPr id="4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12" cy="492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515212" cy="492143"/>
                  <wp:effectExtent l="0" t="0" r="0" b="0"/>
                  <wp:docPr id="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12" cy="492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515212" cy="492143"/>
                  <wp:effectExtent l="0" t="0" r="0" b="0"/>
                  <wp:docPr id="6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12" cy="4921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410437" cy="393798"/>
                  <wp:effectExtent l="0" t="0" r="0" b="0"/>
                  <wp:docPr id="8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37" cy="393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477112" cy="457770"/>
                  <wp:effectExtent l="0" t="0" r="0" b="0"/>
                  <wp:docPr id="8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12" cy="457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553312" cy="530881"/>
                  <wp:effectExtent l="0" t="0" r="0" b="0"/>
                  <wp:docPr id="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12" cy="530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190500" cy="647700"/>
                  <wp:effectExtent l="0" t="0" r="0" b="0"/>
                  <wp:docPr id="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32"/>
                <w:szCs w:val="32"/>
              </w:rPr>
              <w:drawing>
                <wp:inline distT="114300" distB="114300" distL="114300" distR="114300">
                  <wp:extent cx="200025" cy="20002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379" w:rsidRDefault="00167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3333</w:t>
            </w:r>
          </w:p>
        </w:tc>
      </w:tr>
    </w:tbl>
    <w:p w:rsidR="00AB4379" w:rsidRDefault="001675B7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Click on the blocks and drag them into the correct box </w:t>
      </w:r>
      <w:r>
        <w:rPr>
          <w:rFonts w:ascii="Comic Sans MS" w:eastAsia="Comic Sans MS" w:hAnsi="Comic Sans MS" w:cs="Comic Sans MS"/>
          <w:b/>
          <w:sz w:val="28"/>
          <w:szCs w:val="28"/>
        </w:rPr>
        <w:t>(or you can copy the image and paste it in the box)</w:t>
      </w: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90500" cy="647700"/>
            <wp:effectExtent l="0" t="0" r="0" b="0"/>
            <wp:docPr id="6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     </w:t>
      </w: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</w:t>
      </w: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90500" cy="647700"/>
            <wp:effectExtent l="0" t="0" r="0" b="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190500" cy="647700"/>
            <wp:effectExtent l="0" t="0" r="0" b="0"/>
            <wp:docPr id="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200025" cy="200025"/>
            <wp:effectExtent l="0" t="0" r="0" b="0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200025" cy="200025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702036" cy="671513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36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702036" cy="671513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36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702036" cy="671513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36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3</w:t>
      </w:r>
      <w:r>
        <w:rPr>
          <w:rFonts w:ascii="Comic Sans MS" w:eastAsia="Comic Sans MS" w:hAnsi="Comic Sans MS" w:cs="Comic Sans MS"/>
          <w:b/>
          <w:sz w:val="32"/>
          <w:szCs w:val="32"/>
        </w:rPr>
        <w:t>:</w:t>
      </w: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Chris has used Base 10 blocks to represent the number 420. He has covered some of them up.</w:t>
      </w: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2828925" cy="2390775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Work out the amount he has covered?  110_____</w:t>
      </w: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p w:rsidR="00AB4379" w:rsidRDefault="001675B7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Write the amount in words- one hundred and ten____________</w:t>
      </w:r>
    </w:p>
    <w:p w:rsidR="00AB4379" w:rsidRDefault="00AB4379">
      <w:pPr>
        <w:widowControl w:val="0"/>
        <w:spacing w:line="240" w:lineRule="auto"/>
        <w:rPr>
          <w:rFonts w:ascii="Comic Sans MS" w:eastAsia="Comic Sans MS" w:hAnsi="Comic Sans MS" w:cs="Comic Sans MS"/>
          <w:sz w:val="32"/>
          <w:szCs w:val="32"/>
        </w:rPr>
      </w:pPr>
    </w:p>
    <w:sectPr w:rsidR="00AB4379">
      <w:pgSz w:w="11909" w:h="16834"/>
      <w:pgMar w:top="306" w:right="306" w:bottom="306" w:left="3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379"/>
    <w:rsid w:val="001675B7"/>
    <w:rsid w:val="00A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NTWfRvFr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u6tviKI--i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2020-06-26T08:20:00Z</dcterms:created>
  <dcterms:modified xsi:type="dcterms:W3CDTF">2020-06-26T08:20:00Z</dcterms:modified>
</cp:coreProperties>
</file>